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E558" w14:textId="77777777" w:rsidR="00B91144" w:rsidRPr="00F85CCC" w:rsidRDefault="00B91144" w:rsidP="00B911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ТЕХНИЧЕСКОЕ ЗАДАНИЕ</w:t>
      </w:r>
    </w:p>
    <w:p w14:paraId="3FC555DB" w14:textId="77777777" w:rsidR="00B91144" w:rsidRPr="00F85CCC" w:rsidRDefault="00B91144" w:rsidP="00B911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</w:p>
    <w:p w14:paraId="70D6DEEE" w14:textId="77777777" w:rsidR="00B91144" w:rsidRPr="00F85CCC" w:rsidRDefault="00B91144" w:rsidP="00B9114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1. Заказчик:</w:t>
      </w:r>
      <w:r w:rsidRPr="00F85C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 Гарантийный фонд Бурятии</w:t>
      </w:r>
    </w:p>
    <w:p w14:paraId="7E3332D7" w14:textId="77777777" w:rsidR="00B91144" w:rsidRPr="00F85CCC" w:rsidRDefault="00B91144" w:rsidP="00B911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2. Получатель услуги</w:t>
      </w:r>
      <w:r w:rsidRPr="00F85C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: с</w:t>
      </w:r>
      <w:r w:rsidRPr="00F85CCC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val="ru" w:eastAsia="ru-RU"/>
          <w14:ligatures w14:val="none"/>
        </w:rPr>
        <w:t>убъекты малого и среднего предпринимательства, зарегистрированные в Республике Бурятия</w:t>
      </w: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.</w:t>
      </w:r>
    </w:p>
    <w:p w14:paraId="0D324EFB" w14:textId="77777777" w:rsidR="00B91144" w:rsidRPr="00F85CCC" w:rsidRDefault="00B91144" w:rsidP="00B911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3. Источник финансирования</w:t>
      </w:r>
      <w:r w:rsidRPr="00F85CC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: средства субсидии на развитие </w:t>
      </w:r>
      <w:r w:rsidRPr="00F85CCC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  <w:t>Центра предпринимательства «Мой бизнес»</w:t>
      </w:r>
    </w:p>
    <w:p w14:paraId="5E0CA3D0" w14:textId="77777777" w:rsidR="00B91144" w:rsidRPr="00F85CCC" w:rsidRDefault="00B91144" w:rsidP="00B911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 xml:space="preserve">4. Наименование услуг: </w:t>
      </w:r>
      <w:r w:rsidRPr="00F85CCC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>содействи</w:t>
      </w:r>
      <w:r w:rsidRPr="00F85CCC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е</w:t>
      </w:r>
      <w:r w:rsidRPr="00F85CCC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val="ru" w:eastAsia="ru-RU"/>
          <w14:ligatures w14:val="none"/>
        </w:rPr>
        <w:t xml:space="preserve"> в допуске к цифровым сервисам и программному обеспечению (ПО) (1С: бухгалтерия)</w:t>
      </w:r>
      <w:r w:rsidRPr="00F85CCC">
        <w:rPr>
          <w:rFonts w:ascii="Times New Roman" w:eastAsia="Times New Roman" w:hAnsi="Times New Roman" w:cs="Times New Roman"/>
          <w:bCs/>
          <w:color w:val="000000" w:themeColor="text1"/>
          <w:kern w:val="0"/>
          <w:sz w:val="22"/>
          <w:szCs w:val="22"/>
          <w:lang w:eastAsia="ru-RU"/>
          <w14:ligatures w14:val="none"/>
        </w:rPr>
        <w:t>.</w:t>
      </w:r>
    </w:p>
    <w:p w14:paraId="25F537FC" w14:textId="77777777" w:rsidR="00B91144" w:rsidRPr="00F85CCC" w:rsidRDefault="00B91144" w:rsidP="00B91144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  <w:t>5. Основное содержание услуг:</w:t>
      </w:r>
    </w:p>
    <w:tbl>
      <w:tblPr>
        <w:tblStyle w:val="ac"/>
        <w:tblW w:w="10201" w:type="dxa"/>
        <w:tblInd w:w="-572" w:type="dxa"/>
        <w:tblLook w:val="04A0" w:firstRow="1" w:lastRow="0" w:firstColumn="1" w:lastColumn="0" w:noHBand="0" w:noVBand="1"/>
      </w:tblPr>
      <w:tblGrid>
        <w:gridCol w:w="632"/>
        <w:gridCol w:w="2198"/>
        <w:gridCol w:w="3402"/>
        <w:gridCol w:w="2552"/>
        <w:gridCol w:w="1417"/>
      </w:tblGrid>
      <w:tr w:rsidR="00B91144" w:rsidRPr="00B91144" w14:paraId="39945531" w14:textId="77777777" w:rsidTr="00E8392C">
        <w:tc>
          <w:tcPr>
            <w:tcW w:w="632" w:type="dxa"/>
          </w:tcPr>
          <w:p w14:paraId="4B7174B8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bookmarkStart w:id="0" w:name="_Hlk224564504"/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№ п/п</w:t>
            </w:r>
          </w:p>
        </w:tc>
        <w:tc>
          <w:tcPr>
            <w:tcW w:w="2198" w:type="dxa"/>
          </w:tcPr>
          <w:p w14:paraId="5A979D32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Перечень услуг</w:t>
            </w:r>
          </w:p>
        </w:tc>
        <w:tc>
          <w:tcPr>
            <w:tcW w:w="3402" w:type="dxa"/>
          </w:tcPr>
          <w:p w14:paraId="057665A7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Характеристика услуг</w:t>
            </w:r>
          </w:p>
        </w:tc>
        <w:tc>
          <w:tcPr>
            <w:tcW w:w="2552" w:type="dxa"/>
          </w:tcPr>
          <w:p w14:paraId="2A266D05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Стоимость, руб.</w:t>
            </w:r>
          </w:p>
        </w:tc>
        <w:tc>
          <w:tcPr>
            <w:tcW w:w="1417" w:type="dxa"/>
          </w:tcPr>
          <w:p w14:paraId="1F3118E2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Выбор Получателя услуги</w:t>
            </w:r>
          </w:p>
        </w:tc>
      </w:tr>
      <w:tr w:rsidR="00B91144" w:rsidRPr="00B91144" w14:paraId="63BEDAEB" w14:textId="77777777" w:rsidTr="00E8392C">
        <w:tc>
          <w:tcPr>
            <w:tcW w:w="8784" w:type="dxa"/>
            <w:gridSpan w:val="4"/>
          </w:tcPr>
          <w:p w14:paraId="0A951065" w14:textId="77777777" w:rsidR="00B91144" w:rsidRPr="00B91144" w:rsidRDefault="00B91144" w:rsidP="00903800">
            <w:pPr>
              <w:widowControl w:val="0"/>
              <w:numPr>
                <w:ilvl w:val="0"/>
                <w:numId w:val="8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Первичная консультация</w:t>
            </w:r>
          </w:p>
        </w:tc>
        <w:tc>
          <w:tcPr>
            <w:tcW w:w="1417" w:type="dxa"/>
          </w:tcPr>
          <w:p w14:paraId="13A2B322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6D21951F" w14:textId="77777777" w:rsidTr="00E8392C">
        <w:tc>
          <w:tcPr>
            <w:tcW w:w="632" w:type="dxa"/>
          </w:tcPr>
          <w:p w14:paraId="2BE152B9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7E2F4584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Консультирование по допуску </w:t>
            </w:r>
            <w:r w:rsidRPr="00B91144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  <w:lang w:val="ru" w:eastAsia="ru-RU"/>
              </w:rPr>
              <w:t>к цифровым сервисам и программному обеспечению (ПО)</w:t>
            </w:r>
          </w:p>
          <w:p w14:paraId="768ACFA3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464C95A1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Исполнителем проводится бесплатная консультация по выбору сервиса и ПО в соответствии с запросом Получателя услуг (не более 1 часа).</w:t>
            </w:r>
          </w:p>
          <w:p w14:paraId="03150D3F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Включает совместное интервью с Получателем услуг для определения приоритетных процессов для автоматизации (учет продаж, закупок, склада и т.д.).</w:t>
            </w:r>
          </w:p>
        </w:tc>
        <w:tc>
          <w:tcPr>
            <w:tcW w:w="2552" w:type="dxa"/>
          </w:tcPr>
          <w:p w14:paraId="59A9CF80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Х</w:t>
            </w:r>
          </w:p>
        </w:tc>
        <w:tc>
          <w:tcPr>
            <w:tcW w:w="1417" w:type="dxa"/>
          </w:tcPr>
          <w:p w14:paraId="628A4262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3267CBF2" w14:textId="77777777" w:rsidTr="00E8392C">
        <w:tc>
          <w:tcPr>
            <w:tcW w:w="10201" w:type="dxa"/>
            <w:gridSpan w:val="5"/>
          </w:tcPr>
          <w:p w14:paraId="3C62B934" w14:textId="3BB22716" w:rsidR="00B91144" w:rsidRPr="007C2E99" w:rsidRDefault="00B91144" w:rsidP="007C2E99">
            <w:pPr>
              <w:pStyle w:val="a7"/>
              <w:widowControl w:val="0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7C2E9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Подключение к цифровому сервису и ПО</w:t>
            </w:r>
          </w:p>
        </w:tc>
      </w:tr>
      <w:tr w:rsidR="00B91144" w:rsidRPr="00B91144" w14:paraId="26D00A14" w14:textId="77777777" w:rsidTr="00E8392C">
        <w:trPr>
          <w:trHeight w:val="3878"/>
        </w:trPr>
        <w:tc>
          <w:tcPr>
            <w:tcW w:w="632" w:type="dxa"/>
          </w:tcPr>
          <w:p w14:paraId="5307C467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6C0673D0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Определение версии и конфигурации ПО</w:t>
            </w:r>
          </w:p>
        </w:tc>
        <w:tc>
          <w:tcPr>
            <w:tcW w:w="3402" w:type="dxa"/>
          </w:tcPr>
          <w:p w14:paraId="4E95EEF1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Помощь в выборе подходящего ПО исходя из задач Получателя услуги.</w:t>
            </w:r>
          </w:p>
          <w:p w14:paraId="68FC8178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39FFC457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Для обучения и тестирования ПО доступ к облачной версии предоставляется на 1 месяц бесплатно.</w:t>
            </w:r>
          </w:p>
          <w:p w14:paraId="241C1F17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5E174E5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По истечению периода бесплатной версии Получатель услуги за свой счет приобретает платную версию (облачную или локальную) для продолжения работы в сервисе (ПО).</w:t>
            </w:r>
          </w:p>
        </w:tc>
        <w:tc>
          <w:tcPr>
            <w:tcW w:w="2552" w:type="dxa"/>
          </w:tcPr>
          <w:p w14:paraId="154E503B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Х</w:t>
            </w:r>
          </w:p>
        </w:tc>
        <w:tc>
          <w:tcPr>
            <w:tcW w:w="1417" w:type="dxa"/>
          </w:tcPr>
          <w:p w14:paraId="7868B581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4082067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575FD13B" w14:textId="77777777" w:rsidTr="00E8392C">
        <w:tc>
          <w:tcPr>
            <w:tcW w:w="632" w:type="dxa"/>
          </w:tcPr>
          <w:p w14:paraId="161F6202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4CFF97CE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Первичная настройка сервиса (ПО)</w:t>
            </w:r>
          </w:p>
          <w:p w14:paraId="046F92B4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475BC733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26F5D821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Подключение сервиса</w:t>
            </w:r>
          </w:p>
          <w:p w14:paraId="40713358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1CB8A23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Создание базы данных и настройка прав доступа для пользователя.</w:t>
            </w:r>
          </w:p>
          <w:p w14:paraId="087F5263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17884223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Базовые настройки программы:</w:t>
            </w:r>
          </w:p>
          <w:p w14:paraId="615DE598" w14:textId="77777777" w:rsidR="00B91144" w:rsidRPr="00B91144" w:rsidRDefault="00B91144" w:rsidP="00903800">
            <w:pPr>
              <w:widowControl w:val="0"/>
              <w:numPr>
                <w:ilvl w:val="0"/>
                <w:numId w:val="2"/>
              </w:numPr>
              <w:spacing w:line="240" w:lineRule="auto"/>
              <w:ind w:left="319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Создание и заполнение основной организации.</w:t>
            </w:r>
          </w:p>
          <w:p w14:paraId="6A3DF0DA" w14:textId="77777777" w:rsidR="00B91144" w:rsidRPr="00B91144" w:rsidRDefault="00B91144" w:rsidP="00903800">
            <w:pPr>
              <w:widowControl w:val="0"/>
              <w:numPr>
                <w:ilvl w:val="0"/>
                <w:numId w:val="2"/>
              </w:numPr>
              <w:spacing w:line="240" w:lineRule="auto"/>
              <w:ind w:left="319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настройка учетной политики (методы оценки, налоговые системы).</w:t>
            </w:r>
          </w:p>
        </w:tc>
        <w:tc>
          <w:tcPr>
            <w:tcW w:w="2552" w:type="dxa"/>
          </w:tcPr>
          <w:p w14:paraId="654DC5F7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6 400</w:t>
            </w:r>
          </w:p>
        </w:tc>
        <w:tc>
          <w:tcPr>
            <w:tcW w:w="1417" w:type="dxa"/>
          </w:tcPr>
          <w:p w14:paraId="73B08EB6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7394A7E2" w14:textId="77777777" w:rsidTr="00834A61">
        <w:trPr>
          <w:trHeight w:val="2055"/>
        </w:trPr>
        <w:tc>
          <w:tcPr>
            <w:tcW w:w="632" w:type="dxa"/>
            <w:vMerge w:val="restart"/>
          </w:tcPr>
          <w:p w14:paraId="11EA9AAE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 w:val="restart"/>
          </w:tcPr>
          <w:p w14:paraId="703CBB4E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Заполнение основных справочников.</w:t>
            </w:r>
          </w:p>
        </w:tc>
        <w:tc>
          <w:tcPr>
            <w:tcW w:w="3402" w:type="dxa"/>
          </w:tcPr>
          <w:p w14:paraId="64EAA515" w14:textId="77777777" w:rsidR="00834A61" w:rsidRPr="00B91144" w:rsidRDefault="00834A61" w:rsidP="00903800">
            <w:pPr>
              <w:widowControl w:val="0"/>
              <w:numPr>
                <w:ilvl w:val="0"/>
                <w:numId w:val="1"/>
              </w:numPr>
              <w:spacing w:line="240" w:lineRule="auto"/>
              <w:ind w:left="39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Ввод контрагентов (поставщики, покупатели).</w:t>
            </w:r>
          </w:p>
          <w:p w14:paraId="18CBF950" w14:textId="77777777" w:rsidR="00834A61" w:rsidRPr="00B91144" w:rsidRDefault="00834A61" w:rsidP="00903800">
            <w:pPr>
              <w:widowControl w:val="0"/>
              <w:numPr>
                <w:ilvl w:val="0"/>
                <w:numId w:val="1"/>
              </w:numPr>
              <w:spacing w:line="240" w:lineRule="auto"/>
              <w:ind w:left="39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создание номенклатуры (товары, услуги, материалы).</w:t>
            </w:r>
          </w:p>
          <w:p w14:paraId="64282E01" w14:textId="77777777" w:rsidR="00834A61" w:rsidRPr="00B91144" w:rsidRDefault="00834A61" w:rsidP="00903800">
            <w:pPr>
              <w:widowControl w:val="0"/>
              <w:numPr>
                <w:ilvl w:val="0"/>
                <w:numId w:val="1"/>
              </w:numPr>
              <w:spacing w:line="240" w:lineRule="auto"/>
              <w:ind w:left="39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настройка типов цен.</w:t>
            </w:r>
          </w:p>
          <w:p w14:paraId="7479C230" w14:textId="77777777" w:rsidR="00834A61" w:rsidRPr="00B91144" w:rsidRDefault="00834A61" w:rsidP="00903800">
            <w:pPr>
              <w:widowControl w:val="0"/>
              <w:numPr>
                <w:ilvl w:val="0"/>
                <w:numId w:val="1"/>
              </w:numPr>
              <w:spacing w:line="240" w:lineRule="auto"/>
              <w:ind w:left="393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ввод данных о складах, подразделениях, ответственных лицах. </w:t>
            </w:r>
          </w:p>
          <w:p w14:paraId="53F8AE79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552" w:type="dxa"/>
          </w:tcPr>
          <w:p w14:paraId="064A2B0E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6627C6B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B4C07E2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ED76256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07E45330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D581906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17C4EB0D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787A0C77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282CC75B" w14:textId="29C3E335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58E8BC82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6B1BBF89" w14:textId="77777777" w:rsidTr="00834A61">
        <w:trPr>
          <w:trHeight w:val="1440"/>
        </w:trPr>
        <w:tc>
          <w:tcPr>
            <w:tcW w:w="632" w:type="dxa"/>
            <w:vMerge/>
          </w:tcPr>
          <w:p w14:paraId="6450AF70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06674A32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47190651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Этапы:</w:t>
            </w:r>
          </w:p>
          <w:p w14:paraId="43962014" w14:textId="7105A997" w:rsidR="00834A61" w:rsidRPr="00B91144" w:rsidRDefault="00834A61" w:rsidP="00903800">
            <w:pPr>
              <w:widowControl w:val="0"/>
              <w:numPr>
                <w:ilvl w:val="0"/>
                <w:numId w:val="9"/>
              </w:numPr>
              <w:spacing w:line="240" w:lineRule="auto"/>
              <w:ind w:left="38" w:firstLine="14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емонстрация «ручного» способа ввода (до 5-ти элементов, далее самостоятельное заполнение каждого справочника)</w:t>
            </w:r>
          </w:p>
        </w:tc>
        <w:tc>
          <w:tcPr>
            <w:tcW w:w="2552" w:type="dxa"/>
          </w:tcPr>
          <w:p w14:paraId="4C4E9542" w14:textId="77777777" w:rsidR="00834A61" w:rsidRPr="00B91144" w:rsidRDefault="00834A61" w:rsidP="00903800">
            <w:pPr>
              <w:spacing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7DC0D599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600</w:t>
            </w:r>
          </w:p>
          <w:p w14:paraId="69CF3981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4DDDEB7F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55A0349D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715976C7" w14:textId="3FECE3ED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102EB67E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317EEC2F" w14:textId="77777777" w:rsidTr="00E8392C">
        <w:trPr>
          <w:trHeight w:val="1080"/>
        </w:trPr>
        <w:tc>
          <w:tcPr>
            <w:tcW w:w="632" w:type="dxa"/>
            <w:vMerge/>
          </w:tcPr>
          <w:p w14:paraId="442D7820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1F663F90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346DBD58" w14:textId="77777777" w:rsidR="00834A61" w:rsidRPr="00B91144" w:rsidRDefault="00834A61" w:rsidP="00903800">
            <w:pPr>
              <w:widowControl w:val="0"/>
              <w:numPr>
                <w:ilvl w:val="0"/>
                <w:numId w:val="9"/>
              </w:numPr>
              <w:spacing w:line="240" w:lineRule="auto"/>
              <w:ind w:left="38" w:firstLine="14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акетная загрузка номенклатуры (по форматам Исполнителя)</w:t>
            </w:r>
          </w:p>
          <w:p w14:paraId="30A14C48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</w:p>
        </w:tc>
        <w:tc>
          <w:tcPr>
            <w:tcW w:w="2552" w:type="dxa"/>
          </w:tcPr>
          <w:p w14:paraId="36F83F3F" w14:textId="77777777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3200</w:t>
            </w:r>
          </w:p>
        </w:tc>
        <w:tc>
          <w:tcPr>
            <w:tcW w:w="1417" w:type="dxa"/>
          </w:tcPr>
          <w:p w14:paraId="6C9F2C99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015AADD3" w14:textId="77777777" w:rsidTr="00834A61">
        <w:trPr>
          <w:trHeight w:val="1740"/>
        </w:trPr>
        <w:tc>
          <w:tcPr>
            <w:tcW w:w="632" w:type="dxa"/>
            <w:vMerge w:val="restart"/>
          </w:tcPr>
          <w:p w14:paraId="28F96F15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 w:val="restart"/>
          </w:tcPr>
          <w:p w14:paraId="0427345A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Перенос начальных остатков (опционально, при наличии данных).</w:t>
            </w:r>
          </w:p>
          <w:p w14:paraId="6F100B41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58C9D0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0E71A683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Ввод в систему начальных остатков товаров на складах, взаиморасчетов с контрагентами, денежных средств при наличии Заполненных справочников Номенклатуры и Контрагентов.</w:t>
            </w:r>
          </w:p>
          <w:p w14:paraId="72984A12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552" w:type="dxa"/>
          </w:tcPr>
          <w:p w14:paraId="575E8275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FBFAE53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78F8E9A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395E8BBA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7B2339FB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1174431B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16CA8239" w14:textId="044A85ED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71F28EB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718A3DFA" w14:textId="77777777" w:rsidTr="00834A61">
        <w:trPr>
          <w:trHeight w:val="1485"/>
        </w:trPr>
        <w:tc>
          <w:tcPr>
            <w:tcW w:w="632" w:type="dxa"/>
            <w:vMerge/>
          </w:tcPr>
          <w:p w14:paraId="077D1DFF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65F47A87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2170F6A5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Этапы:</w:t>
            </w:r>
          </w:p>
          <w:p w14:paraId="6F0D8467" w14:textId="593F5605" w:rsidR="00834A61" w:rsidRPr="00B91144" w:rsidRDefault="00834A61" w:rsidP="00903800">
            <w:pPr>
              <w:widowControl w:val="0"/>
              <w:numPr>
                <w:ilvl w:val="0"/>
                <w:numId w:val="10"/>
              </w:numPr>
              <w:spacing w:line="240" w:lineRule="auto"/>
              <w:ind w:left="38" w:firstLine="14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емонстрация «ручного» способа ввода (до 5-ти элементов, далее самостоятельное заполнение каждого справочника)</w:t>
            </w:r>
          </w:p>
        </w:tc>
        <w:tc>
          <w:tcPr>
            <w:tcW w:w="2552" w:type="dxa"/>
          </w:tcPr>
          <w:p w14:paraId="05E276E8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5BF8571B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600</w:t>
            </w:r>
          </w:p>
          <w:p w14:paraId="613282D2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69D18E39" w14:textId="77777777" w:rsidR="00834A61" w:rsidRPr="00B91144" w:rsidRDefault="00834A61" w:rsidP="00903800">
            <w:pPr>
              <w:spacing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274A1C0A" w14:textId="77777777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     </w:t>
            </w:r>
          </w:p>
          <w:p w14:paraId="749D4AD1" w14:textId="7538805A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514C273D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6811FFEC" w14:textId="77777777" w:rsidTr="00E8392C">
        <w:trPr>
          <w:trHeight w:val="1050"/>
        </w:trPr>
        <w:tc>
          <w:tcPr>
            <w:tcW w:w="632" w:type="dxa"/>
            <w:vMerge/>
          </w:tcPr>
          <w:p w14:paraId="52E1073B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1DDF4A49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0EEA9ABF" w14:textId="77777777" w:rsidR="00834A61" w:rsidRPr="00B91144" w:rsidRDefault="00834A61" w:rsidP="00903800">
            <w:pPr>
              <w:widowControl w:val="0"/>
              <w:numPr>
                <w:ilvl w:val="0"/>
                <w:numId w:val="10"/>
              </w:numPr>
              <w:spacing w:line="240" w:lineRule="auto"/>
              <w:ind w:left="38" w:firstLine="142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акетная загрузка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" w:eastAsia="ru-RU"/>
              </w:rPr>
              <w:t>остатков товаров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(по форматам Исполнителя)</w:t>
            </w:r>
          </w:p>
          <w:p w14:paraId="1A31A2E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</w:p>
        </w:tc>
        <w:tc>
          <w:tcPr>
            <w:tcW w:w="2552" w:type="dxa"/>
          </w:tcPr>
          <w:p w14:paraId="7D43E763" w14:textId="77777777" w:rsidR="00834A61" w:rsidRPr="00B91144" w:rsidRDefault="00834A61" w:rsidP="0090380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3200</w:t>
            </w:r>
          </w:p>
        </w:tc>
        <w:tc>
          <w:tcPr>
            <w:tcW w:w="1417" w:type="dxa"/>
          </w:tcPr>
          <w:p w14:paraId="3110AEE3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3CFE1B1E" w14:textId="77777777" w:rsidTr="00834A61">
        <w:trPr>
          <w:trHeight w:val="480"/>
        </w:trPr>
        <w:tc>
          <w:tcPr>
            <w:tcW w:w="632" w:type="dxa"/>
            <w:vMerge w:val="restart"/>
          </w:tcPr>
          <w:p w14:paraId="0ECB1DF2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 w:val="restart"/>
          </w:tcPr>
          <w:p w14:paraId="2148796D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Подключение и настройка базового комплекта торгового оборудования к ПО</w:t>
            </w:r>
          </w:p>
        </w:tc>
        <w:tc>
          <w:tcPr>
            <w:tcW w:w="3402" w:type="dxa"/>
          </w:tcPr>
          <w:p w14:paraId="0FD138F4" w14:textId="021AB923" w:rsidR="00834A61" w:rsidRPr="00B91144" w:rsidRDefault="00834A61" w:rsidP="00903800">
            <w:pPr>
              <w:widowControl w:val="0"/>
              <w:numPr>
                <w:ilvl w:val="0"/>
                <w:numId w:val="11"/>
              </w:numPr>
              <w:spacing w:line="240" w:lineRule="auto"/>
              <w:ind w:left="456" w:hanging="456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онлайн-касса (фискальный регистратор)</w:t>
            </w:r>
          </w:p>
        </w:tc>
        <w:tc>
          <w:tcPr>
            <w:tcW w:w="2552" w:type="dxa"/>
          </w:tcPr>
          <w:p w14:paraId="6882A614" w14:textId="7843EC1B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1.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3200</w:t>
            </w:r>
          </w:p>
          <w:p w14:paraId="3611634E" w14:textId="539D3628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541B7902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0B32EE73" w14:textId="77777777" w:rsidTr="00834A61">
        <w:trPr>
          <w:trHeight w:val="210"/>
        </w:trPr>
        <w:tc>
          <w:tcPr>
            <w:tcW w:w="632" w:type="dxa"/>
            <w:vMerge/>
          </w:tcPr>
          <w:p w14:paraId="6399428F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099B5918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27B5ABD6" w14:textId="2A3FC3C3" w:rsidR="00834A61" w:rsidRPr="00B91144" w:rsidRDefault="00834A61" w:rsidP="00903800">
            <w:pPr>
              <w:widowControl w:val="0"/>
              <w:numPr>
                <w:ilvl w:val="0"/>
                <w:numId w:val="11"/>
              </w:numPr>
              <w:spacing w:line="240" w:lineRule="auto"/>
              <w:ind w:left="456" w:hanging="456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сканер штрихкодов</w:t>
            </w:r>
          </w:p>
        </w:tc>
        <w:tc>
          <w:tcPr>
            <w:tcW w:w="2552" w:type="dxa"/>
          </w:tcPr>
          <w:p w14:paraId="7F8DFA78" w14:textId="75F04834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2.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3200</w:t>
            </w:r>
          </w:p>
        </w:tc>
        <w:tc>
          <w:tcPr>
            <w:tcW w:w="1417" w:type="dxa"/>
          </w:tcPr>
          <w:p w14:paraId="04CEC39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6EE7ACE4" w14:textId="77777777" w:rsidTr="00E8392C">
        <w:trPr>
          <w:trHeight w:val="555"/>
        </w:trPr>
        <w:tc>
          <w:tcPr>
            <w:tcW w:w="632" w:type="dxa"/>
            <w:vMerge/>
          </w:tcPr>
          <w:p w14:paraId="5E3D5C5D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730D570A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61D1131E" w14:textId="77777777" w:rsidR="00834A61" w:rsidRPr="00B91144" w:rsidRDefault="00834A61" w:rsidP="00903800">
            <w:pPr>
              <w:widowControl w:val="0"/>
              <w:numPr>
                <w:ilvl w:val="0"/>
                <w:numId w:val="11"/>
              </w:numPr>
              <w:spacing w:line="240" w:lineRule="auto"/>
              <w:ind w:left="456" w:hanging="456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платежный терминал (эквайринговый терминал)</w:t>
            </w:r>
          </w:p>
        </w:tc>
        <w:tc>
          <w:tcPr>
            <w:tcW w:w="2552" w:type="dxa"/>
          </w:tcPr>
          <w:p w14:paraId="2CD742BC" w14:textId="77777777" w:rsidR="00834A61" w:rsidRPr="00B91144" w:rsidRDefault="00834A61" w:rsidP="00903800">
            <w:pPr>
              <w:spacing w:line="240" w:lineRule="auto"/>
              <w:ind w:left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3.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3200</w:t>
            </w:r>
          </w:p>
        </w:tc>
        <w:tc>
          <w:tcPr>
            <w:tcW w:w="1417" w:type="dxa"/>
          </w:tcPr>
          <w:p w14:paraId="59280228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243AC361" w14:textId="77777777" w:rsidTr="00E8392C">
        <w:tc>
          <w:tcPr>
            <w:tcW w:w="10201" w:type="dxa"/>
            <w:gridSpan w:val="5"/>
          </w:tcPr>
          <w:p w14:paraId="7B631C1F" w14:textId="77777777" w:rsidR="00B91144" w:rsidRPr="00B91144" w:rsidRDefault="00B91144" w:rsidP="00903800">
            <w:pPr>
              <w:widowControl w:val="0"/>
              <w:numPr>
                <w:ilvl w:val="0"/>
                <w:numId w:val="10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Обучение по работе в сервисе и ПО</w:t>
            </w:r>
          </w:p>
        </w:tc>
      </w:tr>
      <w:tr w:rsidR="00B91144" w:rsidRPr="00B91144" w14:paraId="4698ED4D" w14:textId="77777777" w:rsidTr="00E8392C">
        <w:trPr>
          <w:trHeight w:val="2125"/>
        </w:trPr>
        <w:tc>
          <w:tcPr>
            <w:tcW w:w="632" w:type="dxa"/>
          </w:tcPr>
          <w:p w14:paraId="7D662C49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53BDFABC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Составление индивидуального плана базового обучения в зависимости от запроса Получателя услуг</w:t>
            </w:r>
          </w:p>
          <w:p w14:paraId="3A48CED8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1634186D" w14:textId="77777777" w:rsidR="00B91144" w:rsidRPr="00B91144" w:rsidRDefault="00B91144" w:rsidP="00903800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Направления (разделы) обучения:</w:t>
            </w:r>
          </w:p>
          <w:p w14:paraId="6799CCE9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Закупка</w:t>
            </w:r>
          </w:p>
          <w:p w14:paraId="1256F325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Продажи</w:t>
            </w:r>
          </w:p>
          <w:p w14:paraId="2CBA8685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Склад</w:t>
            </w:r>
          </w:p>
          <w:p w14:paraId="0AC75903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Казначейство</w:t>
            </w:r>
          </w:p>
          <w:p w14:paraId="1CAE8083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ЭДО</w:t>
            </w:r>
          </w:p>
          <w:p w14:paraId="6D84F2CF" w14:textId="77777777" w:rsidR="00B91144" w:rsidRPr="00B91144" w:rsidRDefault="00B91144" w:rsidP="00903800">
            <w:pPr>
              <w:widowControl w:val="0"/>
              <w:numPr>
                <w:ilvl w:val="0"/>
                <w:numId w:val="12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Отчетность управленческая, бухгалтерская).</w:t>
            </w:r>
          </w:p>
        </w:tc>
        <w:tc>
          <w:tcPr>
            <w:tcW w:w="2552" w:type="dxa"/>
          </w:tcPr>
          <w:p w14:paraId="2063EB82" w14:textId="36D447B9" w:rsidR="00B91144" w:rsidRPr="00B91144" w:rsidRDefault="00B91144" w:rsidP="0090380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Х</w:t>
            </w:r>
          </w:p>
        </w:tc>
        <w:tc>
          <w:tcPr>
            <w:tcW w:w="1417" w:type="dxa"/>
          </w:tcPr>
          <w:p w14:paraId="344E9AE4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5BA84559" w14:textId="77777777" w:rsidTr="00834A61">
        <w:trPr>
          <w:trHeight w:val="885"/>
        </w:trPr>
        <w:tc>
          <w:tcPr>
            <w:tcW w:w="632" w:type="dxa"/>
            <w:vMerge w:val="restart"/>
          </w:tcPr>
          <w:p w14:paraId="73D47FF5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 w:val="restart"/>
          </w:tcPr>
          <w:p w14:paraId="3A3DC3CE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Определение количества часов, необходимого для проведения обучения и формата проведения обучения (онлайн, офлайн)</w:t>
            </w:r>
          </w:p>
        </w:tc>
        <w:tc>
          <w:tcPr>
            <w:tcW w:w="3402" w:type="dxa"/>
          </w:tcPr>
          <w:p w14:paraId="6E8D7B97" w14:textId="03B40B0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Варианты обучения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*</w:t>
            </w: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:</w:t>
            </w:r>
          </w:p>
          <w:p w14:paraId="44CB542E" w14:textId="77777777" w:rsidR="00834A61" w:rsidRPr="00B91144" w:rsidRDefault="00834A61" w:rsidP="00903800">
            <w:pPr>
              <w:widowControl w:val="0"/>
              <w:numPr>
                <w:ilvl w:val="0"/>
                <w:numId w:val="13"/>
              </w:numPr>
              <w:spacing w:line="240" w:lineRule="auto"/>
              <w:ind w:left="315" w:hanging="315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Минимальное количество часов (онлайн/офлайн)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" w:eastAsia="ru-RU"/>
              </w:rPr>
              <w:t>3 час.</w:t>
            </w:r>
          </w:p>
          <w:p w14:paraId="7C0D99A4" w14:textId="32D3FDA0" w:rsidR="00834A61" w:rsidRPr="00B91144" w:rsidRDefault="00834A61" w:rsidP="00903800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552" w:type="dxa"/>
          </w:tcPr>
          <w:p w14:paraId="30CC257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22C6D818" w14:textId="08D053B6" w:rsidR="00834A61" w:rsidRPr="00B91144" w:rsidRDefault="00834A61" w:rsidP="00903800">
            <w:pPr>
              <w:widowControl w:val="0"/>
              <w:spacing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1.  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9600</w:t>
            </w:r>
          </w:p>
          <w:p w14:paraId="415CE696" w14:textId="77777777" w:rsidR="00834A61" w:rsidRPr="00B91144" w:rsidRDefault="00834A61" w:rsidP="00903800">
            <w:pPr>
              <w:spacing w:line="240" w:lineRule="auto"/>
              <w:ind w:left="4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0D4DEDA6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01A2BFE4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834A61" w:rsidRPr="00B91144" w14:paraId="6CAB63AD" w14:textId="77777777" w:rsidTr="00E8392C">
        <w:trPr>
          <w:trHeight w:val="1635"/>
        </w:trPr>
        <w:tc>
          <w:tcPr>
            <w:tcW w:w="632" w:type="dxa"/>
            <w:vMerge/>
          </w:tcPr>
          <w:p w14:paraId="11A4737E" w14:textId="77777777" w:rsidR="00834A61" w:rsidRPr="00B91144" w:rsidRDefault="00834A61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  <w:vMerge/>
          </w:tcPr>
          <w:p w14:paraId="6CEF68FC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3402" w:type="dxa"/>
          </w:tcPr>
          <w:p w14:paraId="62904F58" w14:textId="77777777" w:rsidR="00834A61" w:rsidRPr="00B91144" w:rsidRDefault="00834A61" w:rsidP="00903800">
            <w:pPr>
              <w:widowControl w:val="0"/>
              <w:numPr>
                <w:ilvl w:val="0"/>
                <w:numId w:val="13"/>
              </w:numPr>
              <w:spacing w:line="240" w:lineRule="auto"/>
              <w:ind w:left="315" w:hanging="284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Максимальное количество часов (онлайн/офлайн) 5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" w:eastAsia="ru-RU"/>
              </w:rPr>
              <w:t xml:space="preserve"> час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.</w:t>
            </w:r>
          </w:p>
          <w:p w14:paraId="5540D263" w14:textId="77777777" w:rsidR="00834A61" w:rsidRPr="00B91144" w:rsidRDefault="00834A61" w:rsidP="00903800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379B7EF0" w14:textId="5E5BD2D5" w:rsidR="00834A61" w:rsidRPr="00B91144" w:rsidRDefault="00834A61" w:rsidP="00903800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*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Предоставление учебных материалов: Краткие инструкции или доступ к базе знаний.</w:t>
            </w:r>
          </w:p>
        </w:tc>
        <w:tc>
          <w:tcPr>
            <w:tcW w:w="2552" w:type="dxa"/>
          </w:tcPr>
          <w:p w14:paraId="247806F7" w14:textId="77777777" w:rsidR="00834A61" w:rsidRPr="00B91144" w:rsidRDefault="00834A61" w:rsidP="00903800">
            <w:pPr>
              <w:widowControl w:val="0"/>
              <w:spacing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16000</w:t>
            </w:r>
          </w:p>
          <w:p w14:paraId="63618C89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1417" w:type="dxa"/>
          </w:tcPr>
          <w:p w14:paraId="30594B52" w14:textId="77777777" w:rsidR="00834A61" w:rsidRPr="00B91144" w:rsidRDefault="00834A61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0732CAAE" w14:textId="77777777" w:rsidTr="00E8392C">
        <w:tc>
          <w:tcPr>
            <w:tcW w:w="10201" w:type="dxa"/>
            <w:gridSpan w:val="5"/>
          </w:tcPr>
          <w:p w14:paraId="61795806" w14:textId="77777777" w:rsidR="00B91144" w:rsidRPr="00B91144" w:rsidRDefault="00B91144" w:rsidP="00903800">
            <w:pPr>
              <w:widowControl w:val="0"/>
              <w:numPr>
                <w:ilvl w:val="0"/>
                <w:numId w:val="10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Сопровождение по работе в сервисе и ПО</w:t>
            </w:r>
          </w:p>
        </w:tc>
      </w:tr>
      <w:tr w:rsidR="00B91144" w:rsidRPr="00B91144" w14:paraId="110D84B1" w14:textId="77777777" w:rsidTr="00E8392C">
        <w:tc>
          <w:tcPr>
            <w:tcW w:w="632" w:type="dxa"/>
          </w:tcPr>
          <w:p w14:paraId="42962949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15BAB894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Консультационная поддержка по работе в сервисе и ПО</w:t>
            </w:r>
          </w:p>
        </w:tc>
        <w:tc>
          <w:tcPr>
            <w:tcW w:w="3402" w:type="dxa"/>
          </w:tcPr>
          <w:p w14:paraId="3747BE30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Ответы на вопросы Получателя услуг в течение месяца.</w:t>
            </w:r>
          </w:p>
          <w:p w14:paraId="565808A9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0A511157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Период сопровождения__в течение одного месяца после подключения сервиса (ПО) </w:t>
            </w:r>
          </w:p>
          <w:p w14:paraId="6312F731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9A202AB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lastRenderedPageBreak/>
              <w:t>Предложение по дальнейшему развитию:</w:t>
            </w:r>
          </w:p>
          <w:p w14:paraId="074D3B3B" w14:textId="77777777" w:rsidR="00B91144" w:rsidRPr="00B91144" w:rsidRDefault="00B91144" w:rsidP="00903800">
            <w:pPr>
              <w:widowControl w:val="0"/>
              <w:numPr>
                <w:ilvl w:val="0"/>
                <w:numId w:val="3"/>
              </w:numPr>
              <w:spacing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рекомендации по переходу на постоянную лицензию.</w:t>
            </w:r>
          </w:p>
          <w:p w14:paraId="38E6097F" w14:textId="77777777" w:rsidR="00B91144" w:rsidRPr="00B91144" w:rsidRDefault="00B91144" w:rsidP="00903800">
            <w:pPr>
              <w:widowControl w:val="0"/>
              <w:numPr>
                <w:ilvl w:val="0"/>
                <w:numId w:val="3"/>
              </w:numPr>
              <w:spacing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предложение по донастройке/доработке программы.</w:t>
            </w:r>
          </w:p>
          <w:p w14:paraId="6C07166A" w14:textId="77777777" w:rsidR="00B91144" w:rsidRPr="00B91144" w:rsidRDefault="00B91144" w:rsidP="00903800">
            <w:pPr>
              <w:widowControl w:val="0"/>
              <w:numPr>
                <w:ilvl w:val="0"/>
                <w:numId w:val="3"/>
              </w:numPr>
              <w:spacing w:line="240" w:lineRule="auto"/>
              <w:ind w:left="460"/>
              <w:contextualSpacing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предложение услуг по постоянному сопровождению и дальнейшему обучению</w:t>
            </w:r>
          </w:p>
        </w:tc>
        <w:tc>
          <w:tcPr>
            <w:tcW w:w="2552" w:type="dxa"/>
          </w:tcPr>
          <w:p w14:paraId="66F3D312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32F54F67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07F3F18C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34863425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1B8B3055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45C9EBE5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6E6B80D0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  <w:p w14:paraId="2D39967D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lastRenderedPageBreak/>
              <w:t>8050</w:t>
            </w:r>
          </w:p>
        </w:tc>
        <w:tc>
          <w:tcPr>
            <w:tcW w:w="1417" w:type="dxa"/>
          </w:tcPr>
          <w:p w14:paraId="154EF4AE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</w:tr>
      <w:tr w:rsidR="00B91144" w:rsidRPr="00B91144" w14:paraId="23E2C920" w14:textId="77777777" w:rsidTr="00E8392C">
        <w:tc>
          <w:tcPr>
            <w:tcW w:w="10201" w:type="dxa"/>
            <w:gridSpan w:val="5"/>
          </w:tcPr>
          <w:p w14:paraId="4EA826BC" w14:textId="77777777" w:rsidR="00B91144" w:rsidRPr="00B91144" w:rsidRDefault="00B91144" w:rsidP="00903800">
            <w:pPr>
              <w:widowControl w:val="0"/>
              <w:numPr>
                <w:ilvl w:val="0"/>
                <w:numId w:val="10"/>
              </w:num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 w:eastAsia="ru-RU"/>
              </w:rPr>
              <w:t>Отчет об оказанных услугах</w:t>
            </w:r>
          </w:p>
        </w:tc>
      </w:tr>
      <w:tr w:rsidR="00B91144" w:rsidRPr="00B91144" w14:paraId="6282C227" w14:textId="77777777" w:rsidTr="00E8392C">
        <w:tc>
          <w:tcPr>
            <w:tcW w:w="632" w:type="dxa"/>
          </w:tcPr>
          <w:p w14:paraId="4E4A8766" w14:textId="77777777" w:rsidR="00B91144" w:rsidRPr="00B91144" w:rsidRDefault="00B91144" w:rsidP="009038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</w:p>
        </w:tc>
        <w:tc>
          <w:tcPr>
            <w:tcW w:w="2198" w:type="dxa"/>
          </w:tcPr>
          <w:p w14:paraId="1C39256E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Подробное описание оказанных услуг на бумажном носителе и в электронном виде, заверенное Исполнителем (печать, подпись)</w:t>
            </w:r>
          </w:p>
        </w:tc>
        <w:tc>
          <w:tcPr>
            <w:tcW w:w="3402" w:type="dxa"/>
          </w:tcPr>
          <w:p w14:paraId="575DAA7A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Отчет формируется по истечению срока оказания услуг:</w:t>
            </w:r>
          </w:p>
          <w:p w14:paraId="3F61E908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 – описание проделанной работы по пунктам Технического задания с </w:t>
            </w:r>
          </w:p>
          <w:p w14:paraId="2A35A229" w14:textId="77777777" w:rsidR="00B91144" w:rsidRPr="00B91144" w:rsidRDefault="00B91144" w:rsidP="009038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 xml:space="preserve">в формате 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Word</w:t>
            </w: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.</w:t>
            </w:r>
          </w:p>
        </w:tc>
        <w:tc>
          <w:tcPr>
            <w:tcW w:w="2552" w:type="dxa"/>
          </w:tcPr>
          <w:p w14:paraId="669AD8F5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Х</w:t>
            </w:r>
          </w:p>
        </w:tc>
        <w:tc>
          <w:tcPr>
            <w:tcW w:w="1417" w:type="dxa"/>
          </w:tcPr>
          <w:p w14:paraId="5D821594" w14:textId="77777777" w:rsidR="00B91144" w:rsidRPr="00B91144" w:rsidRDefault="00B91144" w:rsidP="009038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</w:pPr>
            <w:r w:rsidRPr="00B91144">
              <w:rPr>
                <w:rFonts w:ascii="Times New Roman" w:eastAsia="Times New Roman" w:hAnsi="Times New Roman" w:cs="Times New Roman"/>
                <w:sz w:val="22"/>
                <w:szCs w:val="22"/>
                <w:lang w:val="ru" w:eastAsia="ru-RU"/>
              </w:rPr>
              <w:t>Х</w:t>
            </w:r>
          </w:p>
        </w:tc>
      </w:tr>
      <w:bookmarkEnd w:id="0"/>
    </w:tbl>
    <w:p w14:paraId="4D5F47E1" w14:textId="77777777" w:rsidR="00B91144" w:rsidRPr="00F85CCC" w:rsidRDefault="00B91144" w:rsidP="00B9114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</w:p>
    <w:p w14:paraId="5B556A4A" w14:textId="77777777" w:rsidR="00B91144" w:rsidRPr="00F85CCC" w:rsidRDefault="00B91144" w:rsidP="00B911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  <w:t>Что получает Клиент по итогам месяца (результат):</w:t>
      </w:r>
    </w:p>
    <w:p w14:paraId="76DB73C5" w14:textId="77777777" w:rsidR="00B91144" w:rsidRPr="00F85CCC" w:rsidRDefault="00B91144" w:rsidP="00B91144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Рабочая база, настроенная под его ключевые операции.</w:t>
      </w:r>
    </w:p>
    <w:p w14:paraId="5BF53311" w14:textId="77777777" w:rsidR="00B91144" w:rsidRPr="00F85CCC" w:rsidRDefault="00B91144" w:rsidP="00B91144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Обученный сотрудник, способный вести ежедневный учет.</w:t>
      </w:r>
    </w:p>
    <w:p w14:paraId="68B4FF98" w14:textId="77777777" w:rsidR="00B91144" w:rsidRPr="00F85CCC" w:rsidRDefault="00B91144" w:rsidP="00B91144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Автоматизированные основные процессы и введенные в систему начальные данные.</w:t>
      </w:r>
    </w:p>
    <w:p w14:paraId="02BE640E" w14:textId="77777777" w:rsidR="00B91144" w:rsidRPr="00F85CCC" w:rsidRDefault="00B91144" w:rsidP="00B91144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Понимание того, подходит ли ему эта программа, и четкий план дальнейших действий.</w:t>
      </w:r>
    </w:p>
    <w:p w14:paraId="5D112DE6" w14:textId="77777777" w:rsidR="00B91144" w:rsidRPr="00F85CCC" w:rsidRDefault="00B91144" w:rsidP="00B911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u" w:eastAsia="ru-RU"/>
          <w14:ligatures w14:val="none"/>
        </w:rPr>
        <w:t>Важные уточнения: (что НЕ входит в базовый пакет):</w:t>
      </w:r>
    </w:p>
    <w:p w14:paraId="771AAEF7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Доработки и программирование ПО.</w:t>
      </w:r>
    </w:p>
    <w:p w14:paraId="55B7257A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Комплексный перенос объемов исторических данных из старых систем.</w:t>
      </w:r>
    </w:p>
    <w:p w14:paraId="6E259AF3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Настройка сложных механизмов (например, управленческого учета, планирования, сложного производства).</w:t>
      </w:r>
    </w:p>
    <w:p w14:paraId="33B6501E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Настройка типовых отчетов.</w:t>
      </w:r>
    </w:p>
    <w:p w14:paraId="742C61D7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 xml:space="preserve">Обучение по неосновным, смежным направлениям (например, управленческий учет и планирование, </w:t>
      </w: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/>
          <w14:ligatures w14:val="none"/>
        </w:rPr>
        <w:t>CRM</w:t>
      </w: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, ценообразование, складская логистика, интеграции со внешними системами). Эти услуги можно оформить отдельным договором.</w:t>
      </w:r>
    </w:p>
    <w:p w14:paraId="65B2783A" w14:textId="77777777" w:rsidR="00B91144" w:rsidRPr="00F85CCC" w:rsidRDefault="00B91144" w:rsidP="00B91144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Подключение и настройка базового комплекта оборудования для работы точки продаж при соблюдении условий:</w:t>
      </w:r>
    </w:p>
    <w:p w14:paraId="0ABB447B" w14:textId="77777777" w:rsidR="00B91144" w:rsidRPr="00F85CCC" w:rsidRDefault="00B91144" w:rsidP="00B91144">
      <w:pPr>
        <w:widowControl w:val="0"/>
        <w:numPr>
          <w:ilvl w:val="0"/>
          <w:numId w:val="7"/>
        </w:numPr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Наличие у Получателя услуги Торгового оборудования: Оборудование должно быть физически предоставлено Заказчиком и находиться на объекте подключения.</w:t>
      </w:r>
    </w:p>
    <w:p w14:paraId="4D3EDC61" w14:textId="77777777" w:rsidR="00B91144" w:rsidRDefault="00B91144" w:rsidP="00B91144">
      <w:pPr>
        <w:widowControl w:val="0"/>
        <w:numPr>
          <w:ilvl w:val="0"/>
          <w:numId w:val="7"/>
        </w:numPr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F85CCC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Торговое оборудование должно быть совместимо с ПО: оборудование должно входить в актуальный список моделей, совместимых с выбранной конфигурацией ПО (список предоставляется Исполнителем). Настройка оборудования, не входящего в список, требует отдельного согласования и может привести к изменению сроков и стоимости.</w:t>
      </w:r>
    </w:p>
    <w:p w14:paraId="7F9949D4" w14:textId="77777777" w:rsidR="00B91144" w:rsidRPr="00763378" w:rsidRDefault="00B91144" w:rsidP="00B911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763378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6. Конфиденциальность информации: 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Результаты работы являются конфиденциальной информацией.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Получатель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Исполнитель не имеет права передавать эти материалы третьим лицам без согласия </w:t>
      </w:r>
      <w:r w:rsidRPr="00763378">
        <w:rPr>
          <w:rFonts w:ascii="Times New Roman" w:eastAsia="Calibri" w:hAnsi="Times New Roman" w:cs="Times New Roman"/>
          <w:sz w:val="22"/>
          <w:szCs w:val="22"/>
        </w:rPr>
        <w:t>Получателя услуги</w:t>
      </w:r>
      <w:r w:rsidRPr="00763378">
        <w:rPr>
          <w:rFonts w:ascii="Times New Roman" w:eastAsia="Calibri" w:hAnsi="Times New Roman" w:cs="Times New Roman"/>
          <w:bCs/>
          <w:sz w:val="22"/>
          <w:szCs w:val="22"/>
        </w:rPr>
        <w:t xml:space="preserve">. </w:t>
      </w:r>
    </w:p>
    <w:p w14:paraId="36B24CFE" w14:textId="77777777" w:rsidR="00B91144" w:rsidRPr="00763378" w:rsidRDefault="00B91144" w:rsidP="00B91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7. По требованию Получателя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7140733A" w14:textId="77777777" w:rsidR="00B91144" w:rsidRPr="00763378" w:rsidRDefault="00B91144" w:rsidP="00B91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8. Исполнитель обязуется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509178CC" w14:textId="77777777" w:rsidR="00B91144" w:rsidRPr="00763378" w:rsidRDefault="00B91144" w:rsidP="00B911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9. Сроки могут быть изменены</w:t>
      </w:r>
      <w:r w:rsidRPr="00763378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в случае выявления существенных недостатков предоставляемых услуг (п.2.3. договора).  В этом случае новые сроки определяются соглашением Сторон.</w:t>
      </w:r>
    </w:p>
    <w:p w14:paraId="77D40658" w14:textId="77777777" w:rsidR="00B91144" w:rsidRPr="00763378" w:rsidRDefault="00B91144" w:rsidP="00B91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>10. Место предоставления отчетных документов</w:t>
      </w:r>
      <w:r w:rsidRPr="0076337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: 670000, г. Улан-Удэ, ул. Смолина 65.</w:t>
      </w:r>
    </w:p>
    <w:p w14:paraId="1C044ED0" w14:textId="77777777" w:rsidR="00B91144" w:rsidRPr="00763378" w:rsidRDefault="00B91144" w:rsidP="00B911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76337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u-RU"/>
        </w:rPr>
        <w:t>Отчет должен быть представлен на бумажном носителе, в цветном варианте, сшитый и подписанный Исполнителем.</w:t>
      </w:r>
    </w:p>
    <w:p w14:paraId="35B69DAB" w14:textId="77777777" w:rsidR="001E0FB3" w:rsidRDefault="001E0FB3"/>
    <w:p w14:paraId="6F1F323D" w14:textId="3629ECB3" w:rsidR="00903800" w:rsidRDefault="00903800">
      <w:r>
        <w:t>___________________________________________</w:t>
      </w:r>
    </w:p>
    <w:sectPr w:rsidR="00903800" w:rsidSect="0090380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107"/>
    <w:multiLevelType w:val="hybridMultilevel"/>
    <w:tmpl w:val="D4F8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6967"/>
    <w:multiLevelType w:val="hybridMultilevel"/>
    <w:tmpl w:val="5CDA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72FA"/>
    <w:multiLevelType w:val="hybridMultilevel"/>
    <w:tmpl w:val="E550D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C5C"/>
    <w:multiLevelType w:val="hybridMultilevel"/>
    <w:tmpl w:val="B888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16FF6"/>
    <w:multiLevelType w:val="hybridMultilevel"/>
    <w:tmpl w:val="0F800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05CA"/>
    <w:multiLevelType w:val="hybridMultilevel"/>
    <w:tmpl w:val="8FB23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24558"/>
    <w:multiLevelType w:val="hybridMultilevel"/>
    <w:tmpl w:val="0D12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63B6E"/>
    <w:multiLevelType w:val="hybridMultilevel"/>
    <w:tmpl w:val="4CA4A3E8"/>
    <w:lvl w:ilvl="0" w:tplc="2C1813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D7DCC"/>
    <w:multiLevelType w:val="hybridMultilevel"/>
    <w:tmpl w:val="879E1D18"/>
    <w:lvl w:ilvl="0" w:tplc="2C1813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E508A"/>
    <w:multiLevelType w:val="hybridMultilevel"/>
    <w:tmpl w:val="2348F762"/>
    <w:lvl w:ilvl="0" w:tplc="2C1813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E3096"/>
    <w:multiLevelType w:val="hybridMultilevel"/>
    <w:tmpl w:val="A1FEF5CE"/>
    <w:lvl w:ilvl="0" w:tplc="2C1813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94C2A"/>
    <w:multiLevelType w:val="hybridMultilevel"/>
    <w:tmpl w:val="4C2C9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C5865"/>
    <w:multiLevelType w:val="hybridMultilevel"/>
    <w:tmpl w:val="DF72D9B0"/>
    <w:lvl w:ilvl="0" w:tplc="2C1813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185398">
    <w:abstractNumId w:val="12"/>
  </w:num>
  <w:num w:numId="2" w16cid:durableId="879048917">
    <w:abstractNumId w:val="9"/>
  </w:num>
  <w:num w:numId="3" w16cid:durableId="1014768750">
    <w:abstractNumId w:val="8"/>
  </w:num>
  <w:num w:numId="4" w16cid:durableId="1741171520">
    <w:abstractNumId w:val="5"/>
  </w:num>
  <w:num w:numId="5" w16cid:durableId="1252659917">
    <w:abstractNumId w:val="10"/>
  </w:num>
  <w:num w:numId="6" w16cid:durableId="728916862">
    <w:abstractNumId w:val="7"/>
  </w:num>
  <w:num w:numId="7" w16cid:durableId="1901213321">
    <w:abstractNumId w:val="4"/>
  </w:num>
  <w:num w:numId="8" w16cid:durableId="1716470290">
    <w:abstractNumId w:val="2"/>
  </w:num>
  <w:num w:numId="9" w16cid:durableId="747194828">
    <w:abstractNumId w:val="0"/>
  </w:num>
  <w:num w:numId="10" w16cid:durableId="1924757449">
    <w:abstractNumId w:val="1"/>
  </w:num>
  <w:num w:numId="11" w16cid:durableId="267349535">
    <w:abstractNumId w:val="3"/>
  </w:num>
  <w:num w:numId="12" w16cid:durableId="1383015736">
    <w:abstractNumId w:val="6"/>
  </w:num>
  <w:num w:numId="13" w16cid:durableId="14313137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BCA"/>
    <w:rsid w:val="000806D1"/>
    <w:rsid w:val="000B3359"/>
    <w:rsid w:val="00176DA6"/>
    <w:rsid w:val="001E0FB3"/>
    <w:rsid w:val="002C1903"/>
    <w:rsid w:val="006245A2"/>
    <w:rsid w:val="00670DC8"/>
    <w:rsid w:val="007C2E99"/>
    <w:rsid w:val="00834A61"/>
    <w:rsid w:val="00903800"/>
    <w:rsid w:val="00B91144"/>
    <w:rsid w:val="00CA4BCA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90F1"/>
  <w15:chartTrackingRefBased/>
  <w15:docId w15:val="{70E65E9D-B2D5-497B-8712-6E0022C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144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4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B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B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B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B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B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B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B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B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B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B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4BC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B911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yampilovatb</dc:creator>
  <cp:keywords/>
  <dc:description/>
  <cp:lastModifiedBy>anisimovaea</cp:lastModifiedBy>
  <cp:revision>5</cp:revision>
  <cp:lastPrinted>2026-05-19T07:13:00Z</cp:lastPrinted>
  <dcterms:created xsi:type="dcterms:W3CDTF">2026-04-10T03:50:00Z</dcterms:created>
  <dcterms:modified xsi:type="dcterms:W3CDTF">2026-05-19T07:22:00Z</dcterms:modified>
</cp:coreProperties>
</file>