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63BE8" w14:textId="07DE84A5" w:rsidR="00DE20B4" w:rsidRPr="00604905" w:rsidRDefault="00DE20B4" w:rsidP="00DE20B4">
      <w:pPr>
        <w:pStyle w:val="20"/>
        <w:shd w:val="clear" w:color="auto" w:fill="auto"/>
        <w:tabs>
          <w:tab w:val="left" w:leader="underscore" w:pos="5698"/>
        </w:tabs>
        <w:spacing w:line="230" w:lineRule="exact"/>
        <w:ind w:firstLine="567"/>
        <w:jc w:val="center"/>
        <w:rPr>
          <w:b/>
          <w:sz w:val="24"/>
          <w:szCs w:val="24"/>
        </w:rPr>
      </w:pPr>
      <w:r w:rsidRPr="00604905">
        <w:rPr>
          <w:b/>
          <w:sz w:val="24"/>
          <w:szCs w:val="24"/>
        </w:rPr>
        <w:t>Договор</w:t>
      </w:r>
      <w:r w:rsidR="005B5D18" w:rsidRPr="00604905">
        <w:rPr>
          <w:b/>
          <w:sz w:val="24"/>
          <w:szCs w:val="24"/>
        </w:rPr>
        <w:t xml:space="preserve"> №ЦЭ</w:t>
      </w:r>
      <w:r w:rsidR="001F580C">
        <w:rPr>
          <w:b/>
          <w:sz w:val="24"/>
          <w:szCs w:val="24"/>
        </w:rPr>
        <w:t xml:space="preserve"> ______</w:t>
      </w:r>
    </w:p>
    <w:p w14:paraId="61989695" w14:textId="1A9FC7B9" w:rsidR="00DE20B4" w:rsidRPr="00604905" w:rsidRDefault="00EF77C4" w:rsidP="001B38ED">
      <w:pPr>
        <w:jc w:val="center"/>
        <w:rPr>
          <w:rFonts w:ascii="Times New Roman" w:hAnsi="Times New Roman" w:cs="Times New Roman"/>
          <w:b/>
        </w:rPr>
      </w:pPr>
      <w:r w:rsidRPr="00604905">
        <w:rPr>
          <w:rFonts w:ascii="Times New Roman" w:eastAsiaTheme="minorHAnsi" w:hAnsi="Times New Roman" w:cs="Times New Roman"/>
          <w:b/>
          <w:lang w:eastAsia="en-US"/>
        </w:rPr>
        <w:t xml:space="preserve">по оказанию </w:t>
      </w:r>
      <w:r w:rsidR="00C24EC4" w:rsidRPr="00604905">
        <w:rPr>
          <w:rFonts w:ascii="Times New Roman" w:eastAsiaTheme="minorHAnsi" w:hAnsi="Times New Roman" w:cs="Times New Roman"/>
          <w:b/>
          <w:lang w:eastAsia="en-US"/>
        </w:rPr>
        <w:t xml:space="preserve">комплекса услуг по </w:t>
      </w:r>
      <w:r w:rsidR="0085287F" w:rsidRPr="00604905">
        <w:rPr>
          <w:rFonts w:ascii="Times New Roman" w:eastAsiaTheme="minorHAnsi" w:hAnsi="Times New Roman" w:cs="Times New Roman"/>
          <w:b/>
          <w:lang w:eastAsia="en-US"/>
        </w:rPr>
        <w:t>регистрации торговой марки для субъекта малого и среднего предпринимательства Республики Бурятия</w:t>
      </w:r>
    </w:p>
    <w:p w14:paraId="2251F6BE" w14:textId="77777777" w:rsidR="00EF77C4" w:rsidRPr="00604905" w:rsidRDefault="00EF77C4" w:rsidP="001B38ED">
      <w:pPr>
        <w:jc w:val="center"/>
        <w:rPr>
          <w:rFonts w:ascii="Times New Roman" w:hAnsi="Times New Roman" w:cs="Times New Roman"/>
          <w:b/>
        </w:rPr>
      </w:pPr>
    </w:p>
    <w:p w14:paraId="35D5CFC9" w14:textId="206172B8" w:rsidR="00DE20B4" w:rsidRPr="00604905" w:rsidRDefault="00DE20B4" w:rsidP="00DE20B4">
      <w:pPr>
        <w:ind w:firstLine="567"/>
        <w:jc w:val="center"/>
        <w:rPr>
          <w:rStyle w:val="ad"/>
          <w:rFonts w:ascii="Times New Roman" w:hAnsi="Times New Roman" w:cs="Times New Roman"/>
          <w:shd w:val="clear" w:color="auto" w:fill="FFFFFF"/>
        </w:rPr>
      </w:pPr>
      <w:r w:rsidRPr="00604905">
        <w:rPr>
          <w:rStyle w:val="ad"/>
          <w:rFonts w:ascii="Times New Roman" w:hAnsi="Times New Roman" w:cs="Times New Roman"/>
          <w:shd w:val="clear" w:color="auto" w:fill="FFFFFF"/>
        </w:rPr>
        <w:t xml:space="preserve">г. Улан – Удэ                                                                                </w:t>
      </w:r>
      <w:r w:rsidR="00E6222E">
        <w:rPr>
          <w:rStyle w:val="ad"/>
          <w:rFonts w:ascii="Times New Roman" w:hAnsi="Times New Roman" w:cs="Times New Roman"/>
          <w:shd w:val="clear" w:color="auto" w:fill="FFFFFF"/>
        </w:rPr>
        <w:tab/>
      </w:r>
      <w:r w:rsidR="00E6222E">
        <w:rPr>
          <w:rStyle w:val="ad"/>
          <w:rFonts w:ascii="Times New Roman" w:hAnsi="Times New Roman" w:cs="Times New Roman"/>
          <w:shd w:val="clear" w:color="auto" w:fill="FFFFFF"/>
        </w:rPr>
        <w:tab/>
      </w:r>
      <w:r w:rsidR="009254C0" w:rsidRPr="00604905">
        <w:rPr>
          <w:rStyle w:val="ad"/>
          <w:rFonts w:ascii="Times New Roman" w:hAnsi="Times New Roman" w:cs="Times New Roman"/>
          <w:shd w:val="clear" w:color="auto" w:fill="FFFFFF"/>
        </w:rPr>
        <w:t>«</w:t>
      </w:r>
      <w:r w:rsidR="000E5C0E">
        <w:rPr>
          <w:rStyle w:val="ad"/>
          <w:rFonts w:ascii="Times New Roman" w:hAnsi="Times New Roman" w:cs="Times New Roman"/>
          <w:shd w:val="clear" w:color="auto" w:fill="FFFFFF"/>
        </w:rPr>
        <w:t>___________</w:t>
      </w:r>
      <w:r w:rsidRPr="00604905">
        <w:rPr>
          <w:rStyle w:val="ad"/>
          <w:rFonts w:ascii="Times New Roman" w:hAnsi="Times New Roman" w:cs="Times New Roman"/>
          <w:shd w:val="clear" w:color="auto" w:fill="FFFFFF"/>
        </w:rPr>
        <w:t xml:space="preserve"> года</w:t>
      </w:r>
    </w:p>
    <w:p w14:paraId="66911CF2" w14:textId="77777777" w:rsidR="00DE20B4" w:rsidRPr="00604905" w:rsidRDefault="00DE20B4" w:rsidP="00DE20B4">
      <w:pPr>
        <w:rPr>
          <w:rStyle w:val="ad"/>
          <w:rFonts w:ascii="Times New Roman" w:hAnsi="Times New Roman" w:cs="Times New Roman"/>
          <w:shd w:val="clear" w:color="auto" w:fill="FFFFFF"/>
        </w:rPr>
      </w:pPr>
    </w:p>
    <w:p w14:paraId="7267026F" w14:textId="77777777" w:rsidR="000E5C0E" w:rsidRDefault="000E5C0E" w:rsidP="00C65DFF">
      <w:pPr>
        <w:pStyle w:val="4"/>
        <w:shd w:val="clear" w:color="auto" w:fill="auto"/>
        <w:spacing w:before="0" w:after="0" w:line="240" w:lineRule="auto"/>
        <w:ind w:right="40" w:firstLine="567"/>
        <w:jc w:val="both"/>
        <w:rPr>
          <w:sz w:val="24"/>
          <w:szCs w:val="24"/>
        </w:rPr>
      </w:pPr>
      <w:r w:rsidRPr="000E5C0E">
        <w:rPr>
          <w:sz w:val="24"/>
          <w:szCs w:val="24"/>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руководителя Центра поддержки экспорта </w:t>
      </w:r>
      <w:proofErr w:type="spellStart"/>
      <w:r w:rsidRPr="000E5C0E">
        <w:rPr>
          <w:sz w:val="24"/>
          <w:szCs w:val="24"/>
        </w:rPr>
        <w:t>Гылыпкылова</w:t>
      </w:r>
      <w:proofErr w:type="spellEnd"/>
      <w:r w:rsidRPr="000E5C0E">
        <w:rPr>
          <w:sz w:val="24"/>
          <w:szCs w:val="24"/>
        </w:rPr>
        <w:t xml:space="preserve"> Руслана Юрьевича, действующего на основании доверенности №07-01/03 от 10.01.2022 г., именуемый в дальнейшем «Заказчик», с одной стороны,</w:t>
      </w:r>
    </w:p>
    <w:p w14:paraId="239561B6" w14:textId="20D470E5" w:rsidR="000E5C0E" w:rsidRDefault="000E5C0E" w:rsidP="00C65DFF">
      <w:pPr>
        <w:pStyle w:val="4"/>
        <w:shd w:val="clear" w:color="auto" w:fill="auto"/>
        <w:spacing w:before="0" w:after="0" w:line="240" w:lineRule="auto"/>
        <w:ind w:right="40" w:firstLine="567"/>
        <w:jc w:val="both"/>
        <w:rPr>
          <w:sz w:val="24"/>
          <w:szCs w:val="24"/>
        </w:rPr>
      </w:pPr>
      <w:r w:rsidRPr="000E5C0E">
        <w:rPr>
          <w:sz w:val="24"/>
          <w:szCs w:val="24"/>
        </w:rPr>
        <w:t xml:space="preserve">и </w:t>
      </w:r>
      <w:r w:rsidR="001F580C">
        <w:rPr>
          <w:sz w:val="24"/>
          <w:szCs w:val="24"/>
        </w:rPr>
        <w:t>______________________________________________________________________________________________________________________________________________________________________</w:t>
      </w:r>
    </w:p>
    <w:p w14:paraId="5799185D" w14:textId="275CAC7C" w:rsidR="00DE20B4" w:rsidRPr="00604905" w:rsidRDefault="00DE20B4" w:rsidP="00C65DFF">
      <w:pPr>
        <w:pStyle w:val="4"/>
        <w:shd w:val="clear" w:color="auto" w:fill="auto"/>
        <w:spacing w:before="0" w:after="0" w:line="240" w:lineRule="auto"/>
        <w:ind w:right="40" w:firstLine="567"/>
        <w:jc w:val="both"/>
        <w:rPr>
          <w:sz w:val="24"/>
          <w:szCs w:val="24"/>
        </w:rPr>
      </w:pPr>
      <w:r w:rsidRPr="00604905">
        <w:rPr>
          <w:sz w:val="24"/>
          <w:szCs w:val="24"/>
        </w:rPr>
        <w:t xml:space="preserve">и </w:t>
      </w:r>
      <w:r w:rsidR="00403C97">
        <w:rPr>
          <w:sz w:val="24"/>
          <w:szCs w:val="24"/>
        </w:rPr>
        <w:t>______________________________________________________________________________________________________________________________________________________________________</w:t>
      </w:r>
      <w:r w:rsidRPr="00604905">
        <w:rPr>
          <w:sz w:val="24"/>
          <w:szCs w:val="24"/>
        </w:rPr>
        <w:t xml:space="preserve"> с </w:t>
      </w:r>
      <w:r w:rsidR="00E47E9A" w:rsidRPr="00604905">
        <w:rPr>
          <w:sz w:val="24"/>
          <w:szCs w:val="24"/>
        </w:rPr>
        <w:t>третьей</w:t>
      </w:r>
      <w:r w:rsidRPr="00604905">
        <w:rPr>
          <w:sz w:val="24"/>
          <w:szCs w:val="24"/>
        </w:rPr>
        <w:t xml:space="preserve"> стороны, совместно именуемые «Стороны», заключили настоящий договор о нижеследующем.</w:t>
      </w:r>
    </w:p>
    <w:p w14:paraId="1DC1930D" w14:textId="49F6B2BC" w:rsidR="00FE3996" w:rsidRPr="00604905" w:rsidRDefault="00FE3996" w:rsidP="00C65DFF">
      <w:pPr>
        <w:pStyle w:val="4"/>
        <w:shd w:val="clear" w:color="auto" w:fill="auto"/>
        <w:spacing w:before="0" w:after="0" w:line="240" w:lineRule="auto"/>
        <w:ind w:right="40" w:firstLine="567"/>
        <w:jc w:val="both"/>
        <w:rPr>
          <w:sz w:val="24"/>
          <w:szCs w:val="24"/>
        </w:rPr>
      </w:pPr>
      <w:bookmarkStart w:id="0" w:name="_Hlk4505544"/>
      <w:r w:rsidRPr="00604905">
        <w:rPr>
          <w:sz w:val="24"/>
          <w:szCs w:val="24"/>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bookmarkEnd w:id="0"/>
      <w:r w:rsidR="000E5C0E">
        <w:rPr>
          <w:sz w:val="24"/>
          <w:szCs w:val="24"/>
        </w:rPr>
        <w:t>_______________</w:t>
      </w:r>
    </w:p>
    <w:p w14:paraId="1AF2CB32" w14:textId="77777777" w:rsidR="00FE3996" w:rsidRPr="00604905" w:rsidRDefault="00FE3996" w:rsidP="00C65DFF">
      <w:pPr>
        <w:pStyle w:val="4"/>
        <w:shd w:val="clear" w:color="auto" w:fill="auto"/>
        <w:spacing w:before="0" w:after="0" w:line="240" w:lineRule="auto"/>
        <w:ind w:right="40" w:firstLine="567"/>
        <w:jc w:val="both"/>
        <w:rPr>
          <w:sz w:val="24"/>
          <w:szCs w:val="24"/>
        </w:rPr>
      </w:pPr>
    </w:p>
    <w:p w14:paraId="27489E8C" w14:textId="77777777" w:rsidR="00DE20B4" w:rsidRPr="00604905" w:rsidRDefault="00DE20B4" w:rsidP="00C65DFF">
      <w:pPr>
        <w:pStyle w:val="20"/>
        <w:shd w:val="clear" w:color="auto" w:fill="auto"/>
        <w:spacing w:line="240" w:lineRule="auto"/>
        <w:ind w:firstLine="567"/>
        <w:jc w:val="center"/>
        <w:rPr>
          <w:b/>
          <w:sz w:val="24"/>
          <w:szCs w:val="24"/>
        </w:rPr>
      </w:pPr>
      <w:r w:rsidRPr="00604905">
        <w:rPr>
          <w:b/>
          <w:sz w:val="24"/>
          <w:szCs w:val="24"/>
        </w:rPr>
        <w:t>1. Предмет договора</w:t>
      </w:r>
    </w:p>
    <w:p w14:paraId="27F736E1" w14:textId="3797A4DE" w:rsidR="00DE20B4" w:rsidRPr="00604905"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604905">
        <w:rPr>
          <w:sz w:val="24"/>
          <w:szCs w:val="24"/>
        </w:rPr>
        <w:t>Предметом настоящего договора является оказание</w:t>
      </w:r>
      <w:r w:rsidR="00C24EC4" w:rsidRPr="00604905">
        <w:rPr>
          <w:sz w:val="24"/>
          <w:szCs w:val="24"/>
        </w:rPr>
        <w:t xml:space="preserve"> услуг</w:t>
      </w:r>
      <w:r w:rsidRPr="00604905">
        <w:rPr>
          <w:sz w:val="24"/>
          <w:szCs w:val="24"/>
        </w:rPr>
        <w:t xml:space="preserve"> </w:t>
      </w:r>
      <w:r w:rsidR="00C24EC4" w:rsidRPr="00604905">
        <w:rPr>
          <w:sz w:val="24"/>
          <w:szCs w:val="24"/>
        </w:rPr>
        <w:t xml:space="preserve">по </w:t>
      </w:r>
      <w:r w:rsidR="00372196" w:rsidRPr="00604905">
        <w:rPr>
          <w:sz w:val="24"/>
          <w:szCs w:val="24"/>
        </w:rPr>
        <w:t xml:space="preserve">регистрации торговой марки </w:t>
      </w:r>
      <w:r w:rsidR="000E5C0E">
        <w:rPr>
          <w:sz w:val="24"/>
          <w:szCs w:val="24"/>
        </w:rPr>
        <w:t>______________</w:t>
      </w:r>
      <w:r w:rsidR="00DE01AD" w:rsidRPr="00604905">
        <w:rPr>
          <w:sz w:val="24"/>
          <w:szCs w:val="24"/>
        </w:rPr>
        <w:t xml:space="preserve"> </w:t>
      </w:r>
      <w:r w:rsidR="00E47E9A" w:rsidRPr="00604905">
        <w:rPr>
          <w:sz w:val="24"/>
          <w:szCs w:val="24"/>
        </w:rPr>
        <w:t>на территории Китайской Народной Республики</w:t>
      </w:r>
      <w:r w:rsidRPr="00604905">
        <w:rPr>
          <w:sz w:val="24"/>
          <w:szCs w:val="24"/>
        </w:rPr>
        <w:t>.</w:t>
      </w:r>
    </w:p>
    <w:p w14:paraId="52011D4B" w14:textId="20CCB05B" w:rsidR="00DE20B4" w:rsidRPr="00604905" w:rsidRDefault="00DE20B4" w:rsidP="00C65DFF">
      <w:pPr>
        <w:pStyle w:val="4"/>
        <w:numPr>
          <w:ilvl w:val="0"/>
          <w:numId w:val="1"/>
        </w:numPr>
        <w:shd w:val="clear" w:color="auto" w:fill="auto"/>
        <w:tabs>
          <w:tab w:val="left" w:pos="735"/>
        </w:tabs>
        <w:spacing w:before="0" w:after="0" w:line="240" w:lineRule="auto"/>
        <w:ind w:right="40" w:firstLine="567"/>
        <w:jc w:val="both"/>
        <w:rPr>
          <w:sz w:val="24"/>
          <w:szCs w:val="24"/>
        </w:rPr>
      </w:pPr>
      <w:r w:rsidRPr="00604905">
        <w:rPr>
          <w:sz w:val="24"/>
          <w:szCs w:val="24"/>
        </w:rPr>
        <w:t>Исполнитель обязуется оказать услуги в соответствии с Техническим заданием (Приложение №1 к договору), которое является неотъемлемой частью настоящего договора.</w:t>
      </w:r>
    </w:p>
    <w:p w14:paraId="0FCDB1FF" w14:textId="77777777" w:rsidR="00DE20B4" w:rsidRPr="00604905" w:rsidRDefault="00DE20B4" w:rsidP="00C65DFF">
      <w:pPr>
        <w:pStyle w:val="4"/>
        <w:numPr>
          <w:ilvl w:val="0"/>
          <w:numId w:val="1"/>
        </w:numPr>
        <w:shd w:val="clear" w:color="auto" w:fill="auto"/>
        <w:tabs>
          <w:tab w:val="left" w:pos="576"/>
        </w:tabs>
        <w:spacing w:before="0" w:after="0" w:line="240" w:lineRule="auto"/>
        <w:ind w:right="40" w:firstLine="567"/>
        <w:jc w:val="both"/>
        <w:rPr>
          <w:sz w:val="24"/>
          <w:szCs w:val="24"/>
        </w:rPr>
      </w:pPr>
      <w:r w:rsidRPr="00604905">
        <w:rPr>
          <w:sz w:val="24"/>
          <w:szCs w:val="24"/>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15A47E45" w:rsidR="00DE20B4" w:rsidRPr="00604905" w:rsidRDefault="00DE20B4" w:rsidP="009F08FD">
      <w:pPr>
        <w:pStyle w:val="4"/>
        <w:numPr>
          <w:ilvl w:val="0"/>
          <w:numId w:val="1"/>
        </w:numPr>
        <w:shd w:val="clear" w:color="auto" w:fill="auto"/>
        <w:tabs>
          <w:tab w:val="left" w:pos="494"/>
        </w:tabs>
        <w:spacing w:before="0" w:after="0" w:line="240" w:lineRule="auto"/>
        <w:ind w:right="40" w:firstLine="567"/>
        <w:jc w:val="both"/>
        <w:rPr>
          <w:sz w:val="24"/>
          <w:szCs w:val="24"/>
        </w:rPr>
      </w:pPr>
      <w:r w:rsidRPr="00604905">
        <w:rPr>
          <w:sz w:val="24"/>
          <w:szCs w:val="24"/>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628CE333" w14:textId="77777777" w:rsidR="00E94385" w:rsidRPr="00604905" w:rsidRDefault="00E94385" w:rsidP="00E94385">
      <w:pPr>
        <w:pStyle w:val="4"/>
        <w:shd w:val="clear" w:color="auto" w:fill="auto"/>
        <w:tabs>
          <w:tab w:val="left" w:pos="494"/>
        </w:tabs>
        <w:spacing w:before="0" w:after="0" w:line="240" w:lineRule="auto"/>
        <w:ind w:left="567" w:right="40" w:firstLine="0"/>
        <w:jc w:val="both"/>
        <w:rPr>
          <w:sz w:val="24"/>
          <w:szCs w:val="24"/>
        </w:rPr>
      </w:pPr>
    </w:p>
    <w:p w14:paraId="5F9E5804" w14:textId="5F2EE48C" w:rsidR="00DE20B4" w:rsidRPr="00604905" w:rsidRDefault="00DE20B4" w:rsidP="00C65DFF">
      <w:pPr>
        <w:pStyle w:val="20"/>
        <w:shd w:val="clear" w:color="auto" w:fill="auto"/>
        <w:spacing w:line="240" w:lineRule="auto"/>
        <w:ind w:firstLine="567"/>
        <w:jc w:val="center"/>
        <w:rPr>
          <w:b/>
          <w:sz w:val="24"/>
          <w:szCs w:val="24"/>
        </w:rPr>
      </w:pPr>
      <w:r w:rsidRPr="00604905">
        <w:rPr>
          <w:b/>
          <w:sz w:val="24"/>
          <w:szCs w:val="24"/>
        </w:rPr>
        <w:t xml:space="preserve">2. </w:t>
      </w:r>
      <w:r w:rsidR="006B4688" w:rsidRPr="00604905">
        <w:rPr>
          <w:b/>
          <w:sz w:val="24"/>
          <w:szCs w:val="24"/>
        </w:rPr>
        <w:t>С</w:t>
      </w:r>
      <w:r w:rsidRPr="00604905">
        <w:rPr>
          <w:b/>
          <w:sz w:val="24"/>
          <w:szCs w:val="24"/>
        </w:rPr>
        <w:t>рок оказания услуг</w:t>
      </w:r>
    </w:p>
    <w:p w14:paraId="6FF1551D" w14:textId="015087BB" w:rsidR="00FC1016" w:rsidRPr="00604905" w:rsidRDefault="00DE20B4" w:rsidP="00C65DFF">
      <w:pPr>
        <w:pStyle w:val="4"/>
        <w:numPr>
          <w:ilvl w:val="0"/>
          <w:numId w:val="2"/>
        </w:numPr>
        <w:shd w:val="clear" w:color="auto" w:fill="auto"/>
        <w:tabs>
          <w:tab w:val="left" w:pos="465"/>
        </w:tabs>
        <w:spacing w:before="0" w:line="240" w:lineRule="auto"/>
        <w:ind w:firstLine="567"/>
        <w:jc w:val="both"/>
        <w:rPr>
          <w:b/>
          <w:sz w:val="24"/>
          <w:szCs w:val="24"/>
        </w:rPr>
      </w:pPr>
      <w:r w:rsidRPr="00604905">
        <w:rPr>
          <w:sz w:val="24"/>
          <w:szCs w:val="24"/>
        </w:rPr>
        <w:t>Срок оказания услуг</w:t>
      </w:r>
      <w:r w:rsidR="0065135E" w:rsidRPr="00604905">
        <w:rPr>
          <w:sz w:val="24"/>
          <w:szCs w:val="24"/>
        </w:rPr>
        <w:t xml:space="preserve"> </w:t>
      </w:r>
      <w:r w:rsidR="00DE01AD" w:rsidRPr="00604905">
        <w:rPr>
          <w:sz w:val="24"/>
          <w:szCs w:val="24"/>
        </w:rPr>
        <w:t>с даты заключения договора</w:t>
      </w:r>
      <w:r w:rsidR="00E47E9A" w:rsidRPr="00604905">
        <w:rPr>
          <w:sz w:val="24"/>
          <w:szCs w:val="24"/>
        </w:rPr>
        <w:t xml:space="preserve"> </w:t>
      </w:r>
      <w:r w:rsidR="00DE01AD" w:rsidRPr="00604905">
        <w:rPr>
          <w:sz w:val="24"/>
          <w:szCs w:val="24"/>
        </w:rPr>
        <w:t>по</w:t>
      </w:r>
      <w:r w:rsidR="000E5C0E">
        <w:rPr>
          <w:sz w:val="24"/>
          <w:szCs w:val="24"/>
        </w:rPr>
        <w:t>______________</w:t>
      </w:r>
      <w:r w:rsidR="00E47E9A" w:rsidRPr="00604905">
        <w:rPr>
          <w:sz w:val="24"/>
          <w:szCs w:val="24"/>
        </w:rPr>
        <w:t>.</w:t>
      </w:r>
      <w:r w:rsidR="00DE01AD" w:rsidRPr="00604905">
        <w:rPr>
          <w:sz w:val="24"/>
          <w:szCs w:val="24"/>
        </w:rPr>
        <w:t xml:space="preserve"> (в течение 60 рабочих дней).</w:t>
      </w:r>
    </w:p>
    <w:p w14:paraId="7CB5C802" w14:textId="2E90469A" w:rsidR="00DE20B4" w:rsidRPr="00604905" w:rsidRDefault="00DE20B4" w:rsidP="00C65DFF">
      <w:pPr>
        <w:pStyle w:val="4"/>
        <w:shd w:val="clear" w:color="auto" w:fill="auto"/>
        <w:tabs>
          <w:tab w:val="left" w:pos="465"/>
        </w:tabs>
        <w:spacing w:before="0" w:after="0" w:line="240" w:lineRule="auto"/>
        <w:ind w:left="567" w:firstLine="0"/>
        <w:jc w:val="center"/>
        <w:rPr>
          <w:b/>
          <w:sz w:val="24"/>
          <w:szCs w:val="24"/>
        </w:rPr>
      </w:pPr>
      <w:r w:rsidRPr="00604905">
        <w:rPr>
          <w:b/>
          <w:sz w:val="24"/>
          <w:szCs w:val="24"/>
        </w:rPr>
        <w:t>3. Качество и объем оказываемых услуг</w:t>
      </w:r>
    </w:p>
    <w:p w14:paraId="561AEF04" w14:textId="77777777" w:rsidR="005C7FCD" w:rsidRPr="00604905" w:rsidRDefault="00DE20B4" w:rsidP="00C65DFF">
      <w:pPr>
        <w:pStyle w:val="4"/>
        <w:shd w:val="clear" w:color="auto" w:fill="auto"/>
        <w:spacing w:before="0" w:after="0" w:line="240" w:lineRule="auto"/>
        <w:ind w:right="40" w:firstLine="567"/>
        <w:jc w:val="both"/>
        <w:rPr>
          <w:sz w:val="24"/>
          <w:szCs w:val="24"/>
        </w:rPr>
      </w:pPr>
      <w:r w:rsidRPr="00604905">
        <w:rPr>
          <w:sz w:val="24"/>
          <w:szCs w:val="24"/>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04905">
        <w:rPr>
          <w:sz w:val="24"/>
          <w:szCs w:val="24"/>
        </w:rPr>
        <w:t>(</w:t>
      </w:r>
      <w:r w:rsidRPr="00604905">
        <w:rPr>
          <w:sz w:val="24"/>
          <w:szCs w:val="24"/>
        </w:rPr>
        <w:t>Приложение № 1</w:t>
      </w:r>
      <w:r w:rsidR="00DD6148" w:rsidRPr="00604905">
        <w:rPr>
          <w:sz w:val="24"/>
          <w:szCs w:val="24"/>
        </w:rPr>
        <w:t>)</w:t>
      </w:r>
      <w:r w:rsidRPr="00604905">
        <w:rPr>
          <w:sz w:val="24"/>
          <w:szCs w:val="24"/>
        </w:rPr>
        <w:t>.</w:t>
      </w:r>
    </w:p>
    <w:p w14:paraId="739EDC42" w14:textId="1BD6CFB1" w:rsidR="005C7FCD" w:rsidRPr="00604905" w:rsidRDefault="005C7FCD" w:rsidP="00C65DFF">
      <w:pPr>
        <w:pStyle w:val="4"/>
        <w:shd w:val="clear" w:color="auto" w:fill="auto"/>
        <w:spacing w:before="0" w:after="0" w:line="240" w:lineRule="auto"/>
        <w:ind w:right="40" w:firstLine="567"/>
        <w:jc w:val="both"/>
        <w:rPr>
          <w:sz w:val="24"/>
          <w:szCs w:val="24"/>
        </w:rPr>
      </w:pPr>
      <w:r w:rsidRPr="00604905">
        <w:rPr>
          <w:sz w:val="24"/>
          <w:szCs w:val="24"/>
        </w:rPr>
        <w:t xml:space="preserve">3.2. </w:t>
      </w:r>
      <w:r w:rsidRPr="00604905">
        <w:rPr>
          <w:sz w:val="24"/>
          <w:szCs w:val="24"/>
          <w:lang w:bidi="ru-RU"/>
        </w:rPr>
        <w:t>Результатом</w:t>
      </w:r>
      <w:r w:rsidRPr="00604905">
        <w:rPr>
          <w:sz w:val="24"/>
          <w:szCs w:val="24"/>
        </w:rPr>
        <w:t xml:space="preserve"> </w:t>
      </w:r>
      <w:r w:rsidRPr="00604905">
        <w:rPr>
          <w:sz w:val="24"/>
          <w:szCs w:val="24"/>
          <w:lang w:bidi="ru-RU"/>
        </w:rPr>
        <w:t>услуг</w:t>
      </w:r>
      <w:r w:rsidRPr="00604905">
        <w:rPr>
          <w:sz w:val="24"/>
          <w:szCs w:val="24"/>
        </w:rPr>
        <w:t xml:space="preserve">, </w:t>
      </w:r>
      <w:r w:rsidRPr="00604905">
        <w:rPr>
          <w:sz w:val="24"/>
          <w:szCs w:val="24"/>
          <w:lang w:bidi="ru-RU"/>
        </w:rPr>
        <w:t>перечисленных</w:t>
      </w:r>
      <w:r w:rsidRPr="00604905">
        <w:rPr>
          <w:sz w:val="24"/>
          <w:szCs w:val="24"/>
        </w:rPr>
        <w:t xml:space="preserve"> </w:t>
      </w:r>
      <w:proofErr w:type="gramStart"/>
      <w:r w:rsidRPr="00604905">
        <w:rPr>
          <w:sz w:val="24"/>
          <w:szCs w:val="24"/>
          <w:lang w:bidi="ru-RU"/>
        </w:rPr>
        <w:t>в</w:t>
      </w:r>
      <w:r w:rsidRPr="00604905">
        <w:rPr>
          <w:sz w:val="24"/>
          <w:szCs w:val="24"/>
        </w:rPr>
        <w:t xml:space="preserve"> Техническом задании (Приложение № 1)</w:t>
      </w:r>
      <w:proofErr w:type="gramEnd"/>
      <w:r w:rsidRPr="00604905">
        <w:rPr>
          <w:sz w:val="24"/>
          <w:szCs w:val="24"/>
        </w:rPr>
        <w:t xml:space="preserve"> является</w:t>
      </w:r>
      <w:r w:rsidR="00DE01AD" w:rsidRPr="00604905">
        <w:rPr>
          <w:sz w:val="24"/>
          <w:szCs w:val="24"/>
        </w:rPr>
        <w:t xml:space="preserve"> регистрация торговой марки </w:t>
      </w:r>
      <w:r w:rsidR="000E5C0E">
        <w:rPr>
          <w:sz w:val="24"/>
          <w:szCs w:val="24"/>
        </w:rPr>
        <w:t>_________________</w:t>
      </w:r>
      <w:r w:rsidR="00DE01AD" w:rsidRPr="00604905">
        <w:rPr>
          <w:sz w:val="24"/>
          <w:szCs w:val="24"/>
        </w:rPr>
        <w:t xml:space="preserve"> на территории Китайской Народной Республики.</w:t>
      </w:r>
    </w:p>
    <w:p w14:paraId="5D539515" w14:textId="77777777" w:rsidR="005C7FCD" w:rsidRPr="00604905" w:rsidRDefault="005C7FCD" w:rsidP="00C65DFF">
      <w:pPr>
        <w:pStyle w:val="4"/>
        <w:shd w:val="clear" w:color="auto" w:fill="auto"/>
        <w:spacing w:before="0" w:after="0" w:line="240" w:lineRule="auto"/>
        <w:ind w:right="40" w:firstLine="567"/>
        <w:jc w:val="both"/>
        <w:rPr>
          <w:sz w:val="24"/>
          <w:szCs w:val="24"/>
        </w:rPr>
      </w:pPr>
    </w:p>
    <w:p w14:paraId="6DCF8BF0" w14:textId="77777777" w:rsidR="00DE20B4" w:rsidRPr="00604905" w:rsidRDefault="00DE20B4" w:rsidP="00C65DFF">
      <w:pPr>
        <w:keepNext/>
        <w:keepLines/>
        <w:ind w:firstLine="567"/>
        <w:jc w:val="center"/>
        <w:rPr>
          <w:rFonts w:ascii="Times New Roman" w:hAnsi="Times New Roman" w:cs="Times New Roman"/>
          <w:b/>
        </w:rPr>
      </w:pPr>
      <w:bookmarkStart w:id="1" w:name="bookmark18"/>
      <w:r w:rsidRPr="00604905">
        <w:rPr>
          <w:rFonts w:ascii="Times New Roman" w:hAnsi="Times New Roman" w:cs="Times New Roman"/>
          <w:b/>
        </w:rPr>
        <w:t>4. Стоимость договора и порядок расчета</w:t>
      </w:r>
      <w:bookmarkEnd w:id="1"/>
    </w:p>
    <w:p w14:paraId="3D3D6FB2" w14:textId="08FB545C" w:rsidR="00E47E9A" w:rsidRPr="00604905" w:rsidRDefault="00E47E9A" w:rsidP="004B2EA7">
      <w:pPr>
        <w:ind w:firstLine="708"/>
        <w:jc w:val="both"/>
        <w:rPr>
          <w:rFonts w:ascii="Times New Roman" w:hAnsi="Times New Roman"/>
          <w:color w:val="000000" w:themeColor="text1"/>
        </w:rPr>
      </w:pPr>
      <w:r w:rsidRPr="00604905">
        <w:rPr>
          <w:rFonts w:ascii="Times New Roman" w:hAnsi="Times New Roman"/>
        </w:rPr>
        <w:t xml:space="preserve">4.1. </w:t>
      </w:r>
      <w:r w:rsidRPr="00604905">
        <w:rPr>
          <w:rFonts w:ascii="Times New Roman" w:hAnsi="Times New Roman"/>
        </w:rPr>
        <w:tab/>
        <w:t xml:space="preserve">Общая </w:t>
      </w:r>
      <w:r w:rsidRPr="00604905">
        <w:rPr>
          <w:rFonts w:ascii="Times New Roman" w:hAnsi="Times New Roman"/>
          <w:color w:val="000000" w:themeColor="text1"/>
        </w:rPr>
        <w:t xml:space="preserve">стоимость Услуг по настоящему Договору составляет </w:t>
      </w:r>
      <w:r w:rsidR="000E5C0E">
        <w:rPr>
          <w:rFonts w:ascii="Times New Roman" w:hAnsi="Times New Roman"/>
          <w:b/>
          <w:color w:val="000000" w:themeColor="text1"/>
        </w:rPr>
        <w:t>________________</w:t>
      </w:r>
      <w:r w:rsidR="004B2EA7" w:rsidRPr="00604905">
        <w:rPr>
          <w:rFonts w:ascii="Times New Roman" w:hAnsi="Times New Roman"/>
          <w:color w:val="000000" w:themeColor="text1"/>
        </w:rPr>
        <w:t>.</w:t>
      </w:r>
    </w:p>
    <w:p w14:paraId="23FDD399" w14:textId="1E5B6F3F"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 xml:space="preserve">4.2. Оплата оказанных Исполнителем Услуг осуществляется на условиях </w:t>
      </w:r>
      <w:proofErr w:type="spellStart"/>
      <w:r w:rsidRPr="00604905">
        <w:rPr>
          <w:sz w:val="24"/>
          <w:szCs w:val="24"/>
        </w:rPr>
        <w:t>софинансирования</w:t>
      </w:r>
      <w:proofErr w:type="spellEnd"/>
      <w:r w:rsidRPr="00604905">
        <w:rPr>
          <w:sz w:val="24"/>
          <w:szCs w:val="24"/>
        </w:rPr>
        <w:t xml:space="preserve"> за счет средств субсидий федерального бюджета и бюджета Республики </w:t>
      </w:r>
      <w:r w:rsidRPr="00604905">
        <w:rPr>
          <w:sz w:val="24"/>
          <w:szCs w:val="24"/>
        </w:rPr>
        <w:lastRenderedPageBreak/>
        <w:t xml:space="preserve">Бурятия на финансирование деятельности Центра экспорта Бурятии и средств Получателя услуги в порядке, установленном </w:t>
      </w:r>
      <w:proofErr w:type="spellStart"/>
      <w:r w:rsidRPr="00604905">
        <w:rPr>
          <w:sz w:val="24"/>
          <w:szCs w:val="24"/>
        </w:rPr>
        <w:t>пп</w:t>
      </w:r>
      <w:proofErr w:type="spellEnd"/>
      <w:r w:rsidRPr="00604905">
        <w:rPr>
          <w:sz w:val="24"/>
          <w:szCs w:val="24"/>
        </w:rPr>
        <w:t>.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5BAB55EB" w14:textId="1F273A91"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 xml:space="preserve">4.2.1. Заказчик оплачивает Исполнителю сумму за счет средств субсидии, в размере </w:t>
      </w:r>
      <w:r w:rsidR="000E5C0E">
        <w:rPr>
          <w:sz w:val="24"/>
          <w:szCs w:val="24"/>
        </w:rPr>
        <w:t>___________________</w:t>
      </w:r>
      <w:r w:rsidRPr="00604905">
        <w:rPr>
          <w:sz w:val="24"/>
          <w:szCs w:val="24"/>
        </w:rPr>
        <w:t>, 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570C0132" w14:textId="49C0D972"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 xml:space="preserve">4.2.2. Получатель услуги вносит </w:t>
      </w:r>
      <w:r w:rsidR="00246C09" w:rsidRPr="00604905">
        <w:rPr>
          <w:sz w:val="24"/>
          <w:szCs w:val="24"/>
        </w:rPr>
        <w:t>авансовый платеж</w:t>
      </w:r>
      <w:r w:rsidRPr="00604905">
        <w:rPr>
          <w:sz w:val="24"/>
          <w:szCs w:val="24"/>
        </w:rPr>
        <w:t xml:space="preserve"> в размере </w:t>
      </w:r>
      <w:r w:rsidR="00246C09" w:rsidRPr="00604905">
        <w:rPr>
          <w:sz w:val="24"/>
          <w:szCs w:val="24"/>
        </w:rPr>
        <w:t>3</w:t>
      </w:r>
      <w:r w:rsidRPr="00604905">
        <w:rPr>
          <w:sz w:val="24"/>
          <w:szCs w:val="24"/>
        </w:rPr>
        <w:t xml:space="preserve">0% от стоимости работ по Договору, что составляет </w:t>
      </w:r>
      <w:r w:rsidR="008F4176">
        <w:rPr>
          <w:sz w:val="24"/>
          <w:szCs w:val="24"/>
        </w:rPr>
        <w:t>_______________</w:t>
      </w:r>
      <w:r w:rsidRPr="00604905">
        <w:rPr>
          <w:sz w:val="24"/>
          <w:szCs w:val="24"/>
        </w:rPr>
        <w:t>., НДС не облагается, в течение 5 (пяти) рабочих дней после выставления счета Исполнителем путем перечисления денежных средств на счет Исполнителя, указанный в настоящем Договоре.</w:t>
      </w:r>
    </w:p>
    <w:p w14:paraId="0296B96E" w14:textId="77777777"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4.3. Цена договора включает в себя все расходы, связанные с оказанием данного вида услуг, включая страхование, уплату налогов, сборов и других обязательных платежей Исполнителя.</w:t>
      </w:r>
    </w:p>
    <w:p w14:paraId="6B545167" w14:textId="77777777"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4.4. 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1CC3CF37" w14:textId="77777777"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4.5. Установленная настоящим договором стоимость услуг является твердой и не может изменяться в ходе его исполнения.</w:t>
      </w:r>
    </w:p>
    <w:p w14:paraId="23587674" w14:textId="63E71B17"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4.6. Заказчик и Получатель услуги производят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13C514BD" w14:textId="10299926"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w:t>
      </w:r>
      <w:r w:rsidR="00246C09" w:rsidRPr="00604905">
        <w:rPr>
          <w:sz w:val="24"/>
          <w:szCs w:val="24"/>
        </w:rPr>
        <w:t>7</w:t>
      </w:r>
      <w:r w:rsidRPr="00604905">
        <w:rPr>
          <w:sz w:val="24"/>
          <w:szCs w:val="24"/>
        </w:rPr>
        <w:t xml:space="preserve">. Заказчик и Получатель услуги производят оплату стоимости услуг с момента получения от Исполнителя полного комплекта документов согласно ст. 6 настоящего Договора. </w:t>
      </w:r>
    </w:p>
    <w:p w14:paraId="0AB94CE9" w14:textId="3AE39C80"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w:t>
      </w:r>
      <w:r w:rsidR="00246C09" w:rsidRPr="00604905">
        <w:rPr>
          <w:sz w:val="24"/>
          <w:szCs w:val="24"/>
        </w:rPr>
        <w:t>8</w:t>
      </w:r>
      <w:r w:rsidRPr="00604905">
        <w:rPr>
          <w:sz w:val="24"/>
          <w:szCs w:val="24"/>
        </w:rPr>
        <w:t>. Оказанные Исполнителем услуги, не предусмотренные Техническим заданием и не согласованные с Заказчиком, оплате не подлежат.</w:t>
      </w:r>
    </w:p>
    <w:p w14:paraId="01C84D9B" w14:textId="272856ED" w:rsidR="00DE01AD" w:rsidRPr="00604905" w:rsidRDefault="00DE01AD" w:rsidP="00DE01AD">
      <w:pPr>
        <w:pStyle w:val="4"/>
        <w:tabs>
          <w:tab w:val="left" w:pos="0"/>
        </w:tabs>
        <w:spacing w:before="0" w:after="0" w:line="240" w:lineRule="auto"/>
        <w:ind w:right="40" w:firstLine="0"/>
        <w:jc w:val="both"/>
        <w:rPr>
          <w:sz w:val="24"/>
          <w:szCs w:val="24"/>
        </w:rPr>
      </w:pPr>
      <w:r w:rsidRPr="00604905">
        <w:rPr>
          <w:sz w:val="24"/>
          <w:szCs w:val="24"/>
        </w:rPr>
        <w:tab/>
        <w:t>4.</w:t>
      </w:r>
      <w:r w:rsidR="00246C09" w:rsidRPr="00604905">
        <w:rPr>
          <w:sz w:val="24"/>
          <w:szCs w:val="24"/>
        </w:rPr>
        <w:t>9</w:t>
      </w:r>
      <w:r w:rsidRPr="00604905">
        <w:rPr>
          <w:sz w:val="24"/>
          <w:szCs w:val="24"/>
        </w:rPr>
        <w:t>. Форма оплаты - безналичный расчет.</w:t>
      </w:r>
    </w:p>
    <w:p w14:paraId="6D3A02E3" w14:textId="6F987EC7" w:rsidR="00DE20B4" w:rsidRPr="00604905" w:rsidRDefault="00DE01AD" w:rsidP="00DE01AD">
      <w:pPr>
        <w:pStyle w:val="4"/>
        <w:shd w:val="clear" w:color="auto" w:fill="auto"/>
        <w:tabs>
          <w:tab w:val="left" w:pos="0"/>
        </w:tabs>
        <w:spacing w:before="0" w:line="240" w:lineRule="auto"/>
        <w:ind w:right="40" w:firstLine="567"/>
        <w:jc w:val="both"/>
        <w:rPr>
          <w:sz w:val="24"/>
          <w:szCs w:val="24"/>
        </w:rPr>
      </w:pPr>
      <w:r w:rsidRPr="00604905">
        <w:rPr>
          <w:sz w:val="24"/>
          <w:szCs w:val="24"/>
        </w:rPr>
        <w:tab/>
        <w:t>4.1</w:t>
      </w:r>
      <w:r w:rsidR="00246C09" w:rsidRPr="00604905">
        <w:rPr>
          <w:sz w:val="24"/>
          <w:szCs w:val="24"/>
        </w:rPr>
        <w:t>0</w:t>
      </w:r>
      <w:r w:rsidRPr="00604905">
        <w:rPr>
          <w:sz w:val="24"/>
          <w:szCs w:val="24"/>
        </w:rPr>
        <w:t>. Формирование цены договора и расчеты с Исполнителем производятся в рублях Российской Федерации.</w:t>
      </w:r>
    </w:p>
    <w:p w14:paraId="0A063FF5" w14:textId="77777777" w:rsidR="00246C09" w:rsidRPr="00604905" w:rsidRDefault="00246C09" w:rsidP="00246C09">
      <w:pPr>
        <w:keepNext/>
        <w:keepLines/>
        <w:spacing w:line="274" w:lineRule="exact"/>
        <w:ind w:firstLine="567"/>
        <w:jc w:val="center"/>
        <w:rPr>
          <w:rFonts w:ascii="Times New Roman" w:eastAsia="Times New Roman" w:hAnsi="Times New Roman" w:cs="Times New Roman"/>
          <w:b/>
        </w:rPr>
      </w:pPr>
      <w:bookmarkStart w:id="2" w:name="bookmark19"/>
      <w:r w:rsidRPr="00604905">
        <w:rPr>
          <w:rFonts w:ascii="Times New Roman" w:eastAsia="Times New Roman" w:hAnsi="Times New Roman" w:cs="Times New Roman"/>
          <w:b/>
        </w:rPr>
        <w:t>5. Права и обязанности сторон</w:t>
      </w:r>
      <w:bookmarkEnd w:id="2"/>
    </w:p>
    <w:p w14:paraId="499AC6EB" w14:textId="77777777" w:rsidR="00246C09" w:rsidRPr="00604905" w:rsidRDefault="00246C09" w:rsidP="00246C09">
      <w:pPr>
        <w:numPr>
          <w:ilvl w:val="0"/>
          <w:numId w:val="4"/>
        </w:numPr>
        <w:tabs>
          <w:tab w:val="left" w:pos="450"/>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Заказчик обязан:</w:t>
      </w:r>
    </w:p>
    <w:p w14:paraId="51CDFC23" w14:textId="77777777" w:rsidR="00246C09" w:rsidRPr="00604905" w:rsidRDefault="00246C09" w:rsidP="00246C09">
      <w:pPr>
        <w:numPr>
          <w:ilvl w:val="0"/>
          <w:numId w:val="5"/>
        </w:numPr>
        <w:tabs>
          <w:tab w:val="left" w:pos="627"/>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Передавать Исполнителю необходимую для оказания услуг информацию.</w:t>
      </w:r>
    </w:p>
    <w:p w14:paraId="664EB197" w14:textId="77777777" w:rsidR="00246C09" w:rsidRPr="00604905" w:rsidRDefault="00246C09" w:rsidP="00246C09">
      <w:pPr>
        <w:numPr>
          <w:ilvl w:val="0"/>
          <w:numId w:val="5"/>
        </w:numPr>
        <w:tabs>
          <w:tab w:val="left" w:pos="684"/>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Принять оказанные Исполнителем услуги по Акту сдачи-приемки услуг в порядке, предусмотренном договором.</w:t>
      </w:r>
    </w:p>
    <w:p w14:paraId="73FFD6C1" w14:textId="77777777" w:rsidR="00246C09" w:rsidRPr="00604905" w:rsidRDefault="00246C09" w:rsidP="00246C09">
      <w:pPr>
        <w:numPr>
          <w:ilvl w:val="0"/>
          <w:numId w:val="5"/>
        </w:numPr>
        <w:tabs>
          <w:tab w:val="left" w:pos="645"/>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Оплатить надлежаще оказанные услуги в порядке и на условиях, предусмотренных договором.</w:t>
      </w:r>
    </w:p>
    <w:p w14:paraId="38DE8F58" w14:textId="77777777" w:rsidR="00246C09" w:rsidRPr="00604905" w:rsidRDefault="00246C09" w:rsidP="00246C09">
      <w:pPr>
        <w:numPr>
          <w:ilvl w:val="0"/>
          <w:numId w:val="4"/>
        </w:numPr>
        <w:tabs>
          <w:tab w:val="left" w:pos="450"/>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Заказчик имеет право:</w:t>
      </w:r>
    </w:p>
    <w:p w14:paraId="4D2DE5BB" w14:textId="77777777" w:rsidR="00246C09" w:rsidRPr="00604905" w:rsidRDefault="00246C09" w:rsidP="00246C09">
      <w:pPr>
        <w:numPr>
          <w:ilvl w:val="0"/>
          <w:numId w:val="6"/>
        </w:numPr>
        <w:tabs>
          <w:tab w:val="left" w:pos="638"/>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В любое время проверять ход и качество оказываемых Исполнителем услуг, в том числе непосредственно присутствовать при оказании услуг.</w:t>
      </w:r>
    </w:p>
    <w:p w14:paraId="74D30AB3" w14:textId="77777777" w:rsidR="00246C09" w:rsidRPr="00604905" w:rsidRDefault="00246C09" w:rsidP="00246C09">
      <w:pPr>
        <w:numPr>
          <w:ilvl w:val="0"/>
          <w:numId w:val="6"/>
        </w:numPr>
        <w:tabs>
          <w:tab w:val="left" w:pos="771"/>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5F4E7813" w14:textId="77777777" w:rsidR="00246C09" w:rsidRPr="00604905" w:rsidRDefault="00246C09" w:rsidP="00246C09">
      <w:pPr>
        <w:numPr>
          <w:ilvl w:val="0"/>
          <w:numId w:val="4"/>
        </w:numPr>
        <w:tabs>
          <w:tab w:val="left" w:pos="447"/>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Исполнитель обязан:</w:t>
      </w:r>
    </w:p>
    <w:p w14:paraId="60616544" w14:textId="77777777" w:rsidR="00246C09" w:rsidRPr="00604905" w:rsidRDefault="00246C09" w:rsidP="00246C09">
      <w:pPr>
        <w:numPr>
          <w:ilvl w:val="0"/>
          <w:numId w:val="7"/>
        </w:numPr>
        <w:tabs>
          <w:tab w:val="left" w:pos="792"/>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376BEEB" w14:textId="77777777" w:rsidR="00246C09" w:rsidRPr="00604905" w:rsidRDefault="00246C09" w:rsidP="00246C09">
      <w:pPr>
        <w:numPr>
          <w:ilvl w:val="0"/>
          <w:numId w:val="7"/>
        </w:numPr>
        <w:tabs>
          <w:tab w:val="left" w:pos="1001"/>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4D86EF59" w14:textId="77777777" w:rsidR="00246C09" w:rsidRPr="00604905" w:rsidRDefault="00246C09" w:rsidP="00246C09">
      <w:pPr>
        <w:numPr>
          <w:ilvl w:val="0"/>
          <w:numId w:val="7"/>
        </w:numPr>
        <w:tabs>
          <w:tab w:val="left" w:pos="789"/>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C990917" w14:textId="77777777" w:rsidR="00246C09" w:rsidRPr="00604905" w:rsidRDefault="00246C09" w:rsidP="00246C09">
      <w:pPr>
        <w:numPr>
          <w:ilvl w:val="0"/>
          <w:numId w:val="7"/>
        </w:numPr>
        <w:tabs>
          <w:tab w:val="left" w:pos="652"/>
        </w:tabs>
        <w:spacing w:line="28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lastRenderedPageBreak/>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25FE9671" w14:textId="77777777" w:rsidR="00246C09" w:rsidRPr="00604905" w:rsidRDefault="00246C09" w:rsidP="00246C09">
      <w:pPr>
        <w:numPr>
          <w:ilvl w:val="0"/>
          <w:numId w:val="7"/>
        </w:numPr>
        <w:tabs>
          <w:tab w:val="left" w:pos="658"/>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32DE33C9" w14:textId="77777777" w:rsidR="00246C09" w:rsidRPr="00604905" w:rsidRDefault="00246C09" w:rsidP="00246C09">
      <w:pPr>
        <w:numPr>
          <w:ilvl w:val="0"/>
          <w:numId w:val="7"/>
        </w:numPr>
        <w:tabs>
          <w:tab w:val="left" w:pos="776"/>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11756B7B" w14:textId="77777777" w:rsidR="00246C09" w:rsidRPr="00604905" w:rsidRDefault="00246C09" w:rsidP="00246C09">
      <w:pPr>
        <w:numPr>
          <w:ilvl w:val="0"/>
          <w:numId w:val="7"/>
        </w:numPr>
        <w:tabs>
          <w:tab w:val="left" w:pos="686"/>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60A90FC5" w14:textId="77777777" w:rsidR="00246C09" w:rsidRPr="00604905" w:rsidRDefault="00246C09" w:rsidP="00246C09">
      <w:pPr>
        <w:numPr>
          <w:ilvl w:val="0"/>
          <w:numId w:val="7"/>
        </w:numPr>
        <w:tabs>
          <w:tab w:val="left" w:pos="658"/>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Обеспечить сохранность документов Заказчика.</w:t>
      </w:r>
    </w:p>
    <w:p w14:paraId="50CEDA59" w14:textId="77777777" w:rsidR="00246C09" w:rsidRPr="00604905" w:rsidRDefault="00246C09" w:rsidP="00246C09">
      <w:pPr>
        <w:numPr>
          <w:ilvl w:val="0"/>
          <w:numId w:val="7"/>
        </w:numPr>
        <w:tabs>
          <w:tab w:val="left" w:pos="708"/>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Передать Заказчику отчетные документы и материалы в соответствии с условиями настоящего Договора и Технического задания.</w:t>
      </w:r>
    </w:p>
    <w:p w14:paraId="2A9B63BF" w14:textId="77777777" w:rsidR="00246C09" w:rsidRPr="00604905" w:rsidRDefault="00246C09" w:rsidP="00246C09">
      <w:pPr>
        <w:numPr>
          <w:ilvl w:val="0"/>
          <w:numId w:val="7"/>
        </w:numPr>
        <w:tabs>
          <w:tab w:val="left" w:pos="964"/>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64E60F1" w14:textId="77777777" w:rsidR="00246C09" w:rsidRPr="00604905" w:rsidRDefault="00246C09" w:rsidP="00246C09">
      <w:pPr>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5.4. Исполнитель имеет право:</w:t>
      </w:r>
    </w:p>
    <w:p w14:paraId="27E9CD20" w14:textId="77777777" w:rsidR="00246C09" w:rsidRPr="00604905" w:rsidRDefault="00246C09" w:rsidP="00246C09">
      <w:pPr>
        <w:numPr>
          <w:ilvl w:val="0"/>
          <w:numId w:val="8"/>
        </w:numPr>
        <w:tabs>
          <w:tab w:val="left" w:pos="661"/>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Требовать оплату договора в случае надлежащего исполнения своих обязательств по договору.</w:t>
      </w:r>
    </w:p>
    <w:p w14:paraId="4F6F1AB8" w14:textId="77777777" w:rsidR="00246C09" w:rsidRPr="00604905" w:rsidRDefault="00246C09" w:rsidP="00246C09">
      <w:pPr>
        <w:numPr>
          <w:ilvl w:val="0"/>
          <w:numId w:val="8"/>
        </w:numPr>
        <w:tabs>
          <w:tab w:val="left" w:pos="697"/>
        </w:tabs>
        <w:spacing w:line="274"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Требовать от Заказчика предоставления информации, необходимой для выполнения своих обязательств по Договору;</w:t>
      </w:r>
    </w:p>
    <w:p w14:paraId="7460D35E" w14:textId="77777777" w:rsidR="00246C09" w:rsidRPr="00604905" w:rsidRDefault="00246C09" w:rsidP="00246C09">
      <w:pPr>
        <w:numPr>
          <w:ilvl w:val="0"/>
          <w:numId w:val="8"/>
        </w:numPr>
        <w:tabs>
          <w:tab w:val="left" w:pos="647"/>
        </w:tabs>
        <w:spacing w:line="274" w:lineRule="exact"/>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Привлекать за свой счет к исполнению своих обязательств третьих лиц.</w:t>
      </w:r>
    </w:p>
    <w:p w14:paraId="4199A4C6"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5.5. Получатель услуги обязан:</w:t>
      </w:r>
    </w:p>
    <w:p w14:paraId="3E5321DD"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5.5.1. Принять и оплатить Услуги в установленный срок в соответствии с условиями настоящего Договора на основании выставленного счета Исполнителем в течение 5 (пяти) рабочих дней с после выставления счета Исполнителем.</w:t>
      </w:r>
    </w:p>
    <w:p w14:paraId="1646DE46"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5.5.2. Предоставить Заказчику документы, подтверждающие оплату суммы, указанной в п. 4.2.2., не позднее 3 (трех) рабочих дней с даты оплаты.</w:t>
      </w:r>
    </w:p>
    <w:p w14:paraId="37C9E5BE"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5.5.3. Представить информационную, графическую и иную, запрашиваемую Исполнителем информацию по проекту через 3 (три) рабочих дней после начала работы.</w:t>
      </w:r>
    </w:p>
    <w:p w14:paraId="577F7A58"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5.6. Получатель услуги вправе: </w:t>
      </w:r>
    </w:p>
    <w:p w14:paraId="50857761"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5.6.1. Досрочно принять оказанные Исполнителем Услуги.</w:t>
      </w:r>
    </w:p>
    <w:p w14:paraId="2B41B648" w14:textId="77777777" w:rsidR="00246C09" w:rsidRPr="00604905" w:rsidRDefault="00246C09" w:rsidP="00246C09">
      <w:pPr>
        <w:autoSpaceDE w:val="0"/>
        <w:autoSpaceDN w:val="0"/>
        <w:adjustRightInd w:val="0"/>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5.6.2. Проверять ход и качество оказываемых Услуг, выполняемых Исполнителем, не вмешиваясь в его деятельность.</w:t>
      </w:r>
    </w:p>
    <w:p w14:paraId="12FAAD2B" w14:textId="77777777" w:rsidR="00246C09" w:rsidRPr="00604905" w:rsidRDefault="00246C09" w:rsidP="00246C09">
      <w:pPr>
        <w:autoSpaceDE w:val="0"/>
        <w:autoSpaceDN w:val="0"/>
        <w:adjustRightInd w:val="0"/>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35D20943"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55BA237C"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60F02536" w14:textId="77777777" w:rsidR="00246C09" w:rsidRPr="00604905" w:rsidRDefault="00246C09" w:rsidP="00246C09">
      <w:pPr>
        <w:ind w:firstLine="567"/>
        <w:jc w:val="both"/>
        <w:rPr>
          <w:rFonts w:ascii="Times New Roman" w:eastAsia="Times New Roman" w:hAnsi="Times New Roman" w:cs="Times New Roman"/>
        </w:rPr>
      </w:pPr>
    </w:p>
    <w:p w14:paraId="77D0684C" w14:textId="77777777" w:rsidR="00246C09" w:rsidRPr="00604905" w:rsidRDefault="00246C09" w:rsidP="00246C09">
      <w:pPr>
        <w:keepNext/>
        <w:keepLines/>
        <w:tabs>
          <w:tab w:val="left" w:pos="3109"/>
        </w:tabs>
        <w:ind w:firstLine="567"/>
        <w:jc w:val="center"/>
        <w:rPr>
          <w:rFonts w:ascii="Times New Roman" w:eastAsia="Times New Roman" w:hAnsi="Times New Roman" w:cs="Times New Roman"/>
          <w:b/>
        </w:rPr>
      </w:pPr>
      <w:bookmarkStart w:id="3" w:name="bookmark20"/>
      <w:r w:rsidRPr="00604905">
        <w:rPr>
          <w:rFonts w:ascii="Times New Roman" w:eastAsia="Times New Roman" w:hAnsi="Times New Roman" w:cs="Times New Roman"/>
          <w:b/>
        </w:rPr>
        <w:t>6.Порядок сдачи-приемки оказанных услуг</w:t>
      </w:r>
      <w:bookmarkEnd w:id="3"/>
    </w:p>
    <w:p w14:paraId="113E2A17" w14:textId="77777777" w:rsidR="00246C09" w:rsidRPr="00604905" w:rsidRDefault="00246C09" w:rsidP="00246C09">
      <w:pPr>
        <w:numPr>
          <w:ilvl w:val="0"/>
          <w:numId w:val="9"/>
        </w:numPr>
        <w:tabs>
          <w:tab w:val="left" w:pos="524"/>
        </w:tabs>
        <w:spacing w:line="270"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По завершению оказания услуг (выполнения работ), Исполнитель предоставляет Получателю услуги Акт сдачи-приемки услуг (работ) подписанный со своей стороны в трех экземплярах, а также иные документы в соответствии с Техническим заданием.</w:t>
      </w:r>
    </w:p>
    <w:p w14:paraId="18E17F36" w14:textId="77777777" w:rsidR="00246C09" w:rsidRPr="00604905" w:rsidRDefault="00246C09" w:rsidP="00246C09">
      <w:pPr>
        <w:numPr>
          <w:ilvl w:val="0"/>
          <w:numId w:val="9"/>
        </w:numPr>
        <w:tabs>
          <w:tab w:val="left" w:pos="524"/>
        </w:tabs>
        <w:spacing w:line="270" w:lineRule="exact"/>
        <w:ind w:right="40"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Получатель в течение 3 (трех) рабочих дней с даты получения от Исполнителя Акта сдачи-приемки направляет </w:t>
      </w:r>
      <w:r w:rsidRPr="00604905">
        <w:rPr>
          <w:rFonts w:ascii="Times New Roman" w:eastAsia="Times New Roman" w:hAnsi="Times New Roman" w:cs="Times New Roman"/>
          <w:bCs/>
          <w:lang w:eastAsia="en-US"/>
        </w:rPr>
        <w:t>Заказчику</w:t>
      </w:r>
      <w:r w:rsidRPr="00604905">
        <w:rPr>
          <w:rFonts w:ascii="Times New Roman" w:eastAsia="Times New Roman" w:hAnsi="Times New Roman" w:cs="Times New Roman"/>
          <w:lang w:eastAsia="en-US"/>
        </w:rPr>
        <w:t xml:space="preserve"> подписанные в трех экземплярах результаты оказываемой услуги и Акты сдачи-приемки. </w:t>
      </w:r>
    </w:p>
    <w:p w14:paraId="1DD9FFB4" w14:textId="77777777" w:rsidR="00246C09" w:rsidRPr="00604905" w:rsidRDefault="00246C09" w:rsidP="00246C09">
      <w:pPr>
        <w:tabs>
          <w:tab w:val="left" w:pos="524"/>
        </w:tabs>
        <w:spacing w:line="270" w:lineRule="exact"/>
        <w:ind w:right="40"/>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ab/>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4F336200" w14:textId="77777777" w:rsidR="00246C09" w:rsidRPr="00604905" w:rsidRDefault="00246C09" w:rsidP="00246C09">
      <w:pPr>
        <w:tabs>
          <w:tab w:val="left" w:pos="524"/>
        </w:tabs>
        <w:spacing w:line="270" w:lineRule="exact"/>
        <w:ind w:right="40"/>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          6.3. Заказчик в течение 10 (десяти) календарных дней с даты получения от Получателя услуги Акта сдачи-приемки по результатам заседания Комиссии по рассмотрению заявок на </w:t>
      </w:r>
      <w:r w:rsidRPr="00604905">
        <w:rPr>
          <w:rFonts w:ascii="Times New Roman" w:eastAsia="Times New Roman" w:hAnsi="Times New Roman" w:cs="Times New Roman"/>
          <w:lang w:eastAsia="en-US"/>
        </w:rPr>
        <w:lastRenderedPageBreak/>
        <w:t>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01436A07"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а) направляет Исполнителю и Получателю услуги подписанные экземпляры Акта сдачи-приемки, либо</w:t>
      </w:r>
    </w:p>
    <w:p w14:paraId="124741B9"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52B10C02"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в) по результатам рассмотрения имеющихся мотивированных мнений отказывает Исполнителю в приемке Услуг в полном объеме, либо</w:t>
      </w:r>
    </w:p>
    <w:p w14:paraId="6D2677BC"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7CC6912"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6.4. В случае отказа в порядке </w:t>
      </w:r>
      <w:proofErr w:type="spellStart"/>
      <w:r w:rsidRPr="00604905">
        <w:rPr>
          <w:rFonts w:ascii="Times New Roman" w:eastAsia="Times New Roman" w:hAnsi="Times New Roman" w:cs="Times New Roman"/>
          <w:lang w:eastAsia="en-US"/>
        </w:rPr>
        <w:t>пп</w:t>
      </w:r>
      <w:proofErr w:type="spellEnd"/>
      <w:r w:rsidRPr="00604905">
        <w:rPr>
          <w:rFonts w:ascii="Times New Roman" w:eastAsia="Times New Roman" w:hAnsi="Times New Roman" w:cs="Times New Roman"/>
          <w:lang w:eastAsia="en-US"/>
        </w:rPr>
        <w:t>. б) и в) пункта 6.3. Договора, Получатель услуги и Заказчик вправе по своему выбору потребовать от Исполнителя:</w:t>
      </w:r>
    </w:p>
    <w:p w14:paraId="77E7C874"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а) устранения недостатков за счет Исполнителя с указанием сроков их устранения,</w:t>
      </w:r>
    </w:p>
    <w:p w14:paraId="12020028"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б) возмещения своих расходов на устранение недостатков,</w:t>
      </w:r>
    </w:p>
    <w:p w14:paraId="71CCB54D"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в) соразмерного уменьшения цены настоящего Договора,</w:t>
      </w:r>
    </w:p>
    <w:p w14:paraId="555442B5"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либо расторгнуть настоящий Договор с применением последствий, указанных в пункте 9.6 настоящего Договора. </w:t>
      </w:r>
    </w:p>
    <w:p w14:paraId="1C8FFDC9" w14:textId="77777777" w:rsidR="00246C09" w:rsidRPr="00604905" w:rsidRDefault="00246C09" w:rsidP="00246C09">
      <w:pPr>
        <w:tabs>
          <w:tab w:val="left" w:pos="709"/>
        </w:tabs>
        <w:suppressAutoHyphens/>
        <w:ind w:firstLine="709"/>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5B07CE4D" w14:textId="77777777" w:rsidR="00246C09" w:rsidRPr="00604905" w:rsidRDefault="00246C09" w:rsidP="00246C09">
      <w:pPr>
        <w:tabs>
          <w:tab w:val="left" w:pos="524"/>
        </w:tabs>
        <w:spacing w:line="270" w:lineRule="exact"/>
        <w:ind w:right="40"/>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ab/>
        <w:t>6.5. 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55824859" w14:textId="77777777" w:rsidR="00246C09" w:rsidRPr="00604905" w:rsidRDefault="00246C09" w:rsidP="00246C09">
      <w:pPr>
        <w:tabs>
          <w:tab w:val="left" w:pos="503"/>
        </w:tabs>
        <w:spacing w:line="270" w:lineRule="exact"/>
        <w:ind w:right="40"/>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ab/>
        <w:t>6.6. Заказчик обязан подписать Акт приема-передачи выполненных работ (услуг). При этом Заказчик обязан принять от Исполнителя исполненное им в рамках настоящего Договора.</w:t>
      </w:r>
    </w:p>
    <w:p w14:paraId="021E5926" w14:textId="77777777" w:rsidR="00246C09" w:rsidRPr="00604905" w:rsidRDefault="00246C09" w:rsidP="00246C09">
      <w:pPr>
        <w:tabs>
          <w:tab w:val="left" w:pos="488"/>
        </w:tabs>
        <w:spacing w:after="234" w:line="270" w:lineRule="exact"/>
        <w:ind w:right="40"/>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2527A401" w14:textId="77777777" w:rsidR="00246C09" w:rsidRPr="00604905" w:rsidRDefault="00246C09" w:rsidP="00246C09">
      <w:pPr>
        <w:keepNext/>
        <w:keepLines/>
        <w:ind w:firstLine="567"/>
        <w:jc w:val="center"/>
        <w:rPr>
          <w:rFonts w:ascii="Times New Roman" w:eastAsia="Times New Roman" w:hAnsi="Times New Roman" w:cs="Times New Roman"/>
          <w:b/>
          <w:bCs/>
          <w:lang w:eastAsia="en-US"/>
        </w:rPr>
      </w:pPr>
      <w:r w:rsidRPr="00604905">
        <w:rPr>
          <w:rFonts w:ascii="Times New Roman" w:eastAsia="Times New Roman" w:hAnsi="Times New Roman" w:cs="Times New Roman"/>
          <w:b/>
          <w:bCs/>
          <w:lang w:eastAsia="en-US"/>
        </w:rPr>
        <w:t>7. Ответственность сторон</w:t>
      </w:r>
    </w:p>
    <w:p w14:paraId="7CCB7E18" w14:textId="77777777" w:rsidR="00246C09" w:rsidRPr="00604905" w:rsidRDefault="00246C09" w:rsidP="00246C09">
      <w:pPr>
        <w:ind w:firstLine="567"/>
        <w:jc w:val="both"/>
        <w:rPr>
          <w:rFonts w:ascii="Times New Roman" w:eastAsia="Times New Roman" w:hAnsi="Times New Roman" w:cs="Times New Roman"/>
          <w:lang w:eastAsia="en-US"/>
        </w:rPr>
      </w:pPr>
      <w:bookmarkStart w:id="4" w:name="bookmark22"/>
      <w:r w:rsidRPr="00604905">
        <w:rPr>
          <w:rFonts w:ascii="Times New Roman" w:eastAsia="Times New Roman" w:hAnsi="Times New Roman" w:cs="Times New Roman"/>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25B166B7"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21BE4809"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1BDE34AC"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4.2.1. настоящего Договора за каждый день просрочки 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w:t>
      </w:r>
      <w:r w:rsidRPr="00604905">
        <w:rPr>
          <w:rFonts w:ascii="Times New Roman" w:eastAsia="Times New Roman" w:hAnsi="Times New Roman" w:cs="Times New Roman"/>
          <w:lang w:eastAsia="en-US"/>
        </w:rPr>
        <w:lastRenderedPageBreak/>
        <w:t>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36977530"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 xml:space="preserve">7.5. В случае нарушения Получателем услуги сроков, предусмотренных </w:t>
      </w:r>
      <w:proofErr w:type="spellStart"/>
      <w:r w:rsidRPr="00604905">
        <w:rPr>
          <w:rFonts w:ascii="Times New Roman" w:eastAsia="Times New Roman" w:hAnsi="Times New Roman" w:cs="Times New Roman"/>
          <w:lang w:eastAsia="en-US"/>
        </w:rPr>
        <w:t>пп</w:t>
      </w:r>
      <w:proofErr w:type="spellEnd"/>
      <w:r w:rsidRPr="00604905">
        <w:rPr>
          <w:rFonts w:ascii="Times New Roman" w:eastAsia="Times New Roman" w:hAnsi="Times New Roman" w:cs="Times New Roman"/>
          <w:lang w:eastAsia="en-US"/>
        </w:rPr>
        <w:t xml:space="preserve">. 4.2.1.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6B778FF2" w14:textId="77777777" w:rsidR="00246C09" w:rsidRPr="00604905" w:rsidRDefault="00246C09" w:rsidP="00246C09">
      <w:pPr>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64DA2B20" w14:textId="77777777" w:rsidR="00246C09" w:rsidRPr="00604905" w:rsidRDefault="00246C09" w:rsidP="00246C09">
      <w:pPr>
        <w:overflowPunct w:val="0"/>
        <w:autoSpaceDE w:val="0"/>
        <w:autoSpaceDN w:val="0"/>
        <w:adjustRightInd w:val="0"/>
        <w:ind w:firstLine="567"/>
        <w:jc w:val="both"/>
        <w:textAlignment w:val="baseline"/>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20B56057" w14:textId="77777777" w:rsidR="00246C09" w:rsidRPr="00604905" w:rsidRDefault="00246C09" w:rsidP="00246C09">
      <w:pPr>
        <w:keepNext/>
        <w:keepLines/>
        <w:ind w:firstLine="567"/>
        <w:jc w:val="both"/>
        <w:rPr>
          <w:rFonts w:ascii="Times New Roman" w:eastAsia="Times New Roman" w:hAnsi="Times New Roman" w:cs="Times New Roman"/>
          <w:lang w:eastAsia="en-US"/>
        </w:rPr>
      </w:pPr>
      <w:r w:rsidRPr="00604905">
        <w:rPr>
          <w:rFonts w:ascii="Times New Roman" w:eastAsia="Times New Roman" w:hAnsi="Times New Roman" w:cs="Times New Roman"/>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93DAACA" w14:textId="77777777" w:rsidR="00246C09" w:rsidRPr="00604905" w:rsidRDefault="00246C09" w:rsidP="00246C09">
      <w:pPr>
        <w:keepNext/>
        <w:keepLines/>
        <w:ind w:firstLine="567"/>
        <w:jc w:val="both"/>
        <w:rPr>
          <w:rFonts w:ascii="Times New Roman" w:eastAsia="Times New Roman" w:hAnsi="Times New Roman" w:cs="Times New Roman"/>
          <w:lang w:eastAsia="en-US"/>
        </w:rPr>
      </w:pPr>
    </w:p>
    <w:p w14:paraId="7DCE08A1" w14:textId="77777777" w:rsidR="00246C09" w:rsidRPr="00604905" w:rsidRDefault="00246C09" w:rsidP="00246C09">
      <w:pPr>
        <w:keepNext/>
        <w:keepLines/>
        <w:ind w:firstLine="567"/>
        <w:jc w:val="center"/>
        <w:rPr>
          <w:rFonts w:ascii="Times New Roman" w:eastAsia="Times New Roman" w:hAnsi="Times New Roman" w:cs="Times New Roman"/>
          <w:b/>
          <w:bCs/>
          <w:lang w:eastAsia="en-US"/>
        </w:rPr>
      </w:pPr>
      <w:r w:rsidRPr="00604905">
        <w:rPr>
          <w:rFonts w:ascii="Times New Roman" w:eastAsia="Times New Roman" w:hAnsi="Times New Roman" w:cs="Times New Roman"/>
          <w:b/>
          <w:bCs/>
          <w:lang w:eastAsia="en-US"/>
        </w:rPr>
        <w:t>8. Форс-мажор</w:t>
      </w:r>
      <w:bookmarkEnd w:id="4"/>
    </w:p>
    <w:p w14:paraId="642E155A" w14:textId="77777777" w:rsidR="00246C09" w:rsidRPr="00604905" w:rsidRDefault="00246C09" w:rsidP="00246C09">
      <w:pPr>
        <w:pStyle w:val="4"/>
        <w:numPr>
          <w:ilvl w:val="0"/>
          <w:numId w:val="11"/>
        </w:numPr>
        <w:shd w:val="clear" w:color="auto" w:fill="auto"/>
        <w:tabs>
          <w:tab w:val="left" w:pos="542"/>
        </w:tabs>
        <w:spacing w:before="0" w:after="0" w:line="240" w:lineRule="auto"/>
        <w:ind w:right="60" w:firstLine="567"/>
        <w:jc w:val="both"/>
        <w:rPr>
          <w:sz w:val="24"/>
          <w:szCs w:val="24"/>
        </w:rPr>
      </w:pPr>
      <w:r w:rsidRPr="00604905">
        <w:rPr>
          <w:sz w:val="24"/>
          <w:szCs w:val="24"/>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6F60A1E" w14:textId="77777777" w:rsidR="00246C09" w:rsidRPr="00604905" w:rsidRDefault="00246C09" w:rsidP="00246C09">
      <w:pPr>
        <w:pStyle w:val="4"/>
        <w:shd w:val="clear" w:color="auto" w:fill="auto"/>
        <w:spacing w:before="0" w:after="0" w:line="240" w:lineRule="auto"/>
        <w:ind w:right="60" w:firstLine="567"/>
        <w:jc w:val="both"/>
        <w:rPr>
          <w:sz w:val="24"/>
          <w:szCs w:val="24"/>
        </w:rPr>
      </w:pPr>
      <w:r w:rsidRPr="00604905">
        <w:rPr>
          <w:sz w:val="24"/>
          <w:szCs w:val="24"/>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37EEF45F" w14:textId="77777777" w:rsidR="00246C09" w:rsidRPr="00604905" w:rsidRDefault="00246C09" w:rsidP="00246C09">
      <w:pPr>
        <w:pStyle w:val="4"/>
        <w:numPr>
          <w:ilvl w:val="0"/>
          <w:numId w:val="11"/>
        </w:numPr>
        <w:shd w:val="clear" w:color="auto" w:fill="auto"/>
        <w:tabs>
          <w:tab w:val="left" w:pos="643"/>
        </w:tabs>
        <w:spacing w:before="0" w:after="0" w:line="240" w:lineRule="auto"/>
        <w:ind w:right="60" w:firstLine="567"/>
        <w:jc w:val="both"/>
        <w:rPr>
          <w:sz w:val="24"/>
          <w:szCs w:val="24"/>
        </w:rPr>
      </w:pPr>
      <w:r w:rsidRPr="00604905">
        <w:rPr>
          <w:sz w:val="24"/>
          <w:szCs w:val="24"/>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6521A153" w14:textId="77777777" w:rsidR="00246C09" w:rsidRPr="00604905" w:rsidRDefault="00246C09" w:rsidP="00246C09">
      <w:pPr>
        <w:pStyle w:val="4"/>
        <w:numPr>
          <w:ilvl w:val="0"/>
          <w:numId w:val="11"/>
        </w:numPr>
        <w:shd w:val="clear" w:color="auto" w:fill="auto"/>
        <w:tabs>
          <w:tab w:val="left" w:pos="539"/>
        </w:tabs>
        <w:spacing w:before="0" w:after="0" w:line="240" w:lineRule="auto"/>
        <w:ind w:right="60" w:firstLine="567"/>
        <w:jc w:val="both"/>
        <w:rPr>
          <w:sz w:val="24"/>
          <w:szCs w:val="24"/>
        </w:rPr>
      </w:pPr>
      <w:r w:rsidRPr="00604905">
        <w:rPr>
          <w:sz w:val="24"/>
          <w:szCs w:val="24"/>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5636CB90" w14:textId="77777777" w:rsidR="00246C09" w:rsidRPr="00604905" w:rsidRDefault="00246C09" w:rsidP="00246C09">
      <w:pPr>
        <w:pStyle w:val="4"/>
        <w:shd w:val="clear" w:color="auto" w:fill="auto"/>
        <w:tabs>
          <w:tab w:val="left" w:pos="539"/>
        </w:tabs>
        <w:spacing w:before="0" w:after="0" w:line="240" w:lineRule="auto"/>
        <w:ind w:right="60" w:firstLine="0"/>
        <w:jc w:val="both"/>
        <w:rPr>
          <w:sz w:val="24"/>
          <w:szCs w:val="24"/>
        </w:rPr>
      </w:pPr>
    </w:p>
    <w:p w14:paraId="0F2C280F" w14:textId="77777777" w:rsidR="00246C09" w:rsidRPr="00604905" w:rsidRDefault="00246C09" w:rsidP="00246C09">
      <w:pPr>
        <w:pStyle w:val="a9"/>
        <w:keepNext/>
        <w:keepLines/>
        <w:tabs>
          <w:tab w:val="left" w:pos="3214"/>
        </w:tabs>
        <w:ind w:left="0" w:firstLine="567"/>
        <w:jc w:val="center"/>
        <w:outlineLvl w:val="1"/>
        <w:rPr>
          <w:rFonts w:ascii="Times New Roman" w:eastAsia="Times New Roman" w:hAnsi="Times New Roman" w:cs="Times New Roman"/>
          <w:b/>
          <w:bCs/>
          <w:lang w:eastAsia="en-US"/>
        </w:rPr>
      </w:pPr>
      <w:bookmarkStart w:id="5" w:name="bookmark23"/>
      <w:r w:rsidRPr="00604905">
        <w:rPr>
          <w:rFonts w:ascii="Times New Roman" w:eastAsia="Times New Roman" w:hAnsi="Times New Roman" w:cs="Times New Roman"/>
          <w:b/>
          <w:bCs/>
          <w:lang w:eastAsia="en-US"/>
        </w:rPr>
        <w:t>9.Порядок расторжения договора</w:t>
      </w:r>
      <w:bookmarkEnd w:id="5"/>
    </w:p>
    <w:p w14:paraId="2C098BA3" w14:textId="77777777" w:rsidR="00246C09" w:rsidRPr="00604905" w:rsidRDefault="00246C09" w:rsidP="00246C09">
      <w:pPr>
        <w:pStyle w:val="4"/>
        <w:numPr>
          <w:ilvl w:val="2"/>
          <w:numId w:val="11"/>
        </w:numPr>
        <w:shd w:val="clear" w:color="auto" w:fill="auto"/>
        <w:tabs>
          <w:tab w:val="left" w:pos="542"/>
        </w:tabs>
        <w:spacing w:before="0" w:after="0" w:line="240" w:lineRule="auto"/>
        <w:ind w:right="60" w:firstLine="567"/>
        <w:jc w:val="both"/>
        <w:rPr>
          <w:sz w:val="24"/>
          <w:szCs w:val="24"/>
        </w:rPr>
      </w:pPr>
      <w:r w:rsidRPr="00604905">
        <w:rPr>
          <w:sz w:val="24"/>
          <w:szCs w:val="24"/>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053EAAEF" w14:textId="77777777" w:rsidR="00246C09" w:rsidRPr="00604905" w:rsidRDefault="00246C09" w:rsidP="00246C09">
      <w:pPr>
        <w:pStyle w:val="4"/>
        <w:numPr>
          <w:ilvl w:val="2"/>
          <w:numId w:val="11"/>
        </w:numPr>
        <w:shd w:val="clear" w:color="auto" w:fill="auto"/>
        <w:tabs>
          <w:tab w:val="left" w:pos="492"/>
        </w:tabs>
        <w:spacing w:before="0" w:after="0" w:line="240" w:lineRule="auto"/>
        <w:ind w:right="60" w:firstLine="567"/>
        <w:jc w:val="both"/>
        <w:rPr>
          <w:sz w:val="24"/>
          <w:szCs w:val="24"/>
        </w:rPr>
      </w:pPr>
      <w:r w:rsidRPr="00604905">
        <w:rPr>
          <w:sz w:val="24"/>
          <w:szCs w:val="24"/>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50304793" w14:textId="77777777" w:rsidR="00246C09" w:rsidRPr="00604905" w:rsidRDefault="00246C09" w:rsidP="00246C09">
      <w:pPr>
        <w:pStyle w:val="4"/>
        <w:numPr>
          <w:ilvl w:val="2"/>
          <w:numId w:val="11"/>
        </w:numPr>
        <w:shd w:val="clear" w:color="auto" w:fill="auto"/>
        <w:tabs>
          <w:tab w:val="left" w:pos="474"/>
        </w:tabs>
        <w:spacing w:before="0" w:after="0" w:line="240" w:lineRule="auto"/>
        <w:ind w:firstLine="567"/>
        <w:jc w:val="both"/>
        <w:rPr>
          <w:sz w:val="24"/>
          <w:szCs w:val="24"/>
        </w:rPr>
      </w:pPr>
      <w:r w:rsidRPr="00604905">
        <w:rPr>
          <w:sz w:val="24"/>
          <w:szCs w:val="24"/>
        </w:rPr>
        <w:t>Соглашение о расторжении Договора совершается в письменной форме.</w:t>
      </w:r>
    </w:p>
    <w:p w14:paraId="6736A772" w14:textId="77777777" w:rsidR="00246C09" w:rsidRPr="00604905" w:rsidRDefault="00246C09" w:rsidP="00246C09">
      <w:pPr>
        <w:pStyle w:val="4"/>
        <w:numPr>
          <w:ilvl w:val="2"/>
          <w:numId w:val="11"/>
        </w:numPr>
        <w:shd w:val="clear" w:color="auto" w:fill="auto"/>
        <w:tabs>
          <w:tab w:val="left" w:pos="589"/>
        </w:tabs>
        <w:spacing w:before="0" w:after="0" w:line="240" w:lineRule="auto"/>
        <w:ind w:right="60" w:firstLine="567"/>
        <w:jc w:val="both"/>
        <w:rPr>
          <w:sz w:val="24"/>
          <w:szCs w:val="24"/>
        </w:rPr>
      </w:pPr>
      <w:r w:rsidRPr="00604905">
        <w:rPr>
          <w:sz w:val="24"/>
          <w:szCs w:val="24"/>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36C2A079" w14:textId="77777777" w:rsidR="00246C09" w:rsidRPr="00604905" w:rsidRDefault="00246C09" w:rsidP="00246C09">
      <w:pPr>
        <w:pStyle w:val="4"/>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4"/>
          <w:szCs w:val="24"/>
        </w:rPr>
      </w:pPr>
      <w:r w:rsidRPr="00604905">
        <w:rPr>
          <w:sz w:val="24"/>
          <w:szCs w:val="24"/>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6393168D" w14:textId="77777777" w:rsidR="00246C09" w:rsidRPr="00604905" w:rsidRDefault="00246C09" w:rsidP="00246C09">
      <w:pPr>
        <w:pStyle w:val="4"/>
        <w:numPr>
          <w:ilvl w:val="2"/>
          <w:numId w:val="11"/>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4"/>
          <w:szCs w:val="24"/>
        </w:rPr>
      </w:pPr>
      <w:r w:rsidRPr="00604905">
        <w:rPr>
          <w:sz w:val="24"/>
          <w:szCs w:val="24"/>
        </w:rPr>
        <w:t xml:space="preserve">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w:t>
      </w:r>
      <w:r w:rsidRPr="00604905">
        <w:rPr>
          <w:sz w:val="24"/>
          <w:szCs w:val="24"/>
        </w:rPr>
        <w:lastRenderedPageBreak/>
        <w:t>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1CD4FBD6" w14:textId="77777777" w:rsidR="00246C09" w:rsidRPr="00604905" w:rsidRDefault="00246C09" w:rsidP="00246C09">
      <w:pPr>
        <w:pStyle w:val="4"/>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4"/>
          <w:szCs w:val="24"/>
        </w:rPr>
      </w:pPr>
    </w:p>
    <w:p w14:paraId="31CE07B3" w14:textId="77777777" w:rsidR="00246C09" w:rsidRPr="00604905" w:rsidRDefault="00246C09" w:rsidP="00246C09">
      <w:pPr>
        <w:pStyle w:val="a9"/>
        <w:keepNext/>
        <w:keepLines/>
        <w:tabs>
          <w:tab w:val="left" w:pos="3675"/>
        </w:tabs>
        <w:ind w:left="0" w:firstLine="567"/>
        <w:jc w:val="center"/>
        <w:outlineLvl w:val="1"/>
        <w:rPr>
          <w:rFonts w:ascii="Times New Roman" w:eastAsia="Times New Roman" w:hAnsi="Times New Roman" w:cs="Times New Roman"/>
          <w:b/>
          <w:bCs/>
          <w:lang w:eastAsia="en-US"/>
        </w:rPr>
      </w:pPr>
      <w:bookmarkStart w:id="6" w:name="bookmark24"/>
      <w:r w:rsidRPr="00604905">
        <w:rPr>
          <w:rFonts w:ascii="Times New Roman" w:eastAsia="Times New Roman" w:hAnsi="Times New Roman" w:cs="Times New Roman"/>
          <w:b/>
          <w:bCs/>
          <w:lang w:eastAsia="en-US"/>
        </w:rPr>
        <w:t>10.Заключительные положения</w:t>
      </w:r>
      <w:bookmarkEnd w:id="6"/>
    </w:p>
    <w:p w14:paraId="480A3864" w14:textId="77777777" w:rsidR="00246C09" w:rsidRPr="00604905" w:rsidRDefault="00246C09" w:rsidP="00246C09">
      <w:pPr>
        <w:pStyle w:val="4"/>
        <w:shd w:val="clear" w:color="auto" w:fill="auto"/>
        <w:tabs>
          <w:tab w:val="left" w:pos="650"/>
        </w:tabs>
        <w:spacing w:before="0" w:after="0" w:line="240" w:lineRule="auto"/>
        <w:ind w:right="60" w:firstLine="567"/>
        <w:jc w:val="both"/>
        <w:rPr>
          <w:sz w:val="24"/>
          <w:szCs w:val="24"/>
        </w:rPr>
      </w:pPr>
      <w:r w:rsidRPr="00604905">
        <w:rPr>
          <w:sz w:val="24"/>
          <w:szCs w:val="24"/>
        </w:rPr>
        <w:t>10.1. Содержание текста настоящего Договора полностью соответствует действительному волеизъявлению Сторон.</w:t>
      </w:r>
    </w:p>
    <w:p w14:paraId="4B22306A" w14:textId="77777777" w:rsidR="00246C09" w:rsidRPr="00604905" w:rsidRDefault="00246C09" w:rsidP="00246C09">
      <w:pPr>
        <w:pStyle w:val="4"/>
        <w:shd w:val="clear" w:color="auto" w:fill="auto"/>
        <w:tabs>
          <w:tab w:val="left" w:pos="650"/>
        </w:tabs>
        <w:spacing w:before="0" w:after="0" w:line="240" w:lineRule="auto"/>
        <w:ind w:right="60" w:firstLine="567"/>
        <w:jc w:val="both"/>
        <w:rPr>
          <w:sz w:val="24"/>
          <w:szCs w:val="24"/>
        </w:rPr>
      </w:pPr>
      <w:r w:rsidRPr="00604905">
        <w:rPr>
          <w:sz w:val="24"/>
          <w:szCs w:val="24"/>
        </w:rPr>
        <w:t xml:space="preserve">10.2. В случае нарушения Получателем услуги п.4.2.2 и п.5.5.1 договора, в части своевременного внесения авансового платежа, в установленный срок, настоящий договор прекращает свое действие и обязательства сторон по договору прекращаются. </w:t>
      </w:r>
    </w:p>
    <w:p w14:paraId="79A83569" w14:textId="77777777" w:rsidR="00246C09" w:rsidRPr="00604905" w:rsidRDefault="00246C09" w:rsidP="00246C09">
      <w:pPr>
        <w:pStyle w:val="4"/>
        <w:shd w:val="clear" w:color="auto" w:fill="auto"/>
        <w:tabs>
          <w:tab w:val="left" w:pos="607"/>
        </w:tabs>
        <w:spacing w:before="0" w:after="0" w:line="240" w:lineRule="auto"/>
        <w:ind w:right="60" w:firstLine="0"/>
        <w:jc w:val="both"/>
        <w:rPr>
          <w:sz w:val="24"/>
          <w:szCs w:val="24"/>
        </w:rPr>
      </w:pPr>
      <w:r w:rsidRPr="00604905">
        <w:rPr>
          <w:sz w:val="24"/>
          <w:szCs w:val="24"/>
        </w:rPr>
        <w:t xml:space="preserve">         10.3.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4515F45B" w14:textId="141017E1" w:rsidR="00246C09" w:rsidRPr="00604905" w:rsidRDefault="00246C09" w:rsidP="00246C09">
      <w:pPr>
        <w:pStyle w:val="4"/>
        <w:shd w:val="clear" w:color="auto" w:fill="auto"/>
        <w:tabs>
          <w:tab w:val="left" w:pos="614"/>
        </w:tabs>
        <w:spacing w:before="0" w:after="0" w:line="240" w:lineRule="auto"/>
        <w:ind w:right="60" w:firstLine="0"/>
        <w:jc w:val="both"/>
        <w:rPr>
          <w:sz w:val="24"/>
          <w:szCs w:val="24"/>
        </w:rPr>
      </w:pPr>
      <w:r w:rsidRPr="00604905">
        <w:rPr>
          <w:sz w:val="24"/>
          <w:szCs w:val="24"/>
        </w:rPr>
        <w:t xml:space="preserve">         10.4.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403C97">
        <w:rPr>
          <w:sz w:val="24"/>
          <w:szCs w:val="24"/>
        </w:rPr>
        <w:t>______________</w:t>
      </w:r>
    </w:p>
    <w:p w14:paraId="764C2098" w14:textId="77777777" w:rsidR="00246C09" w:rsidRPr="00604905" w:rsidRDefault="00246C09" w:rsidP="00246C09">
      <w:pPr>
        <w:pStyle w:val="4"/>
        <w:shd w:val="clear" w:color="auto" w:fill="auto"/>
        <w:tabs>
          <w:tab w:val="left" w:pos="607"/>
        </w:tabs>
        <w:spacing w:before="0" w:after="0" w:line="240" w:lineRule="auto"/>
        <w:ind w:right="60" w:firstLine="0"/>
        <w:jc w:val="both"/>
        <w:rPr>
          <w:sz w:val="24"/>
          <w:szCs w:val="24"/>
        </w:rPr>
      </w:pPr>
      <w:r w:rsidRPr="00604905">
        <w:rPr>
          <w:sz w:val="24"/>
          <w:szCs w:val="24"/>
        </w:rPr>
        <w:t xml:space="preserve">         10.5.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618B69BE" w14:textId="77777777" w:rsidR="00246C09" w:rsidRPr="00604905" w:rsidRDefault="00246C09" w:rsidP="00246C09">
      <w:pPr>
        <w:pStyle w:val="4"/>
        <w:shd w:val="clear" w:color="auto" w:fill="auto"/>
        <w:tabs>
          <w:tab w:val="left" w:pos="625"/>
        </w:tabs>
        <w:spacing w:before="0" w:after="0" w:line="240" w:lineRule="auto"/>
        <w:ind w:right="60" w:firstLine="0"/>
        <w:jc w:val="both"/>
        <w:rPr>
          <w:sz w:val="24"/>
          <w:szCs w:val="24"/>
        </w:rPr>
      </w:pPr>
      <w:r w:rsidRPr="00604905">
        <w:rPr>
          <w:sz w:val="24"/>
          <w:szCs w:val="24"/>
        </w:rPr>
        <w:t xml:space="preserve">         10.6.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3C64880C" w14:textId="77777777" w:rsidR="00246C09" w:rsidRPr="00604905" w:rsidRDefault="00246C09" w:rsidP="00246C09">
      <w:pPr>
        <w:pStyle w:val="4"/>
        <w:shd w:val="clear" w:color="auto" w:fill="auto"/>
        <w:tabs>
          <w:tab w:val="left" w:pos="607"/>
        </w:tabs>
        <w:spacing w:before="0" w:after="0" w:line="240" w:lineRule="auto"/>
        <w:ind w:right="60" w:firstLine="0"/>
        <w:jc w:val="both"/>
        <w:rPr>
          <w:sz w:val="24"/>
          <w:szCs w:val="24"/>
        </w:rPr>
      </w:pPr>
      <w:r w:rsidRPr="00604905">
        <w:rPr>
          <w:sz w:val="24"/>
          <w:szCs w:val="24"/>
        </w:rPr>
        <w:t xml:space="preserve">          10.7.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77C40F05" w14:textId="77777777" w:rsidR="00246C09" w:rsidRPr="00604905" w:rsidRDefault="00246C09" w:rsidP="00246C09">
      <w:pPr>
        <w:pStyle w:val="4"/>
        <w:shd w:val="clear" w:color="auto" w:fill="auto"/>
        <w:tabs>
          <w:tab w:val="left" w:pos="607"/>
        </w:tabs>
        <w:spacing w:before="0" w:after="0" w:line="240" w:lineRule="auto"/>
        <w:ind w:right="60" w:firstLine="0"/>
        <w:jc w:val="both"/>
        <w:rPr>
          <w:sz w:val="24"/>
          <w:szCs w:val="24"/>
        </w:rPr>
      </w:pPr>
      <w:r w:rsidRPr="00604905">
        <w:rPr>
          <w:sz w:val="24"/>
          <w:szCs w:val="24"/>
        </w:rPr>
        <w:t xml:space="preserve">          10.8. Ни одна из сторон не вправе передавать свои права по настоящему договору третьей стороне без письменного согласия другой стороны.</w:t>
      </w:r>
    </w:p>
    <w:p w14:paraId="2704E064" w14:textId="77777777" w:rsidR="00246C09" w:rsidRPr="00604905" w:rsidRDefault="00246C09" w:rsidP="00246C09">
      <w:pPr>
        <w:pStyle w:val="4"/>
        <w:shd w:val="clear" w:color="auto" w:fill="auto"/>
        <w:tabs>
          <w:tab w:val="left" w:pos="643"/>
        </w:tabs>
        <w:spacing w:before="0" w:after="0" w:line="240" w:lineRule="auto"/>
        <w:ind w:firstLine="0"/>
        <w:jc w:val="both"/>
        <w:rPr>
          <w:sz w:val="24"/>
          <w:szCs w:val="24"/>
        </w:rPr>
      </w:pPr>
      <w:r w:rsidRPr="00604905">
        <w:rPr>
          <w:sz w:val="24"/>
          <w:szCs w:val="24"/>
        </w:rPr>
        <w:t xml:space="preserve">          10.9.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1212516" w:rsidR="00DE20B4" w:rsidRPr="00604905" w:rsidRDefault="00246C09" w:rsidP="00246C09">
      <w:pPr>
        <w:pStyle w:val="4"/>
        <w:shd w:val="clear" w:color="auto" w:fill="auto"/>
        <w:tabs>
          <w:tab w:val="left" w:pos="643"/>
        </w:tabs>
        <w:spacing w:before="0" w:after="0" w:line="240" w:lineRule="auto"/>
        <w:ind w:firstLine="0"/>
        <w:jc w:val="both"/>
        <w:rPr>
          <w:sz w:val="24"/>
          <w:szCs w:val="24"/>
        </w:rPr>
      </w:pPr>
      <w:r w:rsidRPr="00604905">
        <w:rPr>
          <w:sz w:val="24"/>
          <w:szCs w:val="24"/>
        </w:rPr>
        <w:tab/>
        <w:t>10.10. Настоящий договор и приложение к нему составлены в трех экземплярах, имеющих одинаковую юридическую силу, один из которых находится у Заказчика, второй - у Исполнителя, третий – у Получателя услуги.</w:t>
      </w:r>
    </w:p>
    <w:p w14:paraId="63AECC1D" w14:textId="592AEE4D" w:rsidR="00DE20B4" w:rsidRPr="00604905" w:rsidRDefault="00246C09" w:rsidP="00246C09">
      <w:pPr>
        <w:keepNext/>
        <w:keepLines/>
        <w:tabs>
          <w:tab w:val="left" w:pos="6372"/>
          <w:tab w:val="left" w:pos="9923"/>
        </w:tabs>
        <w:spacing w:line="551" w:lineRule="exact"/>
        <w:jc w:val="center"/>
        <w:rPr>
          <w:rFonts w:ascii="Times New Roman" w:hAnsi="Times New Roman" w:cs="Times New Roman"/>
          <w:b/>
        </w:rPr>
      </w:pPr>
      <w:bookmarkStart w:id="7" w:name="bookmark25"/>
      <w:r w:rsidRPr="00604905">
        <w:rPr>
          <w:rFonts w:ascii="Times New Roman" w:hAnsi="Times New Roman" w:cs="Times New Roman"/>
          <w:b/>
        </w:rPr>
        <w:t xml:space="preserve">11. </w:t>
      </w:r>
      <w:r w:rsidR="00DE20B4" w:rsidRPr="00604905">
        <w:rPr>
          <w:rFonts w:ascii="Times New Roman" w:hAnsi="Times New Roman" w:cs="Times New Roman"/>
          <w:b/>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137391" w:rsidRPr="00604905" w14:paraId="4DFFA1A4" w14:textId="77777777" w:rsidTr="005212DF">
        <w:trPr>
          <w:trHeight w:val="756"/>
        </w:trPr>
        <w:tc>
          <w:tcPr>
            <w:tcW w:w="10065" w:type="dxa"/>
          </w:tcPr>
          <w:bookmarkEnd w:id="7"/>
          <w:p w14:paraId="583E4F63" w14:textId="77777777" w:rsidR="00137391" w:rsidRPr="00604905" w:rsidRDefault="00137391" w:rsidP="005212DF">
            <w:pPr>
              <w:rPr>
                <w:rFonts w:ascii="Times New Roman" w:hAnsi="Times New Roman" w:cs="Times New Roman"/>
                <w:b/>
              </w:rPr>
            </w:pPr>
            <w:r w:rsidRPr="00604905">
              <w:rPr>
                <w:rFonts w:ascii="Times New Roman" w:hAnsi="Times New Roman" w:cs="Times New Roman"/>
                <w:b/>
              </w:rPr>
              <w:t xml:space="preserve">Заказчик </w:t>
            </w:r>
          </w:p>
          <w:p w14:paraId="69787A7B" w14:textId="77777777" w:rsidR="00137391" w:rsidRPr="00604905" w:rsidRDefault="00137391" w:rsidP="005212DF">
            <w:pPr>
              <w:rPr>
                <w:rFonts w:ascii="Times New Roman" w:hAnsi="Times New Roman" w:cs="Times New Roman"/>
                <w:b/>
              </w:rPr>
            </w:pPr>
            <w:r w:rsidRPr="00604905">
              <w:rPr>
                <w:rFonts w:ascii="Times New Roman" w:hAnsi="Times New Roman" w:cs="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137391" w:rsidRPr="00604905" w14:paraId="215472CC" w14:textId="77777777" w:rsidTr="00137391">
        <w:trPr>
          <w:trHeight w:val="286"/>
        </w:trPr>
        <w:tc>
          <w:tcPr>
            <w:tcW w:w="10065" w:type="dxa"/>
          </w:tcPr>
          <w:p w14:paraId="62E8EC10"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ОКПО: 90041422</w:t>
            </w:r>
          </w:p>
          <w:p w14:paraId="1CB519B3"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ОГРН: 1110327011640</w:t>
            </w:r>
          </w:p>
          <w:p w14:paraId="6AA7B37A"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ИНН: 0323358650</w:t>
            </w:r>
          </w:p>
          <w:p w14:paraId="3E9D4C27" w14:textId="77777777" w:rsidR="00137391" w:rsidRPr="00604905" w:rsidRDefault="00137391" w:rsidP="005212DF">
            <w:pPr>
              <w:jc w:val="both"/>
              <w:rPr>
                <w:rFonts w:ascii="Times New Roman" w:hAnsi="Times New Roman" w:cs="Times New Roman"/>
                <w:lang w:eastAsia="en-US"/>
              </w:rPr>
            </w:pPr>
            <w:r w:rsidRPr="00604905">
              <w:rPr>
                <w:rFonts w:ascii="Times New Roman" w:hAnsi="Times New Roman" w:cs="Times New Roman"/>
                <w:lang w:eastAsia="en-US"/>
              </w:rPr>
              <w:t>КПП: 032601001</w:t>
            </w:r>
          </w:p>
          <w:p w14:paraId="337F3F2C" w14:textId="52A86C86" w:rsidR="00137391" w:rsidRPr="00604905" w:rsidRDefault="00137391" w:rsidP="005212DF">
            <w:pPr>
              <w:jc w:val="both"/>
              <w:rPr>
                <w:rFonts w:ascii="Times New Roman" w:hAnsi="Times New Roman" w:cs="Times New Roman"/>
                <w:lang w:eastAsia="en-US"/>
              </w:rPr>
            </w:pPr>
            <w:r w:rsidRPr="00604905">
              <w:rPr>
                <w:rFonts w:ascii="Times New Roman" w:hAnsi="Times New Roman" w:cs="Times New Roman"/>
                <w:lang w:eastAsia="en-US"/>
              </w:rPr>
              <w:t>Юридический адрес: 670000, Республика Бурятия, г.</w:t>
            </w:r>
            <w:r w:rsidR="00E22A7B" w:rsidRPr="00604905">
              <w:rPr>
                <w:rFonts w:ascii="Times New Roman" w:hAnsi="Times New Roman" w:cs="Times New Roman"/>
                <w:lang w:eastAsia="en-US"/>
              </w:rPr>
              <w:t xml:space="preserve"> </w:t>
            </w:r>
            <w:r w:rsidRPr="00604905">
              <w:rPr>
                <w:rFonts w:ascii="Times New Roman" w:hAnsi="Times New Roman" w:cs="Times New Roman"/>
                <w:lang w:eastAsia="en-US"/>
              </w:rPr>
              <w:t>Улан-Удэ, ул.</w:t>
            </w:r>
            <w:r w:rsidR="00E22A7B" w:rsidRPr="00604905">
              <w:rPr>
                <w:rFonts w:ascii="Times New Roman" w:hAnsi="Times New Roman" w:cs="Times New Roman"/>
                <w:lang w:eastAsia="en-US"/>
              </w:rPr>
              <w:t xml:space="preserve"> </w:t>
            </w:r>
            <w:r w:rsidRPr="00604905">
              <w:rPr>
                <w:rFonts w:ascii="Times New Roman" w:hAnsi="Times New Roman" w:cs="Times New Roman"/>
                <w:lang w:eastAsia="en-US"/>
              </w:rPr>
              <w:t>Смолина, 65</w:t>
            </w:r>
          </w:p>
          <w:p w14:paraId="33A74E02" w14:textId="22582B1F" w:rsidR="00137391" w:rsidRPr="00604905" w:rsidRDefault="00137391" w:rsidP="005212DF">
            <w:pPr>
              <w:jc w:val="both"/>
              <w:rPr>
                <w:rFonts w:ascii="Times New Roman" w:hAnsi="Times New Roman" w:cs="Times New Roman"/>
                <w:lang w:eastAsia="en-US"/>
              </w:rPr>
            </w:pPr>
            <w:r w:rsidRPr="00604905">
              <w:rPr>
                <w:rFonts w:ascii="Times New Roman" w:hAnsi="Times New Roman" w:cs="Times New Roman"/>
                <w:lang w:eastAsia="en-US"/>
              </w:rPr>
              <w:t>Фактический адрес: 670000, Республика Бурятия, г.</w:t>
            </w:r>
            <w:r w:rsidR="00E22A7B" w:rsidRPr="00604905">
              <w:rPr>
                <w:rFonts w:ascii="Times New Roman" w:hAnsi="Times New Roman" w:cs="Times New Roman"/>
                <w:lang w:eastAsia="en-US"/>
              </w:rPr>
              <w:t xml:space="preserve"> </w:t>
            </w:r>
            <w:r w:rsidRPr="00604905">
              <w:rPr>
                <w:rFonts w:ascii="Times New Roman" w:hAnsi="Times New Roman" w:cs="Times New Roman"/>
                <w:lang w:eastAsia="en-US"/>
              </w:rPr>
              <w:t>Улан-Удэ, ул. Смолина, 65</w:t>
            </w:r>
          </w:p>
          <w:p w14:paraId="34686018"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 xml:space="preserve">Банковские реквизиты: </w:t>
            </w:r>
          </w:p>
          <w:p w14:paraId="233B497E"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Сибирский филиал ПАО ПРОМСВЯЗЬБАНК г. Новосибирск</w:t>
            </w:r>
          </w:p>
          <w:p w14:paraId="347F3945"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Корреспондентский счет: 30101810500000000816</w:t>
            </w:r>
          </w:p>
          <w:p w14:paraId="0FC4E562" w14:textId="77777777" w:rsidR="00137391" w:rsidRPr="00604905" w:rsidRDefault="00137391" w:rsidP="005212DF">
            <w:pPr>
              <w:rPr>
                <w:rFonts w:ascii="Times New Roman" w:hAnsi="Times New Roman" w:cs="Times New Roman"/>
                <w:lang w:eastAsia="en-US"/>
              </w:rPr>
            </w:pPr>
            <w:r w:rsidRPr="00604905">
              <w:rPr>
                <w:rFonts w:ascii="Times New Roman" w:hAnsi="Times New Roman" w:cs="Times New Roman"/>
                <w:lang w:eastAsia="en-US"/>
              </w:rPr>
              <w:t>Счет получателя: 40603810104000000024</w:t>
            </w:r>
          </w:p>
          <w:p w14:paraId="0FA0A7DD" w14:textId="77777777" w:rsidR="00137391" w:rsidRPr="00604905" w:rsidRDefault="00137391" w:rsidP="005212DF">
            <w:pPr>
              <w:jc w:val="both"/>
              <w:rPr>
                <w:rFonts w:ascii="Times New Roman" w:hAnsi="Times New Roman" w:cs="Times New Roman"/>
              </w:rPr>
            </w:pPr>
            <w:r w:rsidRPr="00604905">
              <w:rPr>
                <w:rFonts w:ascii="Times New Roman" w:hAnsi="Times New Roman" w:cs="Times New Roman"/>
                <w:lang w:eastAsia="en-US"/>
              </w:rPr>
              <w:t>БИК: 045004816</w:t>
            </w:r>
          </w:p>
        </w:tc>
      </w:tr>
      <w:tr w:rsidR="00137391" w:rsidRPr="00604905" w14:paraId="769EC6D8" w14:textId="77777777" w:rsidTr="005212DF">
        <w:trPr>
          <w:trHeight w:val="1143"/>
        </w:trPr>
        <w:tc>
          <w:tcPr>
            <w:tcW w:w="10065" w:type="dxa"/>
          </w:tcPr>
          <w:p w14:paraId="3FC4C7B6" w14:textId="36662068" w:rsidR="00137391" w:rsidRPr="00604905" w:rsidRDefault="00137391" w:rsidP="005212DF">
            <w:pPr>
              <w:rPr>
                <w:rFonts w:ascii="Times New Roman" w:hAnsi="Times New Roman" w:cs="Times New Roman"/>
                <w:b/>
              </w:rPr>
            </w:pPr>
            <w:r w:rsidRPr="00604905">
              <w:rPr>
                <w:rFonts w:ascii="Times New Roman" w:hAnsi="Times New Roman" w:cs="Times New Roman"/>
                <w:b/>
              </w:rPr>
              <w:t xml:space="preserve">Директор Гарантийного фонда Бурятии </w:t>
            </w:r>
          </w:p>
          <w:p w14:paraId="7B2E7585" w14:textId="77777777" w:rsidR="00137391" w:rsidRPr="00604905" w:rsidRDefault="00137391" w:rsidP="005212DF">
            <w:pPr>
              <w:rPr>
                <w:rFonts w:ascii="Times New Roman" w:hAnsi="Times New Roman" w:cs="Times New Roman"/>
                <w:b/>
              </w:rPr>
            </w:pPr>
          </w:p>
          <w:p w14:paraId="405F5871" w14:textId="77777777" w:rsidR="00137391" w:rsidRPr="00604905" w:rsidRDefault="00137391" w:rsidP="005212DF">
            <w:pPr>
              <w:rPr>
                <w:rFonts w:ascii="Times New Roman" w:hAnsi="Times New Roman" w:cs="Times New Roman"/>
                <w:b/>
              </w:rPr>
            </w:pPr>
          </w:p>
          <w:p w14:paraId="24D0BAE6" w14:textId="47E250E0" w:rsidR="00137391" w:rsidRPr="00604905" w:rsidRDefault="00137391" w:rsidP="005212DF">
            <w:pPr>
              <w:rPr>
                <w:rFonts w:ascii="Times New Roman" w:hAnsi="Times New Roman" w:cs="Times New Roman"/>
                <w:b/>
              </w:rPr>
            </w:pPr>
            <w:r w:rsidRPr="00604905">
              <w:rPr>
                <w:rFonts w:ascii="Times New Roman" w:hAnsi="Times New Roman" w:cs="Times New Roman"/>
                <w:b/>
              </w:rPr>
              <w:t>_________________________</w:t>
            </w:r>
            <w:proofErr w:type="spellStart"/>
            <w:r w:rsidR="001F580C">
              <w:rPr>
                <w:rFonts w:ascii="Times New Roman" w:hAnsi="Times New Roman" w:cs="Times New Roman"/>
                <w:b/>
              </w:rPr>
              <w:t>Гылыпкылов</w:t>
            </w:r>
            <w:proofErr w:type="spellEnd"/>
            <w:r w:rsidR="001F580C">
              <w:rPr>
                <w:rFonts w:ascii="Times New Roman" w:hAnsi="Times New Roman" w:cs="Times New Roman"/>
                <w:b/>
              </w:rPr>
              <w:t xml:space="preserve"> Р.Ю.</w:t>
            </w:r>
          </w:p>
        </w:tc>
      </w:tr>
      <w:tr w:rsidR="00137391" w:rsidRPr="00604905" w14:paraId="089D1731" w14:textId="77777777" w:rsidTr="00246C09">
        <w:trPr>
          <w:trHeight w:val="890"/>
        </w:trPr>
        <w:tc>
          <w:tcPr>
            <w:tcW w:w="10065" w:type="dxa"/>
          </w:tcPr>
          <w:p w14:paraId="0DABC2F6" w14:textId="77777777" w:rsidR="00676203" w:rsidRPr="00604905" w:rsidRDefault="00676203" w:rsidP="005212DF">
            <w:pPr>
              <w:rPr>
                <w:rFonts w:ascii="Times New Roman" w:hAnsi="Times New Roman" w:cs="Times New Roman"/>
                <w:b/>
              </w:rPr>
            </w:pPr>
          </w:p>
          <w:p w14:paraId="443F3CA3" w14:textId="6562783E" w:rsidR="00137391" w:rsidRPr="00604905" w:rsidRDefault="00137391" w:rsidP="005212DF">
            <w:pPr>
              <w:rPr>
                <w:rFonts w:ascii="Times New Roman" w:hAnsi="Times New Roman" w:cs="Times New Roman"/>
                <w:b/>
              </w:rPr>
            </w:pPr>
            <w:r w:rsidRPr="00604905">
              <w:rPr>
                <w:rFonts w:ascii="Times New Roman" w:hAnsi="Times New Roman" w:cs="Times New Roman"/>
                <w:b/>
              </w:rPr>
              <w:t xml:space="preserve">Исполнитель </w:t>
            </w:r>
          </w:p>
          <w:p w14:paraId="6ED26C1B" w14:textId="77777777" w:rsidR="00C35099" w:rsidRDefault="00C35099" w:rsidP="005212DF">
            <w:pPr>
              <w:rPr>
                <w:rFonts w:ascii="Times New Roman" w:hAnsi="Times New Roman" w:cs="Times New Roman"/>
                <w:b/>
              </w:rPr>
            </w:pPr>
          </w:p>
          <w:p w14:paraId="679ABC9D" w14:textId="77777777" w:rsidR="00403C97" w:rsidRDefault="00403C97" w:rsidP="005212DF">
            <w:pPr>
              <w:rPr>
                <w:rFonts w:ascii="Times New Roman" w:hAnsi="Times New Roman" w:cs="Times New Roman"/>
                <w:b/>
              </w:rPr>
            </w:pPr>
          </w:p>
          <w:p w14:paraId="38842CD0" w14:textId="77777777" w:rsidR="00403C97" w:rsidRDefault="00403C97" w:rsidP="005212DF">
            <w:pPr>
              <w:rPr>
                <w:rFonts w:ascii="Times New Roman" w:hAnsi="Times New Roman" w:cs="Times New Roman"/>
                <w:b/>
              </w:rPr>
            </w:pPr>
          </w:p>
          <w:p w14:paraId="4A31C891" w14:textId="77777777" w:rsidR="00403C97" w:rsidRDefault="00403C97" w:rsidP="005212DF">
            <w:pPr>
              <w:rPr>
                <w:rFonts w:ascii="Times New Roman" w:hAnsi="Times New Roman" w:cs="Times New Roman"/>
                <w:b/>
              </w:rPr>
            </w:pPr>
          </w:p>
          <w:p w14:paraId="509D5A30" w14:textId="77777777" w:rsidR="00403C97" w:rsidRDefault="00403C97" w:rsidP="005212DF">
            <w:pPr>
              <w:rPr>
                <w:rFonts w:ascii="Times New Roman" w:hAnsi="Times New Roman" w:cs="Times New Roman"/>
                <w:b/>
              </w:rPr>
            </w:pPr>
          </w:p>
          <w:p w14:paraId="086699D0" w14:textId="77777777" w:rsidR="00403C97" w:rsidRDefault="00403C97" w:rsidP="005212DF">
            <w:pPr>
              <w:rPr>
                <w:rFonts w:ascii="Times New Roman" w:hAnsi="Times New Roman" w:cs="Times New Roman"/>
                <w:b/>
              </w:rPr>
            </w:pPr>
          </w:p>
          <w:p w14:paraId="7C4DAD48" w14:textId="77777777" w:rsidR="00403C97" w:rsidRDefault="00403C97" w:rsidP="005212DF">
            <w:pPr>
              <w:rPr>
                <w:rFonts w:ascii="Times New Roman" w:hAnsi="Times New Roman" w:cs="Times New Roman"/>
                <w:b/>
              </w:rPr>
            </w:pPr>
          </w:p>
          <w:p w14:paraId="0153BC72" w14:textId="77777777" w:rsidR="00403C97" w:rsidRDefault="00403C97" w:rsidP="005212DF">
            <w:pPr>
              <w:rPr>
                <w:rFonts w:ascii="Times New Roman" w:hAnsi="Times New Roman" w:cs="Times New Roman"/>
                <w:b/>
              </w:rPr>
            </w:pPr>
          </w:p>
          <w:p w14:paraId="01F0585C" w14:textId="77777777" w:rsidR="00403C97" w:rsidRDefault="00403C97" w:rsidP="005212DF">
            <w:pPr>
              <w:rPr>
                <w:rFonts w:ascii="Times New Roman" w:hAnsi="Times New Roman" w:cs="Times New Roman"/>
                <w:b/>
              </w:rPr>
            </w:pPr>
          </w:p>
          <w:p w14:paraId="7E218EFC" w14:textId="77777777" w:rsidR="00403C97" w:rsidRDefault="00403C97" w:rsidP="005212DF">
            <w:pPr>
              <w:rPr>
                <w:rFonts w:ascii="Times New Roman" w:hAnsi="Times New Roman" w:cs="Times New Roman"/>
                <w:b/>
              </w:rPr>
            </w:pPr>
          </w:p>
          <w:p w14:paraId="43090B89" w14:textId="77777777" w:rsidR="00403C97" w:rsidRDefault="00403C97" w:rsidP="005212DF">
            <w:pPr>
              <w:rPr>
                <w:rFonts w:ascii="Times New Roman" w:hAnsi="Times New Roman" w:cs="Times New Roman"/>
                <w:b/>
              </w:rPr>
            </w:pPr>
          </w:p>
          <w:p w14:paraId="6E9B3593" w14:textId="77777777" w:rsidR="00403C97" w:rsidRDefault="00403C97" w:rsidP="005212DF">
            <w:pPr>
              <w:rPr>
                <w:rFonts w:ascii="Times New Roman" w:hAnsi="Times New Roman" w:cs="Times New Roman"/>
                <w:b/>
              </w:rPr>
            </w:pPr>
          </w:p>
          <w:p w14:paraId="21052994" w14:textId="77777777" w:rsidR="00403C97" w:rsidRDefault="00403C97" w:rsidP="005212DF">
            <w:pPr>
              <w:rPr>
                <w:rFonts w:ascii="Times New Roman" w:hAnsi="Times New Roman" w:cs="Times New Roman"/>
                <w:b/>
              </w:rPr>
            </w:pPr>
          </w:p>
          <w:p w14:paraId="49060FE8" w14:textId="53633C17" w:rsidR="00403C97" w:rsidRPr="00604905" w:rsidRDefault="00403C97" w:rsidP="005212DF">
            <w:pPr>
              <w:rPr>
                <w:rFonts w:ascii="Times New Roman" w:hAnsi="Times New Roman" w:cs="Times New Roman"/>
                <w:b/>
              </w:rPr>
            </w:pPr>
          </w:p>
        </w:tc>
      </w:tr>
      <w:tr w:rsidR="00137391" w:rsidRPr="00604905" w14:paraId="1E4780F0" w14:textId="77777777" w:rsidTr="005212DF">
        <w:trPr>
          <w:trHeight w:val="468"/>
        </w:trPr>
        <w:tc>
          <w:tcPr>
            <w:tcW w:w="10065" w:type="dxa"/>
          </w:tcPr>
          <w:p w14:paraId="0B4BCA18" w14:textId="77777777" w:rsidR="00C35099" w:rsidRDefault="00137391" w:rsidP="00C35099">
            <w:pPr>
              <w:rPr>
                <w:rFonts w:ascii="Times New Roman" w:hAnsi="Times New Roman" w:cs="Times New Roman"/>
                <w:b/>
              </w:rPr>
            </w:pPr>
            <w:r w:rsidRPr="00604905">
              <w:rPr>
                <w:rFonts w:ascii="Times New Roman" w:hAnsi="Times New Roman" w:cs="Times New Roman"/>
                <w:b/>
              </w:rPr>
              <w:t>Получатель услуги</w:t>
            </w:r>
          </w:p>
          <w:p w14:paraId="639549B7" w14:textId="77777777" w:rsidR="00403C97" w:rsidRDefault="00403C97" w:rsidP="00C35099">
            <w:pPr>
              <w:rPr>
                <w:rFonts w:ascii="Times New Roman" w:hAnsi="Times New Roman" w:cs="Times New Roman"/>
                <w:b/>
              </w:rPr>
            </w:pPr>
          </w:p>
          <w:p w14:paraId="52704C7E" w14:textId="77777777" w:rsidR="00403C97" w:rsidRDefault="00403C97" w:rsidP="00C35099">
            <w:pPr>
              <w:rPr>
                <w:rFonts w:ascii="Times New Roman" w:hAnsi="Times New Roman" w:cs="Times New Roman"/>
                <w:b/>
              </w:rPr>
            </w:pPr>
          </w:p>
          <w:p w14:paraId="03F3D9D9" w14:textId="77777777" w:rsidR="00403C97" w:rsidRDefault="00403C97" w:rsidP="00C35099">
            <w:pPr>
              <w:rPr>
                <w:rFonts w:ascii="Times New Roman" w:hAnsi="Times New Roman" w:cs="Times New Roman"/>
                <w:b/>
              </w:rPr>
            </w:pPr>
          </w:p>
          <w:p w14:paraId="36A64239" w14:textId="77777777" w:rsidR="00403C97" w:rsidRDefault="00403C97" w:rsidP="00C35099">
            <w:pPr>
              <w:rPr>
                <w:rFonts w:ascii="Times New Roman" w:hAnsi="Times New Roman" w:cs="Times New Roman"/>
                <w:b/>
              </w:rPr>
            </w:pPr>
          </w:p>
          <w:p w14:paraId="7FD5A2A3" w14:textId="77777777" w:rsidR="00403C97" w:rsidRDefault="00403C97" w:rsidP="00C35099">
            <w:pPr>
              <w:rPr>
                <w:rFonts w:ascii="Times New Roman" w:hAnsi="Times New Roman" w:cs="Times New Roman"/>
                <w:b/>
              </w:rPr>
            </w:pPr>
          </w:p>
          <w:p w14:paraId="7AEEE8FA" w14:textId="77777777" w:rsidR="00403C97" w:rsidRDefault="00403C97" w:rsidP="00C35099">
            <w:pPr>
              <w:rPr>
                <w:rFonts w:ascii="Times New Roman" w:hAnsi="Times New Roman" w:cs="Times New Roman"/>
                <w:b/>
              </w:rPr>
            </w:pPr>
          </w:p>
          <w:p w14:paraId="78B27D4E" w14:textId="77777777" w:rsidR="00403C97" w:rsidRDefault="00403C97" w:rsidP="00C35099">
            <w:pPr>
              <w:rPr>
                <w:rFonts w:ascii="Times New Roman" w:hAnsi="Times New Roman" w:cs="Times New Roman"/>
                <w:b/>
              </w:rPr>
            </w:pPr>
          </w:p>
          <w:p w14:paraId="6AD1B303" w14:textId="77777777" w:rsidR="00403C97" w:rsidRDefault="00403C97" w:rsidP="00C35099">
            <w:pPr>
              <w:rPr>
                <w:rFonts w:ascii="Times New Roman" w:hAnsi="Times New Roman" w:cs="Times New Roman"/>
                <w:b/>
              </w:rPr>
            </w:pPr>
          </w:p>
          <w:p w14:paraId="295DF211" w14:textId="77777777" w:rsidR="00403C97" w:rsidRDefault="00403C97" w:rsidP="00C35099">
            <w:pPr>
              <w:rPr>
                <w:rFonts w:ascii="Times New Roman" w:hAnsi="Times New Roman" w:cs="Times New Roman"/>
                <w:b/>
              </w:rPr>
            </w:pPr>
          </w:p>
          <w:p w14:paraId="19794631" w14:textId="77777777" w:rsidR="00403C97" w:rsidRDefault="00403C97" w:rsidP="00C35099">
            <w:pPr>
              <w:rPr>
                <w:rFonts w:ascii="Times New Roman" w:hAnsi="Times New Roman" w:cs="Times New Roman"/>
                <w:b/>
              </w:rPr>
            </w:pPr>
          </w:p>
          <w:p w14:paraId="32459829" w14:textId="77777777" w:rsidR="00403C97" w:rsidRDefault="00403C97" w:rsidP="00C35099">
            <w:pPr>
              <w:rPr>
                <w:rFonts w:ascii="Times New Roman" w:hAnsi="Times New Roman" w:cs="Times New Roman"/>
                <w:b/>
              </w:rPr>
            </w:pPr>
          </w:p>
          <w:p w14:paraId="0007F0DE" w14:textId="77777777" w:rsidR="00403C97" w:rsidRDefault="00403C97" w:rsidP="00C35099">
            <w:pPr>
              <w:rPr>
                <w:rFonts w:ascii="Times New Roman" w:hAnsi="Times New Roman" w:cs="Times New Roman"/>
                <w:b/>
              </w:rPr>
            </w:pPr>
          </w:p>
          <w:p w14:paraId="3F900A58" w14:textId="77777777" w:rsidR="00403C97" w:rsidRDefault="00403C97" w:rsidP="00C35099">
            <w:pPr>
              <w:rPr>
                <w:rFonts w:ascii="Times New Roman" w:hAnsi="Times New Roman" w:cs="Times New Roman"/>
                <w:b/>
              </w:rPr>
            </w:pPr>
          </w:p>
          <w:p w14:paraId="03C1F4C9" w14:textId="77777777" w:rsidR="00403C97" w:rsidRDefault="00403C97" w:rsidP="00C35099">
            <w:pPr>
              <w:rPr>
                <w:rFonts w:ascii="Times New Roman" w:hAnsi="Times New Roman" w:cs="Times New Roman"/>
                <w:b/>
              </w:rPr>
            </w:pPr>
          </w:p>
          <w:p w14:paraId="4B087399" w14:textId="13E999E7" w:rsidR="00403C97" w:rsidRPr="00604905" w:rsidRDefault="00403C97" w:rsidP="00C35099">
            <w:pPr>
              <w:rPr>
                <w:rFonts w:ascii="Times New Roman" w:hAnsi="Times New Roman" w:cs="Times New Roman"/>
                <w:b/>
              </w:rPr>
            </w:pPr>
          </w:p>
        </w:tc>
      </w:tr>
    </w:tbl>
    <w:p w14:paraId="6148BEAD" w14:textId="1E9CA84C" w:rsidR="00137391" w:rsidRPr="00604905" w:rsidRDefault="00137391">
      <w:pPr>
        <w:spacing w:after="160" w:line="259" w:lineRule="auto"/>
        <w:rPr>
          <w:rFonts w:ascii="Times New Roman" w:eastAsia="Times New Roman" w:hAnsi="Times New Roman" w:cs="Times New Roman"/>
          <w:color w:val="auto"/>
          <w:lang w:eastAsia="en-US"/>
        </w:rPr>
      </w:pPr>
      <w:r w:rsidRPr="00604905">
        <w:br w:type="page"/>
      </w:r>
    </w:p>
    <w:p w14:paraId="4E0122D4" w14:textId="31353541" w:rsidR="00DE20B4" w:rsidRPr="00604905" w:rsidRDefault="00DE20B4" w:rsidP="00DE20B4">
      <w:pPr>
        <w:pStyle w:val="4"/>
        <w:shd w:val="clear" w:color="auto" w:fill="auto"/>
        <w:spacing w:before="0" w:after="0" w:line="274" w:lineRule="exact"/>
        <w:ind w:firstLine="567"/>
        <w:jc w:val="right"/>
        <w:rPr>
          <w:sz w:val="24"/>
          <w:szCs w:val="24"/>
        </w:rPr>
      </w:pPr>
      <w:r w:rsidRPr="00604905">
        <w:rPr>
          <w:sz w:val="24"/>
          <w:szCs w:val="24"/>
        </w:rPr>
        <w:lastRenderedPageBreak/>
        <w:t>Приложение № 1</w:t>
      </w:r>
    </w:p>
    <w:p w14:paraId="1CA1F962" w14:textId="42CF1B4A" w:rsidR="00DE20B4" w:rsidRPr="00604905" w:rsidRDefault="00DE20B4" w:rsidP="00DE20B4">
      <w:pPr>
        <w:pStyle w:val="4"/>
        <w:shd w:val="clear" w:color="auto" w:fill="auto"/>
        <w:spacing w:before="0" w:after="0" w:line="274" w:lineRule="exact"/>
        <w:ind w:firstLine="567"/>
        <w:jc w:val="right"/>
        <w:rPr>
          <w:sz w:val="24"/>
          <w:szCs w:val="24"/>
        </w:rPr>
      </w:pPr>
      <w:r w:rsidRPr="00604905">
        <w:rPr>
          <w:sz w:val="24"/>
          <w:szCs w:val="24"/>
        </w:rPr>
        <w:t xml:space="preserve">к договору </w:t>
      </w:r>
      <w:r w:rsidR="004B2EA7" w:rsidRPr="00604905">
        <w:rPr>
          <w:sz w:val="24"/>
          <w:szCs w:val="24"/>
        </w:rPr>
        <w:t>№</w:t>
      </w:r>
      <w:r w:rsidR="001F580C">
        <w:rPr>
          <w:sz w:val="24"/>
          <w:szCs w:val="24"/>
        </w:rPr>
        <w:t>_________________</w:t>
      </w:r>
      <w:r w:rsidRPr="00604905">
        <w:rPr>
          <w:sz w:val="24"/>
          <w:szCs w:val="24"/>
        </w:rPr>
        <w:t xml:space="preserve"> </w:t>
      </w:r>
    </w:p>
    <w:p w14:paraId="3792441B" w14:textId="014B8605" w:rsidR="00C47A28" w:rsidRPr="00604905" w:rsidRDefault="00C47A28" w:rsidP="00DE20B4">
      <w:pPr>
        <w:pStyle w:val="4"/>
        <w:shd w:val="clear" w:color="auto" w:fill="auto"/>
        <w:spacing w:before="0" w:after="0" w:line="274" w:lineRule="exact"/>
        <w:ind w:firstLine="567"/>
        <w:jc w:val="right"/>
        <w:rPr>
          <w:sz w:val="24"/>
          <w:szCs w:val="24"/>
        </w:rPr>
      </w:pPr>
    </w:p>
    <w:p w14:paraId="435EFDC1" w14:textId="3576EEFC" w:rsidR="001B38ED" w:rsidRPr="00604905" w:rsidRDefault="001B38ED" w:rsidP="00457680">
      <w:pPr>
        <w:jc w:val="center"/>
        <w:rPr>
          <w:rFonts w:ascii="Times New Roman" w:hAnsi="Times New Roman" w:cs="Times New Roman"/>
        </w:rPr>
      </w:pPr>
      <w:bookmarkStart w:id="8" w:name="_Hlk3895366"/>
      <w:r w:rsidRPr="00604905">
        <w:rPr>
          <w:rFonts w:ascii="Times New Roman" w:hAnsi="Times New Roman" w:cs="Times New Roman"/>
        </w:rPr>
        <w:t>ТЕХНИЧЕСКОЕ ЗАДАНИЕ</w:t>
      </w:r>
    </w:p>
    <w:p w14:paraId="1C1E8CA8" w14:textId="13238A66" w:rsidR="009625DB" w:rsidRPr="00604905" w:rsidRDefault="00137391" w:rsidP="00457680">
      <w:pPr>
        <w:jc w:val="center"/>
        <w:rPr>
          <w:rFonts w:ascii="Times New Roman" w:hAnsi="Times New Roman" w:cs="Times New Roman"/>
          <w:bCs/>
        </w:rPr>
      </w:pPr>
      <w:r w:rsidRPr="00604905">
        <w:rPr>
          <w:rFonts w:ascii="Times New Roman" w:eastAsiaTheme="minorHAnsi" w:hAnsi="Times New Roman" w:cs="Times New Roman"/>
          <w:bCs/>
          <w:lang w:eastAsia="en-US"/>
        </w:rPr>
        <w:t xml:space="preserve">по оказанию </w:t>
      </w:r>
      <w:r w:rsidR="00604905" w:rsidRPr="00604905">
        <w:rPr>
          <w:rFonts w:ascii="Times New Roman" w:eastAsiaTheme="minorHAnsi" w:hAnsi="Times New Roman" w:cs="Times New Roman"/>
          <w:bCs/>
          <w:lang w:eastAsia="en-US"/>
        </w:rPr>
        <w:t>по регистрации торговой марки для субъекта малого и среднего предпринимательства Республики Бурятия</w:t>
      </w:r>
    </w:p>
    <w:p w14:paraId="3C82082F" w14:textId="6380C857" w:rsidR="00604905" w:rsidRDefault="00604905" w:rsidP="00604905">
      <w:pPr>
        <w:pStyle w:val="20"/>
        <w:shd w:val="clear" w:color="auto" w:fill="auto"/>
        <w:spacing w:line="317" w:lineRule="exact"/>
        <w:ind w:right="160" w:firstLine="567"/>
        <w:rPr>
          <w:b/>
          <w:sz w:val="24"/>
          <w:szCs w:val="24"/>
        </w:rPr>
      </w:pPr>
    </w:p>
    <w:p w14:paraId="5E92A691" w14:textId="2057D5EC" w:rsidR="00604905" w:rsidRPr="008D2D2C" w:rsidRDefault="00604905" w:rsidP="00604905">
      <w:pPr>
        <w:pStyle w:val="20"/>
        <w:numPr>
          <w:ilvl w:val="3"/>
          <w:numId w:val="11"/>
        </w:numPr>
        <w:shd w:val="clear" w:color="auto" w:fill="auto"/>
        <w:spacing w:line="317" w:lineRule="exact"/>
        <w:ind w:right="160" w:firstLine="567"/>
        <w:rPr>
          <w:rFonts w:eastAsiaTheme="minorHAnsi"/>
          <w:b/>
          <w:color w:val="000000"/>
          <w:sz w:val="24"/>
          <w:szCs w:val="24"/>
        </w:rPr>
      </w:pPr>
      <w:r w:rsidRPr="008D2D2C">
        <w:rPr>
          <w:rFonts w:eastAsiaTheme="minorHAnsi"/>
          <w:b/>
          <w:color w:val="000000"/>
          <w:sz w:val="24"/>
          <w:szCs w:val="24"/>
        </w:rPr>
        <w:t xml:space="preserve">Торговая марка: </w:t>
      </w:r>
      <w:r w:rsidR="001F580C">
        <w:rPr>
          <w:rFonts w:eastAsiaTheme="minorHAnsi"/>
          <w:b/>
          <w:color w:val="000000"/>
          <w:sz w:val="24"/>
          <w:szCs w:val="24"/>
        </w:rPr>
        <w:t>______________________</w:t>
      </w:r>
    </w:p>
    <w:p w14:paraId="47960B59" w14:textId="78397D81" w:rsidR="001B38ED" w:rsidRPr="008D2D2C" w:rsidRDefault="001B38ED" w:rsidP="00604905">
      <w:pPr>
        <w:pStyle w:val="a9"/>
        <w:numPr>
          <w:ilvl w:val="3"/>
          <w:numId w:val="11"/>
        </w:numPr>
        <w:ind w:left="567"/>
        <w:rPr>
          <w:rFonts w:ascii="Times New Roman" w:hAnsi="Times New Roman" w:cs="Times New Roman"/>
          <w:b/>
          <w:bCs/>
        </w:rPr>
      </w:pPr>
      <w:r w:rsidRPr="008D2D2C">
        <w:rPr>
          <w:rFonts w:ascii="Times New Roman" w:hAnsi="Times New Roman" w:cs="Times New Roman"/>
          <w:b/>
          <w:bCs/>
        </w:rPr>
        <w:t>Требования к объему и качеству оказываемых услуг:</w:t>
      </w:r>
    </w:p>
    <w:p w14:paraId="5E350EAC" w14:textId="19A26E8E" w:rsidR="004A5A9F" w:rsidRDefault="00604905" w:rsidP="00604905">
      <w:pPr>
        <w:rPr>
          <w:rFonts w:ascii="Times New Roman" w:hAnsi="Times New Roman" w:cs="Times New Roman"/>
        </w:rPr>
      </w:pPr>
      <w:r>
        <w:rPr>
          <w:rFonts w:ascii="Times New Roman" w:hAnsi="Times New Roman" w:cs="Times New Roman"/>
        </w:rPr>
        <w:t xml:space="preserve">- </w:t>
      </w:r>
      <w:r w:rsidR="004A5A9F">
        <w:rPr>
          <w:rFonts w:ascii="Times New Roman" w:hAnsi="Times New Roman" w:cs="Times New Roman"/>
        </w:rPr>
        <w:t xml:space="preserve">запрос и сбор необходимых материалов, данных, информации от </w:t>
      </w:r>
      <w:r w:rsidR="001F580C">
        <w:rPr>
          <w:rFonts w:ascii="Times New Roman" w:hAnsi="Times New Roman" w:cs="Times New Roman"/>
        </w:rPr>
        <w:t>___________________</w:t>
      </w:r>
      <w:r w:rsidR="004A5A9F">
        <w:rPr>
          <w:rFonts w:ascii="Times New Roman" w:hAnsi="Times New Roman" w:cs="Times New Roman"/>
        </w:rPr>
        <w:t xml:space="preserve"> </w:t>
      </w:r>
    </w:p>
    <w:p w14:paraId="6C7BEC0C" w14:textId="1A2F3F93" w:rsidR="004A5A9F" w:rsidRDefault="004A5A9F" w:rsidP="00604905">
      <w:pPr>
        <w:rPr>
          <w:rFonts w:ascii="Times New Roman" w:hAnsi="Times New Roman" w:cs="Times New Roman"/>
        </w:rPr>
      </w:pPr>
      <w:r>
        <w:rPr>
          <w:rFonts w:ascii="Times New Roman" w:hAnsi="Times New Roman" w:cs="Times New Roman"/>
        </w:rPr>
        <w:t>- проверка возможности регистрации ТМ в КНР</w:t>
      </w:r>
    </w:p>
    <w:p w14:paraId="3AD5CE5F" w14:textId="4693E2CE" w:rsidR="00604905" w:rsidRDefault="004A5A9F" w:rsidP="00604905">
      <w:pPr>
        <w:rPr>
          <w:rFonts w:ascii="Times New Roman" w:hAnsi="Times New Roman" w:cs="Times New Roman"/>
        </w:rPr>
      </w:pPr>
      <w:r>
        <w:rPr>
          <w:rFonts w:ascii="Times New Roman" w:hAnsi="Times New Roman" w:cs="Times New Roman"/>
        </w:rPr>
        <w:t xml:space="preserve">- </w:t>
      </w:r>
      <w:r w:rsidR="00604905">
        <w:rPr>
          <w:rFonts w:ascii="Times New Roman" w:hAnsi="Times New Roman" w:cs="Times New Roman"/>
        </w:rPr>
        <w:t>подготовка</w:t>
      </w:r>
      <w:r>
        <w:rPr>
          <w:rFonts w:ascii="Times New Roman" w:hAnsi="Times New Roman" w:cs="Times New Roman"/>
        </w:rPr>
        <w:t xml:space="preserve"> и</w:t>
      </w:r>
      <w:r w:rsidR="00604905">
        <w:rPr>
          <w:rFonts w:ascii="Times New Roman" w:hAnsi="Times New Roman" w:cs="Times New Roman"/>
        </w:rPr>
        <w:t xml:space="preserve"> подача международной заявки</w:t>
      </w:r>
    </w:p>
    <w:p w14:paraId="3270C676" w14:textId="3EB9A75E" w:rsidR="004A5A9F" w:rsidRDefault="004A5A9F" w:rsidP="00604905">
      <w:pPr>
        <w:rPr>
          <w:rFonts w:ascii="Times New Roman" w:hAnsi="Times New Roman" w:cs="Times New Roman"/>
        </w:rPr>
      </w:pPr>
      <w:r>
        <w:rPr>
          <w:rFonts w:ascii="Times New Roman" w:hAnsi="Times New Roman" w:cs="Times New Roman"/>
        </w:rPr>
        <w:t xml:space="preserve">- оплата </w:t>
      </w:r>
      <w:r w:rsidR="008D2D2C">
        <w:rPr>
          <w:rFonts w:ascii="Times New Roman" w:hAnsi="Times New Roman" w:cs="Times New Roman"/>
        </w:rPr>
        <w:t>связанных с ней затрат и пошлин</w:t>
      </w:r>
    </w:p>
    <w:p w14:paraId="664A7E3B" w14:textId="73568F85" w:rsidR="00604905" w:rsidRDefault="00604905" w:rsidP="00604905">
      <w:pPr>
        <w:rPr>
          <w:rFonts w:ascii="Times New Roman" w:hAnsi="Times New Roman" w:cs="Times New Roman"/>
        </w:rPr>
      </w:pPr>
      <w:r>
        <w:rPr>
          <w:rFonts w:ascii="Times New Roman" w:hAnsi="Times New Roman" w:cs="Times New Roman"/>
        </w:rPr>
        <w:t>- делопроизводство в отношении поданной заявки</w:t>
      </w:r>
    </w:p>
    <w:p w14:paraId="5ACCE15E" w14:textId="76B4F2B1" w:rsidR="008D2D2C" w:rsidRDefault="008D2D2C" w:rsidP="008D2D2C">
      <w:pPr>
        <w:ind w:firstLine="567"/>
        <w:jc w:val="both"/>
        <w:rPr>
          <w:rFonts w:ascii="Times New Roman" w:hAnsi="Times New Roman" w:cs="Times New Roman"/>
        </w:rPr>
      </w:pPr>
      <w:r w:rsidRPr="008D2D2C">
        <w:rPr>
          <w:rFonts w:ascii="Times New Roman" w:hAnsi="Times New Roman" w:cs="Times New Roman"/>
          <w:b/>
          <w:bCs/>
        </w:rPr>
        <w:t>3. Сроки оказания услуги</w:t>
      </w:r>
      <w:r>
        <w:rPr>
          <w:rFonts w:ascii="Times New Roman" w:hAnsi="Times New Roman" w:cs="Times New Roman"/>
        </w:rPr>
        <w:t xml:space="preserve"> – </w:t>
      </w:r>
      <w:r w:rsidRPr="008D2D2C">
        <w:rPr>
          <w:rFonts w:ascii="Times New Roman" w:hAnsi="Times New Roman" w:cs="Times New Roman"/>
        </w:rPr>
        <w:t xml:space="preserve">с даты заключения договора по </w:t>
      </w:r>
      <w:r w:rsidR="001F580C">
        <w:rPr>
          <w:rFonts w:ascii="Times New Roman" w:hAnsi="Times New Roman" w:cs="Times New Roman"/>
        </w:rPr>
        <w:t>___________</w:t>
      </w:r>
      <w:r w:rsidRPr="008D2D2C">
        <w:rPr>
          <w:rFonts w:ascii="Times New Roman" w:hAnsi="Times New Roman" w:cs="Times New Roman"/>
        </w:rPr>
        <w:t xml:space="preserve"> (в течение 60 рабочих дней)</w:t>
      </w:r>
    </w:p>
    <w:p w14:paraId="198517C1" w14:textId="423A1969" w:rsidR="004A5A9F" w:rsidRPr="008D2D2C" w:rsidRDefault="008D2D2C" w:rsidP="004A5A9F">
      <w:pPr>
        <w:ind w:left="567"/>
        <w:rPr>
          <w:rFonts w:ascii="Times New Roman" w:hAnsi="Times New Roman" w:cs="Times New Roman"/>
          <w:b/>
          <w:bCs/>
        </w:rPr>
      </w:pPr>
      <w:r w:rsidRPr="008D2D2C">
        <w:rPr>
          <w:rFonts w:ascii="Times New Roman" w:hAnsi="Times New Roman" w:cs="Times New Roman"/>
          <w:b/>
          <w:bCs/>
        </w:rPr>
        <w:t>4</w:t>
      </w:r>
      <w:r w:rsidR="004A5A9F" w:rsidRPr="008D2D2C">
        <w:rPr>
          <w:rFonts w:ascii="Times New Roman" w:hAnsi="Times New Roman" w:cs="Times New Roman"/>
          <w:b/>
          <w:bCs/>
        </w:rPr>
        <w:t>. Итоги оказания услуги:</w:t>
      </w:r>
    </w:p>
    <w:p w14:paraId="2D58DE57" w14:textId="0AED6A58" w:rsidR="004A5A9F" w:rsidRPr="00604905" w:rsidRDefault="004A5A9F" w:rsidP="008D2D2C">
      <w:pPr>
        <w:jc w:val="both"/>
        <w:rPr>
          <w:rFonts w:ascii="Times New Roman" w:hAnsi="Times New Roman" w:cs="Times New Roman"/>
        </w:rPr>
      </w:pPr>
      <w:r>
        <w:rPr>
          <w:rFonts w:ascii="Times New Roman" w:hAnsi="Times New Roman" w:cs="Times New Roman"/>
        </w:rPr>
        <w:t xml:space="preserve">- </w:t>
      </w:r>
      <w:r w:rsidR="005654FE">
        <w:rPr>
          <w:rFonts w:ascii="Times New Roman" w:hAnsi="Times New Roman" w:cs="Times New Roman"/>
        </w:rPr>
        <w:t xml:space="preserve">Получение </w:t>
      </w:r>
      <w:r w:rsidR="008D2D2C">
        <w:rPr>
          <w:rFonts w:ascii="Times New Roman" w:hAnsi="Times New Roman" w:cs="Times New Roman"/>
        </w:rPr>
        <w:t>Уведомления о приоритетном праве регистрации ТМ.</w:t>
      </w:r>
    </w:p>
    <w:p w14:paraId="5E2E0037" w14:textId="4B43519D" w:rsidR="00867458" w:rsidRPr="00604905" w:rsidRDefault="00867458" w:rsidP="00604905">
      <w:pPr>
        <w:widowControl w:val="0"/>
        <w:autoSpaceDE w:val="0"/>
        <w:autoSpaceDN w:val="0"/>
        <w:adjustRightInd w:val="0"/>
        <w:jc w:val="both"/>
        <w:rPr>
          <w:rFonts w:ascii="Times New Roman" w:eastAsia="Times New Roman" w:hAnsi="Times New Roman"/>
        </w:rPr>
      </w:pPr>
    </w:p>
    <w:p w14:paraId="1A225826" w14:textId="25CB3964" w:rsidR="00867458" w:rsidRPr="00604905" w:rsidRDefault="00867458" w:rsidP="00867458">
      <w:pPr>
        <w:widowControl w:val="0"/>
        <w:autoSpaceDE w:val="0"/>
        <w:autoSpaceDN w:val="0"/>
        <w:adjustRightInd w:val="0"/>
        <w:ind w:firstLine="709"/>
        <w:jc w:val="both"/>
        <w:rPr>
          <w:rFonts w:ascii="Times New Roman" w:hAnsi="Times New Roman" w:cs="Times New Roman"/>
        </w:rPr>
      </w:pPr>
    </w:p>
    <w:p w14:paraId="00656B07" w14:textId="77777777" w:rsidR="00867458" w:rsidRPr="00604905" w:rsidRDefault="00867458" w:rsidP="00867458">
      <w:pPr>
        <w:widowControl w:val="0"/>
        <w:autoSpaceDE w:val="0"/>
        <w:autoSpaceDN w:val="0"/>
        <w:adjustRightInd w:val="0"/>
        <w:ind w:firstLine="709"/>
        <w:jc w:val="both"/>
        <w:rPr>
          <w:rFonts w:ascii="Times New Roman" w:hAnsi="Times New Roman" w:cs="Times New Roman"/>
        </w:rPr>
      </w:pPr>
    </w:p>
    <w:tbl>
      <w:tblPr>
        <w:tblStyle w:val="ab"/>
        <w:tblW w:w="0" w:type="auto"/>
        <w:tblLook w:val="04A0" w:firstRow="1" w:lastRow="0" w:firstColumn="1" w:lastColumn="0" w:noHBand="0" w:noVBand="1"/>
      </w:tblPr>
      <w:tblGrid>
        <w:gridCol w:w="3351"/>
        <w:gridCol w:w="3351"/>
        <w:gridCol w:w="3351"/>
      </w:tblGrid>
      <w:tr w:rsidR="00867458" w:rsidRPr="00604905" w14:paraId="28852F5C" w14:textId="77777777" w:rsidTr="00867458">
        <w:tc>
          <w:tcPr>
            <w:tcW w:w="3351" w:type="dxa"/>
          </w:tcPr>
          <w:bookmarkEnd w:id="8"/>
          <w:p w14:paraId="7545071D" w14:textId="77777777" w:rsidR="00867458" w:rsidRPr="00604905" w:rsidRDefault="00867458" w:rsidP="000A6FDA">
            <w:pPr>
              <w:spacing w:after="160" w:line="259" w:lineRule="auto"/>
              <w:rPr>
                <w:rFonts w:ascii="Times New Roman" w:hAnsi="Times New Roman" w:cs="Times New Roman"/>
              </w:rPr>
            </w:pPr>
            <w:r w:rsidRPr="00604905">
              <w:rPr>
                <w:rFonts w:ascii="Times New Roman" w:hAnsi="Times New Roman" w:cs="Times New Roman"/>
              </w:rPr>
              <w:t>Заказчик</w:t>
            </w:r>
          </w:p>
          <w:p w14:paraId="42647A7D" w14:textId="77777777" w:rsidR="00867458" w:rsidRPr="00604905" w:rsidRDefault="00867458" w:rsidP="000A6FDA">
            <w:pPr>
              <w:spacing w:after="160" w:line="259" w:lineRule="auto"/>
              <w:rPr>
                <w:rFonts w:ascii="Times New Roman" w:hAnsi="Times New Roman" w:cs="Times New Roman"/>
              </w:rPr>
            </w:pPr>
            <w:r w:rsidRPr="00604905">
              <w:rPr>
                <w:rFonts w:ascii="Times New Roman" w:hAnsi="Times New Roman" w:cs="Times New Roman"/>
              </w:rPr>
              <w:t>Директор Гарантийного фонда Бурятии</w:t>
            </w:r>
          </w:p>
          <w:p w14:paraId="7B07EF64" w14:textId="77777777" w:rsidR="00867458" w:rsidRPr="00604905" w:rsidRDefault="00867458" w:rsidP="000A6FDA">
            <w:pPr>
              <w:spacing w:after="160" w:line="259" w:lineRule="auto"/>
              <w:rPr>
                <w:rFonts w:ascii="Times New Roman" w:hAnsi="Times New Roman" w:cs="Times New Roman"/>
              </w:rPr>
            </w:pPr>
          </w:p>
          <w:p w14:paraId="62B1B6F2" w14:textId="77777777" w:rsidR="00867458" w:rsidRPr="00604905" w:rsidRDefault="00867458" w:rsidP="000A6FDA">
            <w:pPr>
              <w:spacing w:after="160" w:line="259" w:lineRule="auto"/>
              <w:rPr>
                <w:rFonts w:ascii="Times New Roman" w:hAnsi="Times New Roman" w:cs="Times New Roman"/>
              </w:rPr>
            </w:pPr>
          </w:p>
          <w:p w14:paraId="1C2F5DFB" w14:textId="3EA272CC" w:rsidR="00867458" w:rsidRPr="00604905" w:rsidRDefault="00867458" w:rsidP="000A6FDA">
            <w:pPr>
              <w:spacing w:after="160" w:line="259" w:lineRule="auto"/>
              <w:rPr>
                <w:rFonts w:ascii="Times New Roman" w:hAnsi="Times New Roman" w:cs="Times New Roman"/>
              </w:rPr>
            </w:pPr>
            <w:r w:rsidRPr="00604905">
              <w:rPr>
                <w:rFonts w:ascii="Times New Roman" w:hAnsi="Times New Roman" w:cs="Times New Roman"/>
              </w:rPr>
              <w:t xml:space="preserve">_________ </w:t>
            </w:r>
            <w:proofErr w:type="spellStart"/>
            <w:r w:rsidR="001F580C">
              <w:rPr>
                <w:rFonts w:ascii="Times New Roman" w:hAnsi="Times New Roman" w:cs="Times New Roman"/>
              </w:rPr>
              <w:t>Гылыпкылов</w:t>
            </w:r>
            <w:proofErr w:type="spellEnd"/>
            <w:r w:rsidR="001F580C">
              <w:rPr>
                <w:rFonts w:ascii="Times New Roman" w:hAnsi="Times New Roman" w:cs="Times New Roman"/>
              </w:rPr>
              <w:t xml:space="preserve"> Р.Ю.</w:t>
            </w:r>
          </w:p>
        </w:tc>
        <w:tc>
          <w:tcPr>
            <w:tcW w:w="3351" w:type="dxa"/>
          </w:tcPr>
          <w:p w14:paraId="60352CFD" w14:textId="02CB709A" w:rsidR="00676203" w:rsidRPr="00604905" w:rsidRDefault="00403C97" w:rsidP="000A6FDA">
            <w:pPr>
              <w:spacing w:after="160" w:line="259" w:lineRule="auto"/>
              <w:rPr>
                <w:rFonts w:ascii="Times New Roman" w:hAnsi="Times New Roman" w:cs="Times New Roman"/>
              </w:rPr>
            </w:pPr>
            <w:r>
              <w:rPr>
                <w:rFonts w:ascii="Times New Roman" w:hAnsi="Times New Roman" w:cs="Times New Roman"/>
              </w:rPr>
              <w:t>Исполнитель</w:t>
            </w:r>
          </w:p>
        </w:tc>
        <w:tc>
          <w:tcPr>
            <w:tcW w:w="3351" w:type="dxa"/>
          </w:tcPr>
          <w:p w14:paraId="6DB8775C" w14:textId="77777777" w:rsidR="00867458" w:rsidRPr="00604905" w:rsidRDefault="00867458" w:rsidP="000A6FDA">
            <w:pPr>
              <w:spacing w:after="160" w:line="259" w:lineRule="auto"/>
              <w:rPr>
                <w:rFonts w:ascii="Times New Roman" w:hAnsi="Times New Roman" w:cs="Times New Roman"/>
              </w:rPr>
            </w:pPr>
            <w:r w:rsidRPr="00604905">
              <w:rPr>
                <w:rFonts w:ascii="Times New Roman" w:hAnsi="Times New Roman" w:cs="Times New Roman"/>
              </w:rPr>
              <w:t>Получатель услуги</w:t>
            </w:r>
          </w:p>
          <w:p w14:paraId="730BD8B3" w14:textId="16CF6F4F" w:rsidR="00676203" w:rsidRPr="00604905" w:rsidRDefault="00676203" w:rsidP="00676203">
            <w:pPr>
              <w:spacing w:after="240" w:line="259" w:lineRule="auto"/>
              <w:rPr>
                <w:rFonts w:ascii="Times New Roman" w:hAnsi="Times New Roman" w:cs="Times New Roman"/>
              </w:rPr>
            </w:pPr>
          </w:p>
        </w:tc>
      </w:tr>
    </w:tbl>
    <w:p w14:paraId="1BBE45E2" w14:textId="5A954705" w:rsidR="000A6FDA" w:rsidRPr="00604905" w:rsidRDefault="000A6FDA" w:rsidP="000A6FDA">
      <w:pPr>
        <w:spacing w:after="160" w:line="259" w:lineRule="auto"/>
        <w:rPr>
          <w:rFonts w:ascii="Times New Roman" w:hAnsi="Times New Roman" w:cs="Times New Roman"/>
        </w:rPr>
      </w:pPr>
    </w:p>
    <w:p w14:paraId="28566049" w14:textId="6C3D7E7B" w:rsidR="00D150DB" w:rsidRPr="00E6222E" w:rsidRDefault="00D150DB" w:rsidP="00D150DB">
      <w:pPr>
        <w:spacing w:after="160" w:line="259" w:lineRule="auto"/>
        <w:rPr>
          <w:rFonts w:asciiTheme="minorHAnsi" w:hAnsiTheme="minorHAnsi"/>
          <w:lang w:eastAsia="en-US"/>
        </w:rPr>
      </w:pPr>
    </w:p>
    <w:sectPr w:rsidR="00D150DB" w:rsidRPr="00E6222E" w:rsidSect="00FE5D3C">
      <w:footerReference w:type="default" r:id="rId8"/>
      <w:pgSz w:w="11906" w:h="16838"/>
      <w:pgMar w:top="993" w:right="851" w:bottom="851"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85C85" w14:textId="77777777" w:rsidR="000F13AC" w:rsidRDefault="000F13AC">
      <w:r>
        <w:separator/>
      </w:r>
    </w:p>
  </w:endnote>
  <w:endnote w:type="continuationSeparator" w:id="0">
    <w:p w14:paraId="02CAA061" w14:textId="77777777" w:rsidR="000F13AC" w:rsidRDefault="000F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B6A4F" w14:textId="77777777" w:rsidR="005212DF" w:rsidRDefault="005212DF"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3375C" w14:textId="77777777" w:rsidR="000F13AC" w:rsidRDefault="000F13AC">
      <w:r>
        <w:separator/>
      </w:r>
    </w:p>
  </w:footnote>
  <w:footnote w:type="continuationSeparator" w:id="0">
    <w:p w14:paraId="6BD18CAC" w14:textId="77777777" w:rsidR="000F13AC" w:rsidRDefault="000F1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7A61FC"/>
    <w:multiLevelType w:val="hybridMultilevel"/>
    <w:tmpl w:val="7F18645C"/>
    <w:lvl w:ilvl="0" w:tplc="037647F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0037D38"/>
    <w:multiLevelType w:val="hybridMultilevel"/>
    <w:tmpl w:val="11E28318"/>
    <w:lvl w:ilvl="0" w:tplc="0419000F">
      <w:start w:val="1"/>
      <w:numFmt w:val="decimal"/>
      <w:lvlText w:val="%1."/>
      <w:lvlJc w:val="left"/>
      <w:pPr>
        <w:ind w:left="720" w:hanging="360"/>
      </w:pPr>
      <w:rPr>
        <w:rFonts w:hint="default"/>
      </w:rPr>
    </w:lvl>
    <w:lvl w:ilvl="1" w:tplc="B57A7AFC">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7E4620"/>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EC75204"/>
    <w:multiLevelType w:val="hybridMultilevel"/>
    <w:tmpl w:val="54663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F5125A"/>
    <w:multiLevelType w:val="multilevel"/>
    <w:tmpl w:val="881E8C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885340"/>
    <w:multiLevelType w:val="multilevel"/>
    <w:tmpl w:val="3030E89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167F8"/>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647455"/>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9F75A59"/>
    <w:multiLevelType w:val="multilevel"/>
    <w:tmpl w:val="199E104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57270067">
    <w:abstractNumId w:val="16"/>
  </w:num>
  <w:num w:numId="2" w16cid:durableId="2139882278">
    <w:abstractNumId w:val="20"/>
  </w:num>
  <w:num w:numId="3" w16cid:durableId="831456473">
    <w:abstractNumId w:val="12"/>
  </w:num>
  <w:num w:numId="4" w16cid:durableId="1728142870">
    <w:abstractNumId w:val="19"/>
  </w:num>
  <w:num w:numId="5" w16cid:durableId="914971046">
    <w:abstractNumId w:val="11"/>
  </w:num>
  <w:num w:numId="6" w16cid:durableId="680932585">
    <w:abstractNumId w:val="4"/>
  </w:num>
  <w:num w:numId="7" w16cid:durableId="2036805678">
    <w:abstractNumId w:val="8"/>
  </w:num>
  <w:num w:numId="8" w16cid:durableId="195849599">
    <w:abstractNumId w:val="9"/>
  </w:num>
  <w:num w:numId="9" w16cid:durableId="1260916057">
    <w:abstractNumId w:val="22"/>
  </w:num>
  <w:num w:numId="10" w16cid:durableId="2134708463">
    <w:abstractNumId w:val="23"/>
  </w:num>
  <w:num w:numId="11" w16cid:durableId="973409581">
    <w:abstractNumId w:val="13"/>
  </w:num>
  <w:num w:numId="12" w16cid:durableId="844397250">
    <w:abstractNumId w:val="18"/>
  </w:num>
  <w:num w:numId="13" w16cid:durableId="534542165">
    <w:abstractNumId w:val="21"/>
  </w:num>
  <w:num w:numId="14" w16cid:durableId="1833644478">
    <w:abstractNumId w:val="17"/>
  </w:num>
  <w:num w:numId="15" w16cid:durableId="450325294">
    <w:abstractNumId w:val="0"/>
  </w:num>
  <w:num w:numId="16" w16cid:durableId="1333097049">
    <w:abstractNumId w:val="7"/>
  </w:num>
  <w:num w:numId="17" w16cid:durableId="1097944036">
    <w:abstractNumId w:val="14"/>
  </w:num>
  <w:num w:numId="18" w16cid:durableId="798039348">
    <w:abstractNumId w:val="15"/>
  </w:num>
  <w:num w:numId="19" w16cid:durableId="1622758377">
    <w:abstractNumId w:val="3"/>
  </w:num>
  <w:num w:numId="20" w16cid:durableId="922569234">
    <w:abstractNumId w:val="10"/>
  </w:num>
  <w:num w:numId="21" w16cid:durableId="1833598951">
    <w:abstractNumId w:val="6"/>
  </w:num>
  <w:num w:numId="22" w16cid:durableId="510876675">
    <w:abstractNumId w:val="2"/>
  </w:num>
  <w:num w:numId="23" w16cid:durableId="1263150124">
    <w:abstractNumId w:val="5"/>
  </w:num>
  <w:num w:numId="24" w16cid:durableId="1904757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2453D"/>
    <w:rsid w:val="0002598D"/>
    <w:rsid w:val="00042269"/>
    <w:rsid w:val="000512D5"/>
    <w:rsid w:val="0005315D"/>
    <w:rsid w:val="00097F6D"/>
    <w:rsid w:val="000A4003"/>
    <w:rsid w:val="000A6FDA"/>
    <w:rsid w:val="000E5C0E"/>
    <w:rsid w:val="000F13AC"/>
    <w:rsid w:val="001023C0"/>
    <w:rsid w:val="00137391"/>
    <w:rsid w:val="00140ACE"/>
    <w:rsid w:val="00143A23"/>
    <w:rsid w:val="00150FE8"/>
    <w:rsid w:val="001711DD"/>
    <w:rsid w:val="001B38ED"/>
    <w:rsid w:val="001D6055"/>
    <w:rsid w:val="001F580C"/>
    <w:rsid w:val="00246C09"/>
    <w:rsid w:val="0026071F"/>
    <w:rsid w:val="002A058B"/>
    <w:rsid w:val="002A33DA"/>
    <w:rsid w:val="002A70FD"/>
    <w:rsid w:val="002C38BF"/>
    <w:rsid w:val="00302748"/>
    <w:rsid w:val="003359C0"/>
    <w:rsid w:val="0036138D"/>
    <w:rsid w:val="00372196"/>
    <w:rsid w:val="003C57B7"/>
    <w:rsid w:val="003E344E"/>
    <w:rsid w:val="003F3222"/>
    <w:rsid w:val="00403C97"/>
    <w:rsid w:val="00424FB5"/>
    <w:rsid w:val="00442ED2"/>
    <w:rsid w:val="00457680"/>
    <w:rsid w:val="00474CC7"/>
    <w:rsid w:val="004A5A9F"/>
    <w:rsid w:val="004B2EA7"/>
    <w:rsid w:val="004C177D"/>
    <w:rsid w:val="004D4F10"/>
    <w:rsid w:val="005212DF"/>
    <w:rsid w:val="005539DD"/>
    <w:rsid w:val="005654FE"/>
    <w:rsid w:val="005679C9"/>
    <w:rsid w:val="005740A6"/>
    <w:rsid w:val="005746F4"/>
    <w:rsid w:val="005B5D18"/>
    <w:rsid w:val="005C7FCD"/>
    <w:rsid w:val="005F3778"/>
    <w:rsid w:val="005F67A3"/>
    <w:rsid w:val="006012E4"/>
    <w:rsid w:val="00604905"/>
    <w:rsid w:val="0065135E"/>
    <w:rsid w:val="00666811"/>
    <w:rsid w:val="00671BB8"/>
    <w:rsid w:val="006734A6"/>
    <w:rsid w:val="00673F61"/>
    <w:rsid w:val="00674AD8"/>
    <w:rsid w:val="00676203"/>
    <w:rsid w:val="006867F1"/>
    <w:rsid w:val="00695F84"/>
    <w:rsid w:val="006A679C"/>
    <w:rsid w:val="006B08E5"/>
    <w:rsid w:val="006B4688"/>
    <w:rsid w:val="006F5CF2"/>
    <w:rsid w:val="0074318A"/>
    <w:rsid w:val="00774F6A"/>
    <w:rsid w:val="007868EE"/>
    <w:rsid w:val="007A21BF"/>
    <w:rsid w:val="007F1E5A"/>
    <w:rsid w:val="0085287F"/>
    <w:rsid w:val="008629E3"/>
    <w:rsid w:val="00867458"/>
    <w:rsid w:val="008A622D"/>
    <w:rsid w:val="008D2D2C"/>
    <w:rsid w:val="008D7547"/>
    <w:rsid w:val="008F3615"/>
    <w:rsid w:val="008F4176"/>
    <w:rsid w:val="00907AE4"/>
    <w:rsid w:val="0091367F"/>
    <w:rsid w:val="009254C0"/>
    <w:rsid w:val="009625DB"/>
    <w:rsid w:val="0098346F"/>
    <w:rsid w:val="009A0C55"/>
    <w:rsid w:val="009A6310"/>
    <w:rsid w:val="009C24C5"/>
    <w:rsid w:val="009D59B9"/>
    <w:rsid w:val="009F08FD"/>
    <w:rsid w:val="00A07528"/>
    <w:rsid w:val="00A46199"/>
    <w:rsid w:val="00A768F9"/>
    <w:rsid w:val="00A949C2"/>
    <w:rsid w:val="00B2779D"/>
    <w:rsid w:val="00B5306D"/>
    <w:rsid w:val="00B9412A"/>
    <w:rsid w:val="00C24EC4"/>
    <w:rsid w:val="00C35099"/>
    <w:rsid w:val="00C47A28"/>
    <w:rsid w:val="00C65DFF"/>
    <w:rsid w:val="00CA7DA2"/>
    <w:rsid w:val="00CC4BC1"/>
    <w:rsid w:val="00D150DB"/>
    <w:rsid w:val="00D16D0F"/>
    <w:rsid w:val="00D457A1"/>
    <w:rsid w:val="00DA1485"/>
    <w:rsid w:val="00DD6148"/>
    <w:rsid w:val="00DE01AD"/>
    <w:rsid w:val="00DE20B4"/>
    <w:rsid w:val="00E22A7B"/>
    <w:rsid w:val="00E42B94"/>
    <w:rsid w:val="00E47E9A"/>
    <w:rsid w:val="00E6222E"/>
    <w:rsid w:val="00E94385"/>
    <w:rsid w:val="00EA4D02"/>
    <w:rsid w:val="00EB227A"/>
    <w:rsid w:val="00EC0091"/>
    <w:rsid w:val="00EF77C4"/>
    <w:rsid w:val="00F4679A"/>
    <w:rsid w:val="00F46E2D"/>
    <w:rsid w:val="00F52131"/>
    <w:rsid w:val="00F82F1C"/>
    <w:rsid w:val="00F86535"/>
    <w:rsid w:val="00F93B66"/>
    <w:rsid w:val="00FB5A24"/>
    <w:rsid w:val="00FC0FD6"/>
    <w:rsid w:val="00FC1016"/>
    <w:rsid w:val="00FC323F"/>
    <w:rsid w:val="00FC78A9"/>
    <w:rsid w:val="00FE3996"/>
    <w:rsid w:val="00FE5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chartTrackingRefBased/>
  <w15:docId w15:val="{90BE01CE-6E99-45BE-B88F-3BDF90D06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E20B4"/>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rFonts w:ascii="Times New Roman" w:eastAsia="Times New Roman" w:hAnsi="Times New Roman" w:cs="Times New Roman"/>
      <w:color w:val="auto"/>
      <w:sz w:val="23"/>
      <w:szCs w:val="23"/>
      <w:lang w:eastAsia="en-US"/>
    </w:rPr>
  </w:style>
  <w:style w:type="paragraph" w:customStyle="1" w:styleId="4">
    <w:name w:val="Основной текст4"/>
    <w:basedOn w:val="a"/>
    <w:link w:val="a4"/>
    <w:rsid w:val="00DE20B4"/>
    <w:pPr>
      <w:shd w:val="clear" w:color="auto" w:fill="FFFFFF"/>
      <w:spacing w:before="540" w:after="240" w:line="0" w:lineRule="atLeast"/>
      <w:ind w:hanging="340"/>
    </w:pPr>
    <w:rPr>
      <w:rFonts w:ascii="Times New Roman" w:eastAsia="Times New Roman" w:hAnsi="Times New Roman" w:cs="Times New Roman"/>
      <w:color w:val="auto"/>
      <w:sz w:val="23"/>
      <w:szCs w:val="23"/>
      <w:lang w:eastAsia="en-US"/>
    </w:rPr>
  </w:style>
  <w:style w:type="paragraph" w:customStyle="1" w:styleId="a6">
    <w:name w:val="Колонтитул"/>
    <w:basedOn w:val="a"/>
    <w:link w:val="a5"/>
    <w:rsid w:val="00DE20B4"/>
    <w:pPr>
      <w:shd w:val="clear" w:color="auto" w:fill="FFFFFF"/>
    </w:pPr>
    <w:rPr>
      <w:rFonts w:ascii="Times New Roman" w:eastAsia="Times New Roman" w:hAnsi="Times New Roman" w:cs="Times New Roman"/>
      <w:color w:val="auto"/>
      <w:sz w:val="20"/>
      <w:szCs w:val="20"/>
      <w:lang w:eastAsia="en-US"/>
    </w:rPr>
  </w:style>
  <w:style w:type="paragraph" w:styleId="a7">
    <w:name w:val="footer"/>
    <w:basedOn w:val="a"/>
    <w:link w:val="a8"/>
    <w:uiPriority w:val="99"/>
    <w:unhideWhenUsed/>
    <w:rsid w:val="00DE20B4"/>
    <w:pPr>
      <w:tabs>
        <w:tab w:val="center" w:pos="4677"/>
        <w:tab w:val="right" w:pos="9355"/>
      </w:tabs>
    </w:p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style>
  <w:style w:type="table" w:styleId="ab">
    <w:name w:val="Table Grid"/>
    <w:basedOn w:val="a1"/>
    <w:uiPriority w:val="59"/>
    <w:qFormat/>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rPr>
      <w:rFonts w:ascii="Times New Roman" w:eastAsia="Times New Roman" w:hAnsi="Times New Roman" w:cs="Times New Roman"/>
      <w:color w:val="auto"/>
    </w:r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ascii="Times New Roman" w:hAnsi="Times New Roman" w:cs="Times New Roman"/>
      <w:color w:val="auto"/>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hAnsi="Segoe UI" w:cs="Segoe UI"/>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table" w:customStyle="1" w:styleId="Style12">
    <w:name w:val="_Style 12"/>
    <w:basedOn w:val="a1"/>
    <w:rsid w:val="00A46199"/>
    <w:rPr>
      <w:rFonts w:ascii="Times New Roman" w:eastAsia="Times New Roman" w:hAnsi="Times New Roman" w:cs="Times New Roman"/>
      <w:sz w:val="20"/>
      <w:szCs w:val="20"/>
      <w:lang w:eastAsia="ru-RU"/>
    </w:rPr>
    <w:tblPr>
      <w:tblInd w:w="0" w:type="nil"/>
    </w:tblPr>
  </w:style>
  <w:style w:type="paragraph" w:customStyle="1" w:styleId="Default">
    <w:name w:val="Default"/>
    <w:rsid w:val="00FC101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9fe9049761426654245bb2dd862eecmsonormal">
    <w:name w:val="db9fe9049761426654245bb2dd862eecmsonormal"/>
    <w:basedOn w:val="a"/>
    <w:rsid w:val="00E47E9A"/>
    <w:pPr>
      <w:spacing w:before="100" w:beforeAutospacing="1" w:after="100" w:afterAutospacing="1"/>
    </w:pPr>
    <w:rPr>
      <w:rFonts w:ascii="Times New Roman" w:eastAsia="Times New Roman" w:hAnsi="Times New Roman" w:cs="Times New Roman"/>
      <w:color w:val="auto"/>
    </w:rPr>
  </w:style>
  <w:style w:type="paragraph" w:customStyle="1" w:styleId="2ec8af365bf3c8a7de6bea76109a2ffdmsocommenttext">
    <w:name w:val="2ec8af365bf3c8a7de6bea76109a2ffdmsocommenttext"/>
    <w:basedOn w:val="a"/>
    <w:rsid w:val="00E47E9A"/>
    <w:pPr>
      <w:spacing w:before="100" w:beforeAutospacing="1" w:after="100" w:afterAutospacing="1"/>
    </w:pPr>
    <w:rPr>
      <w:rFonts w:ascii="Times New Roman" w:eastAsia="Times New Roman" w:hAnsi="Times New Roman" w:cs="Times New Roman"/>
      <w:color w:val="auto"/>
    </w:rPr>
  </w:style>
  <w:style w:type="character" w:customStyle="1" w:styleId="af3">
    <w:name w:val="Без интервала Знак"/>
    <w:link w:val="af2"/>
    <w:rsid w:val="005539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26715">
      <w:bodyDiv w:val="1"/>
      <w:marLeft w:val="0"/>
      <w:marRight w:val="0"/>
      <w:marTop w:val="0"/>
      <w:marBottom w:val="0"/>
      <w:divBdr>
        <w:top w:val="none" w:sz="0" w:space="0" w:color="auto"/>
        <w:left w:val="none" w:sz="0" w:space="0" w:color="auto"/>
        <w:bottom w:val="none" w:sz="0" w:space="0" w:color="auto"/>
        <w:right w:val="none" w:sz="0" w:space="0" w:color="auto"/>
      </w:divBdr>
    </w:div>
    <w:div w:id="543522773">
      <w:bodyDiv w:val="1"/>
      <w:marLeft w:val="0"/>
      <w:marRight w:val="0"/>
      <w:marTop w:val="0"/>
      <w:marBottom w:val="0"/>
      <w:divBdr>
        <w:top w:val="none" w:sz="0" w:space="0" w:color="auto"/>
        <w:left w:val="none" w:sz="0" w:space="0" w:color="auto"/>
        <w:bottom w:val="none" w:sz="0" w:space="0" w:color="auto"/>
        <w:right w:val="none" w:sz="0" w:space="0" w:color="auto"/>
      </w:divBdr>
    </w:div>
    <w:div w:id="63132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5C071-A28C-4B97-9112-BFB973F57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3193</Words>
  <Characters>18203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nikitinaas@AD.MSP03.RU</cp:lastModifiedBy>
  <cp:revision>11</cp:revision>
  <cp:lastPrinted>2020-03-24T06:48:00Z</cp:lastPrinted>
  <dcterms:created xsi:type="dcterms:W3CDTF">2020-03-20T04:35:00Z</dcterms:created>
  <dcterms:modified xsi:type="dcterms:W3CDTF">2022-04-07T03:55:00Z</dcterms:modified>
</cp:coreProperties>
</file>