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6F4E6D2"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B40918">
        <w:rPr>
          <w:rFonts w:ascii="Times New Roman" w:eastAsia="Times New Roman" w:hAnsi="Times New Roman" w:cs="Times New Roman"/>
          <w:b/>
          <w:color w:val="000000" w:themeColor="text1"/>
          <w:lang w:eastAsia="ru-RU"/>
        </w:rPr>
        <w:t>05</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4091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3E6B035"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40918">
        <w:rPr>
          <w:rFonts w:ascii="Times New Roman" w:eastAsiaTheme="minorEastAsia" w:hAnsi="Times New Roman" w:cs="Times New Roman"/>
          <w:b/>
          <w:bCs/>
          <w:color w:val="000000"/>
          <w:lang w:eastAsia="ru-RU"/>
        </w:rPr>
        <w:t>6</w:t>
      </w:r>
      <w:r w:rsidR="00053C7E">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81FAF0A"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B409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526E8124" w:rsidR="00A731BF" w:rsidRPr="003D59FC" w:rsidRDefault="00AC55F8"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053C7E">
              <w:rPr>
                <w:rFonts w:ascii="Times New Roman" w:eastAsiaTheme="minorEastAsia" w:hAnsi="Times New Roman" w:cs="Times New Roman"/>
                <w:color w:val="000000"/>
                <w:lang w:eastAsia="ru-RU"/>
              </w:rPr>
              <w:t>5</w:t>
            </w:r>
            <w:r w:rsidR="00EF4AF3">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053C7E">
              <w:rPr>
                <w:rFonts w:ascii="Times New Roman" w:eastAsia="Times New Roman" w:hAnsi="Times New Roman" w:cs="Times New Roman"/>
                <w:color w:val="000000" w:themeColor="text1"/>
                <w:lang w:eastAsia="ru-RU"/>
              </w:rPr>
              <w:t>пятьдесят</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21A18594"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B40918">
              <w:rPr>
                <w:rFonts w:ascii="Times New Roman" w:eastAsia="Times New Roman" w:hAnsi="Times New Roman" w:cs="Times New Roman"/>
                <w:lang w:eastAsia="ru-RU"/>
              </w:rPr>
              <w:t>30</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EF4AF3">
              <w:rPr>
                <w:rFonts w:ascii="Times New Roman" w:eastAsia="Times New Roman" w:hAnsi="Times New Roman" w:cs="Times New Roman"/>
                <w:lang w:eastAsia="ru-RU"/>
              </w:rPr>
              <w:t>3</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C85A94D"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053C7E">
              <w:rPr>
                <w:rFonts w:ascii="Times New Roman" w:eastAsia="Times New Roman" w:hAnsi="Times New Roman" w:cs="Times New Roman"/>
                <w:lang w:eastAsia="ru-RU"/>
              </w:rPr>
              <w:t>330</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47A8F13B" w:rsidR="00B86534" w:rsidRPr="00082329" w:rsidRDefault="00D71003"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r w:rsidR="00053C7E">
              <w:rPr>
                <w:rFonts w:ascii="Times New Roman" w:hAnsi="Times New Roman"/>
                <w:b/>
                <w:bCs/>
                <w:color w:val="000000" w:themeColor="text1"/>
              </w:rPr>
              <w:t xml:space="preserve">Петухов </w:t>
            </w:r>
            <w:proofErr w:type="spellStart"/>
            <w:r w:rsidR="00053C7E">
              <w:rPr>
                <w:rFonts w:ascii="Times New Roman" w:hAnsi="Times New Roman"/>
                <w:b/>
                <w:bCs/>
                <w:color w:val="000000" w:themeColor="text1"/>
              </w:rPr>
              <w:t>Зорикто</w:t>
            </w:r>
            <w:proofErr w:type="spellEnd"/>
            <w:r w:rsidR="00053C7E">
              <w:rPr>
                <w:rFonts w:ascii="Times New Roman" w:hAnsi="Times New Roman"/>
                <w:b/>
                <w:bCs/>
                <w:color w:val="000000" w:themeColor="text1"/>
              </w:rPr>
              <w:t xml:space="preserve"> Николаевич</w:t>
            </w:r>
          </w:p>
          <w:bookmarkEnd w:id="2"/>
          <w:p w14:paraId="4BD6A6B2" w14:textId="74801C2D"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053C7E">
              <w:rPr>
                <w:rFonts w:ascii="Times New Roman" w:eastAsiaTheme="minorEastAsia" w:hAnsi="Times New Roman" w:cs="Times New Roman"/>
                <w:color w:val="000000"/>
                <w:lang w:eastAsia="ru-RU"/>
              </w:rPr>
              <w:t>032002143656</w:t>
            </w:r>
          </w:p>
          <w:p w14:paraId="06E149EF" w14:textId="57DF8F3A"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053C7E">
              <w:rPr>
                <w:rFonts w:ascii="Times New Roman" w:eastAsiaTheme="minorEastAsia" w:hAnsi="Times New Roman" w:cs="Times New Roman"/>
                <w:color w:val="000000"/>
                <w:lang w:eastAsia="ru-RU"/>
              </w:rPr>
              <w:t>31803270045572</w:t>
            </w:r>
          </w:p>
          <w:p w14:paraId="422725F0" w14:textId="156133D5"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B40918">
              <w:rPr>
                <w:rFonts w:ascii="Times New Roman" w:hAnsi="Times New Roman"/>
                <w:color w:val="000000"/>
              </w:rPr>
              <w:t>Тункинский район, с. Кырен, ул.</w:t>
            </w:r>
            <w:r w:rsidR="00053C7E">
              <w:rPr>
                <w:rFonts w:ascii="Times New Roman" w:hAnsi="Times New Roman"/>
                <w:color w:val="000000"/>
              </w:rPr>
              <w:t xml:space="preserve"> </w:t>
            </w:r>
            <w:proofErr w:type="spellStart"/>
            <w:r w:rsidR="00053C7E">
              <w:rPr>
                <w:rFonts w:ascii="Times New Roman" w:hAnsi="Times New Roman"/>
                <w:color w:val="000000"/>
              </w:rPr>
              <w:t>Ябжанова</w:t>
            </w:r>
            <w:proofErr w:type="spellEnd"/>
            <w:r w:rsidR="00053C7E">
              <w:rPr>
                <w:rFonts w:ascii="Times New Roman" w:hAnsi="Times New Roman"/>
                <w:color w:val="000000"/>
              </w:rPr>
              <w:t>, д. 3</w:t>
            </w:r>
            <w:r w:rsidR="00B40918">
              <w:rPr>
                <w:rFonts w:ascii="Times New Roman" w:hAnsi="Times New Roman"/>
                <w:color w:val="000000"/>
              </w:rPr>
              <w:t xml:space="preserve"> </w:t>
            </w:r>
          </w:p>
          <w:p w14:paraId="3BC4087D" w14:textId="20BA014B"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053C7E">
              <w:rPr>
                <w:rFonts w:ascii="Times New Roman" w:eastAsiaTheme="minorEastAsia" w:hAnsi="Times New Roman" w:cs="Times New Roman"/>
                <w:color w:val="000000"/>
                <w:lang w:eastAsia="ru-RU"/>
              </w:rPr>
              <w:t xml:space="preserve">9021624335 – </w:t>
            </w:r>
            <w:proofErr w:type="spellStart"/>
            <w:r w:rsidR="00053C7E">
              <w:rPr>
                <w:rFonts w:ascii="Times New Roman" w:eastAsiaTheme="minorEastAsia" w:hAnsi="Times New Roman" w:cs="Times New Roman"/>
                <w:color w:val="000000"/>
                <w:lang w:eastAsia="ru-RU"/>
              </w:rPr>
              <w:t>Зорикто</w:t>
            </w:r>
            <w:proofErr w:type="spellEnd"/>
            <w:r w:rsidR="00053C7E">
              <w:rPr>
                <w:rFonts w:ascii="Times New Roman" w:eastAsiaTheme="minorEastAsia" w:hAnsi="Times New Roman" w:cs="Times New Roman"/>
                <w:color w:val="000000"/>
                <w:lang w:eastAsia="ru-RU"/>
              </w:rPr>
              <w:t xml:space="preserve"> Николаевич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553B9E1"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AA3C08">
              <w:rPr>
                <w:rFonts w:ascii="Times New Roman" w:hAnsi="Times New Roman"/>
                <w:b/>
                <w:bCs/>
                <w:color w:val="000000" w:themeColor="text1"/>
              </w:rPr>
              <w:t>1</w:t>
            </w:r>
            <w:r w:rsidR="00637014">
              <w:rPr>
                <w:rFonts w:ascii="Times New Roman" w:hAnsi="Times New Roman"/>
                <w:b/>
                <w:bCs/>
                <w:color w:val="000000" w:themeColor="text1"/>
              </w:rPr>
              <w:t>7</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176CD1">
              <w:rPr>
                <w:rFonts w:ascii="Times New Roman" w:eastAsiaTheme="minorEastAsia" w:hAnsi="Times New Roman"/>
                <w:b/>
                <w:bCs/>
                <w:color w:val="000000"/>
                <w:lang w:eastAsia="ru-RU"/>
              </w:rPr>
              <w:t>4</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18C7F40"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637014">
              <w:rPr>
                <w:rFonts w:ascii="Times New Roman" w:eastAsiaTheme="minorEastAsia" w:hAnsi="Times New Roman" w:cs="Times New Roman"/>
                <w:b/>
                <w:bCs/>
                <w:i/>
                <w:color w:val="000000"/>
                <w:lang w:eastAsia="ru-RU"/>
              </w:rPr>
              <w:t>6</w:t>
            </w:r>
            <w:r w:rsidR="00053C7E">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637014">
              <w:rPr>
                <w:rFonts w:ascii="Times New Roman" w:eastAsia="Calibri" w:hAnsi="Times New Roman" w:cs="Times New Roman"/>
                <w:b/>
                <w:bCs/>
                <w:i/>
              </w:rPr>
              <w:t>05</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637014">
              <w:rPr>
                <w:rFonts w:ascii="Times New Roman" w:eastAsia="Calibri" w:hAnsi="Times New Roman" w:cs="Times New Roman"/>
                <w:b/>
                <w:bCs/>
                <w:i/>
              </w:rPr>
              <w:t>4</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4CE9FBAB"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637014">
        <w:rPr>
          <w:rFonts w:ascii="Times New Roman" w:eastAsia="Times New Roman" w:hAnsi="Times New Roman" w:cs="Times New Roman"/>
          <w:b/>
          <w:color w:val="000000" w:themeColor="text1"/>
          <w:lang w:eastAsia="ru-RU"/>
        </w:rPr>
        <w:t>6</w:t>
      </w:r>
      <w:r w:rsidR="00053C7E">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637014">
        <w:rPr>
          <w:rFonts w:ascii="Times New Roman" w:eastAsia="Times New Roman" w:hAnsi="Times New Roman" w:cs="Times New Roman"/>
          <w:b/>
          <w:color w:val="000000" w:themeColor="text1"/>
          <w:lang w:eastAsia="ru-RU"/>
        </w:rPr>
        <w:t>05</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D879CF6"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053C7E">
        <w:rPr>
          <w:rFonts w:ascii="Times New Roman" w:hAnsi="Times New Roman"/>
          <w:b/>
          <w:bCs/>
          <w:color w:val="000000" w:themeColor="text1"/>
        </w:rPr>
        <w:t xml:space="preserve">ИП Петухов </w:t>
      </w:r>
      <w:proofErr w:type="spellStart"/>
      <w:r w:rsidR="00053C7E">
        <w:rPr>
          <w:rFonts w:ascii="Times New Roman" w:hAnsi="Times New Roman"/>
          <w:b/>
          <w:bCs/>
          <w:color w:val="000000" w:themeColor="text1"/>
        </w:rPr>
        <w:t>Зорикто</w:t>
      </w:r>
      <w:proofErr w:type="spellEnd"/>
      <w:r w:rsidR="00053C7E">
        <w:rPr>
          <w:rFonts w:ascii="Times New Roman" w:hAnsi="Times New Roman"/>
          <w:b/>
          <w:bCs/>
          <w:color w:val="000000" w:themeColor="text1"/>
        </w:rPr>
        <w:t xml:space="preserve"> Николаевич</w:t>
      </w:r>
      <w:r w:rsidR="00AA3C08">
        <w:rPr>
          <w:rFonts w:ascii="Times New Roman" w:hAnsi="Times New Roman"/>
          <w:b/>
          <w:bCs/>
          <w:color w:val="000000" w:themeColor="text1"/>
        </w:rPr>
        <w:t xml:space="preserve"> </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D25EC24"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053C7E">
        <w:rPr>
          <w:rFonts w:ascii="Times New Roman" w:hAnsi="Times New Roman"/>
          <w:b/>
          <w:bCs/>
          <w:color w:val="000000" w:themeColor="text1"/>
        </w:rPr>
        <w:t xml:space="preserve">ИП Петухов </w:t>
      </w:r>
      <w:proofErr w:type="spellStart"/>
      <w:r w:rsidR="00053C7E">
        <w:rPr>
          <w:rFonts w:ascii="Times New Roman" w:hAnsi="Times New Roman"/>
          <w:b/>
          <w:bCs/>
          <w:color w:val="000000" w:themeColor="text1"/>
        </w:rPr>
        <w:t>Зорикто</w:t>
      </w:r>
      <w:proofErr w:type="spellEnd"/>
      <w:r w:rsidR="00053C7E">
        <w:rPr>
          <w:rFonts w:ascii="Times New Roman" w:hAnsi="Times New Roman"/>
          <w:b/>
          <w:bCs/>
          <w:color w:val="000000" w:themeColor="text1"/>
        </w:rPr>
        <w:t xml:space="preserve"> Николаевич</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A746D26"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637014">
        <w:rPr>
          <w:rFonts w:ascii="Times New Roman" w:eastAsiaTheme="minorEastAsia" w:hAnsi="Times New Roman" w:cs="Times New Roman"/>
          <w:b/>
          <w:bCs/>
          <w:color w:val="000000"/>
          <w:lang w:eastAsia="ru-RU"/>
        </w:rPr>
        <w:t>6</w:t>
      </w:r>
      <w:r w:rsidR="00053C7E">
        <w:rPr>
          <w:rFonts w:ascii="Times New Roman" w:eastAsiaTheme="minorEastAsia" w:hAnsi="Times New Roman" w:cs="Times New Roman"/>
          <w:b/>
          <w:bCs/>
          <w:color w:val="000000"/>
          <w:lang w:eastAsia="ru-RU"/>
        </w:rPr>
        <w:t>3</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637014">
        <w:rPr>
          <w:rFonts w:ascii="Times New Roman" w:eastAsiaTheme="minorEastAsia" w:hAnsi="Times New Roman" w:cs="Times New Roman"/>
          <w:b/>
          <w:bCs/>
          <w:color w:val="000000"/>
          <w:lang w:eastAsia="ru-RU"/>
        </w:rPr>
        <w:t>05</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637014">
        <w:rPr>
          <w:rFonts w:ascii="Times New Roman" w:eastAsiaTheme="minorEastAsia" w:hAnsi="Times New Roman" w:cs="Times New Roman"/>
          <w:b/>
          <w:bCs/>
          <w:color w:val="000000"/>
          <w:lang w:eastAsia="ru-RU"/>
        </w:rPr>
        <w:t>4</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8C901B2"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053C7E">
        <w:rPr>
          <w:rFonts w:ascii="Times New Roman" w:hAnsi="Times New Roman"/>
          <w:b/>
          <w:bCs/>
          <w:color w:val="000000" w:themeColor="text1"/>
        </w:rPr>
        <w:t xml:space="preserve">ИП Петухов </w:t>
      </w:r>
      <w:proofErr w:type="spellStart"/>
      <w:r w:rsidR="00053C7E">
        <w:rPr>
          <w:rFonts w:ascii="Times New Roman" w:hAnsi="Times New Roman"/>
          <w:b/>
          <w:bCs/>
          <w:color w:val="000000" w:themeColor="text1"/>
        </w:rPr>
        <w:t>Зорикто</w:t>
      </w:r>
      <w:proofErr w:type="spellEnd"/>
      <w:r w:rsidR="00053C7E">
        <w:rPr>
          <w:rFonts w:ascii="Times New Roman" w:hAnsi="Times New Roman"/>
          <w:b/>
          <w:bCs/>
          <w:color w:val="000000" w:themeColor="text1"/>
        </w:rPr>
        <w:t xml:space="preserve"> Николаевич</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176CD1" w:rsidRDefault="00631B7B" w:rsidP="00176CD1">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w:t>
      </w:r>
      <w:r w:rsidR="002A5032" w:rsidRPr="00176CD1">
        <w:rPr>
          <w:rFonts w:ascii="Times New Roman" w:eastAsiaTheme="minorEastAsia" w:hAnsi="Times New Roman" w:cs="Times New Roman"/>
          <w:color w:val="000000"/>
          <w:lang w:eastAsia="ru-RU"/>
        </w:rPr>
        <w:t>Налог на профессиональный доход»</w:t>
      </w:r>
      <w:r w:rsidR="00055BC9" w:rsidRPr="00176CD1">
        <w:rPr>
          <w:rFonts w:ascii="Times New Roman" w:eastAsiaTheme="minorEastAsia" w:hAnsi="Times New Roman" w:cs="Times New Roman"/>
          <w:color w:val="000000"/>
          <w:lang w:eastAsia="ru-RU"/>
        </w:rPr>
        <w:t>.</w:t>
      </w:r>
    </w:p>
    <w:p w14:paraId="5DE0C221" w14:textId="77777777" w:rsidR="00AA3C08" w:rsidRDefault="00631B7B" w:rsidP="00AA3C08">
      <w:pPr>
        <w:spacing w:after="0" w:line="240" w:lineRule="auto"/>
        <w:jc w:val="both"/>
        <w:rPr>
          <w:rFonts w:ascii="Times New Roman" w:eastAsia="Calibri" w:hAnsi="Times New Roman" w:cs="Times New Roman"/>
          <w:b/>
          <w:color w:val="000000"/>
        </w:rPr>
      </w:pPr>
      <w:r w:rsidRPr="00176CD1">
        <w:rPr>
          <w:rFonts w:ascii="Times New Roman" w:eastAsia="Calibri" w:hAnsi="Times New Roman" w:cs="Times New Roman"/>
          <w:b/>
          <w:color w:val="000000"/>
        </w:rPr>
        <w:t>5.</w:t>
      </w:r>
      <w:r w:rsidR="003D59FC" w:rsidRPr="00176CD1">
        <w:rPr>
          <w:rFonts w:ascii="Times New Roman" w:eastAsia="Calibri" w:hAnsi="Times New Roman" w:cs="Times New Roman"/>
          <w:b/>
          <w:color w:val="000000"/>
        </w:rPr>
        <w:t xml:space="preserve"> </w:t>
      </w:r>
      <w:r w:rsidRPr="00176CD1">
        <w:rPr>
          <w:rFonts w:ascii="Times New Roman" w:eastAsia="Calibri" w:hAnsi="Times New Roman" w:cs="Times New Roman"/>
          <w:b/>
          <w:color w:val="000000"/>
        </w:rPr>
        <w:t>Основное содержание услуг:</w:t>
      </w:r>
      <w:r w:rsidR="007E3C7B" w:rsidRPr="00176CD1">
        <w:rPr>
          <w:rFonts w:ascii="Times New Roman" w:eastAsia="Calibri" w:hAnsi="Times New Roman" w:cs="Times New Roman"/>
          <w:b/>
          <w:color w:val="000000"/>
        </w:rPr>
        <w:t xml:space="preserve"> </w:t>
      </w:r>
      <w:bookmarkStart w:id="54" w:name="_Hlk86425854"/>
    </w:p>
    <w:p w14:paraId="53BE805B" w14:textId="5F57EC16" w:rsidR="00B60289" w:rsidRDefault="00B0300C" w:rsidP="00B60289">
      <w:pPr>
        <w:spacing w:after="0" w:line="240" w:lineRule="auto"/>
        <w:jc w:val="both"/>
        <w:rPr>
          <w:rFonts w:ascii="Times New Roman" w:eastAsia="Times New Roman" w:hAnsi="Times New Roman" w:cs="Times New Roman"/>
          <w:color w:val="000000"/>
          <w:lang w:eastAsia="ru-RU"/>
        </w:rPr>
      </w:pPr>
      <w:r w:rsidRPr="00B0300C">
        <w:rPr>
          <w:rFonts w:ascii="Times New Roman" w:eastAsia="Times New Roman" w:hAnsi="Times New Roman" w:cs="Times New Roman"/>
          <w:b/>
          <w:color w:val="000000"/>
          <w:lang w:eastAsia="ru-RU"/>
        </w:rPr>
        <w:t xml:space="preserve">5.1. </w:t>
      </w:r>
      <w:r w:rsidRPr="00B0300C">
        <w:rPr>
          <w:rFonts w:ascii="Times New Roman" w:eastAsia="Times New Roman" w:hAnsi="Times New Roman" w:cs="Times New Roman"/>
          <w:color w:val="000000"/>
          <w:lang w:eastAsia="ru-RU"/>
        </w:rPr>
        <w:t xml:space="preserve">Изготовление и монтаж световой вывески </w:t>
      </w:r>
    </w:p>
    <w:p w14:paraId="0888E107" w14:textId="2663D7BB" w:rsidR="00B0300C" w:rsidRPr="00B0300C" w:rsidRDefault="00B0300C" w:rsidP="00B60289">
      <w:pPr>
        <w:spacing w:after="0" w:line="240" w:lineRule="auto"/>
        <w:jc w:val="center"/>
        <w:rPr>
          <w:rFonts w:ascii="Times New Roman" w:eastAsia="Times New Roman" w:hAnsi="Times New Roman" w:cs="Times New Roman"/>
          <w:noProof/>
          <w:color w:val="000000"/>
          <w:lang w:eastAsia="ru-RU"/>
        </w:rPr>
      </w:pPr>
      <w:r w:rsidRPr="00B0300C">
        <w:rPr>
          <w:rFonts w:ascii="Times New Roman" w:eastAsia="Times New Roman" w:hAnsi="Times New Roman" w:cs="Times New Roman"/>
          <w:noProof/>
          <w:color w:val="000000"/>
          <w:lang w:eastAsia="ru-RU"/>
        </w:rPr>
        <w:drawing>
          <wp:inline distT="0" distB="0" distL="0" distR="0" wp14:anchorId="6689BDA8" wp14:editId="1D86154A">
            <wp:extent cx="5518205" cy="1482055"/>
            <wp:effectExtent l="0" t="0" r="635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0" t="32744" r="2929" b="31952"/>
                    <a:stretch/>
                  </pic:blipFill>
                  <pic:spPr bwMode="auto">
                    <a:xfrm>
                      <a:off x="0" y="0"/>
                      <a:ext cx="5519878" cy="1482504"/>
                    </a:xfrm>
                    <a:prstGeom prst="rect">
                      <a:avLst/>
                    </a:prstGeom>
                    <a:ln>
                      <a:noFill/>
                    </a:ln>
                    <a:extLst>
                      <a:ext uri="{53640926-AAD7-44D8-BBD7-CCE9431645EC}">
                        <a14:shadowObscured xmlns:a14="http://schemas.microsoft.com/office/drawing/2010/main"/>
                      </a:ext>
                    </a:extLst>
                  </pic:spPr>
                </pic:pic>
              </a:graphicData>
            </a:graphic>
          </wp:inline>
        </w:drawing>
      </w:r>
    </w:p>
    <w:tbl>
      <w:tblPr>
        <w:tblW w:w="9431" w:type="dxa"/>
        <w:tblInd w:w="137" w:type="dxa"/>
        <w:tblLook w:val="04A0" w:firstRow="1" w:lastRow="0" w:firstColumn="1" w:lastColumn="0" w:noHBand="0" w:noVBand="1"/>
      </w:tblPr>
      <w:tblGrid>
        <w:gridCol w:w="656"/>
        <w:gridCol w:w="5337"/>
        <w:gridCol w:w="3438"/>
      </w:tblGrid>
      <w:tr w:rsidR="00B0300C" w:rsidRPr="00B0300C" w14:paraId="4D3FA5AD" w14:textId="77777777" w:rsidTr="00B60289">
        <w:trPr>
          <w:trHeight w:val="427"/>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D718F"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w:t>
            </w:r>
          </w:p>
        </w:tc>
        <w:tc>
          <w:tcPr>
            <w:tcW w:w="5337" w:type="dxa"/>
            <w:tcBorders>
              <w:top w:val="single" w:sz="4" w:space="0" w:color="auto"/>
              <w:left w:val="nil"/>
              <w:bottom w:val="single" w:sz="4" w:space="0" w:color="auto"/>
              <w:right w:val="single" w:sz="4" w:space="0" w:color="auto"/>
            </w:tcBorders>
            <w:shd w:val="clear" w:color="auto" w:fill="auto"/>
            <w:vAlign w:val="bottom"/>
            <w:hideMark/>
          </w:tcPr>
          <w:p w14:paraId="186A2E47" w14:textId="77777777" w:rsidR="00B0300C" w:rsidRPr="00B0300C" w:rsidRDefault="00B0300C" w:rsidP="00B60289">
            <w:pPr>
              <w:spacing w:after="0" w:line="240" w:lineRule="auto"/>
              <w:rPr>
                <w:rFonts w:ascii="Times New Roman" w:eastAsia="Times New Roman" w:hAnsi="Times New Roman" w:cs="Times New Roman"/>
                <w:color w:val="FF0000"/>
                <w:lang w:eastAsia="ru-RU"/>
              </w:rPr>
            </w:pPr>
            <w:r w:rsidRPr="00B0300C">
              <w:rPr>
                <w:rFonts w:ascii="Times New Roman" w:eastAsia="Times New Roman" w:hAnsi="Times New Roman" w:cs="Times New Roman"/>
                <w:color w:val="FF0000"/>
                <w:lang w:eastAsia="ru-RU"/>
              </w:rPr>
              <w:t> </w:t>
            </w:r>
          </w:p>
        </w:tc>
        <w:tc>
          <w:tcPr>
            <w:tcW w:w="3438" w:type="dxa"/>
            <w:tcBorders>
              <w:top w:val="single" w:sz="4" w:space="0" w:color="auto"/>
              <w:left w:val="nil"/>
              <w:bottom w:val="single" w:sz="4" w:space="0" w:color="auto"/>
              <w:right w:val="single" w:sz="4" w:space="0" w:color="auto"/>
            </w:tcBorders>
            <w:shd w:val="clear" w:color="auto" w:fill="auto"/>
            <w:noWrap/>
            <w:vAlign w:val="bottom"/>
            <w:hideMark/>
          </w:tcPr>
          <w:p w14:paraId="3C7E1D87"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5861A094"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A9D08E"/>
            <w:noWrap/>
            <w:vAlign w:val="bottom"/>
            <w:hideMark/>
          </w:tcPr>
          <w:p w14:paraId="1DC3AB53"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I.</w:t>
            </w:r>
          </w:p>
        </w:tc>
        <w:tc>
          <w:tcPr>
            <w:tcW w:w="5337" w:type="dxa"/>
            <w:tcBorders>
              <w:top w:val="nil"/>
              <w:left w:val="nil"/>
              <w:bottom w:val="single" w:sz="4" w:space="0" w:color="auto"/>
              <w:right w:val="single" w:sz="4" w:space="0" w:color="auto"/>
            </w:tcBorders>
            <w:shd w:val="clear" w:color="000000" w:fill="A9D08E"/>
            <w:vAlign w:val="bottom"/>
            <w:hideMark/>
          </w:tcPr>
          <w:p w14:paraId="769061F2"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spellStart"/>
            <w:r w:rsidRPr="00B0300C">
              <w:rPr>
                <w:rFonts w:ascii="Times New Roman" w:eastAsia="Times New Roman" w:hAnsi="Times New Roman" w:cs="Times New Roman"/>
                <w:color w:val="000000"/>
                <w:lang w:eastAsia="ru-RU"/>
              </w:rPr>
              <w:t>Наружняя</w:t>
            </w:r>
            <w:proofErr w:type="spellEnd"/>
            <w:r w:rsidRPr="00B0300C">
              <w:rPr>
                <w:rFonts w:ascii="Times New Roman" w:eastAsia="Times New Roman" w:hAnsi="Times New Roman" w:cs="Times New Roman"/>
                <w:color w:val="000000"/>
                <w:lang w:eastAsia="ru-RU"/>
              </w:rPr>
              <w:t xml:space="preserve"> вывеска</w:t>
            </w:r>
          </w:p>
        </w:tc>
        <w:tc>
          <w:tcPr>
            <w:tcW w:w="3438" w:type="dxa"/>
            <w:tcBorders>
              <w:top w:val="nil"/>
              <w:left w:val="nil"/>
              <w:bottom w:val="single" w:sz="4" w:space="0" w:color="auto"/>
              <w:right w:val="single" w:sz="4" w:space="0" w:color="auto"/>
            </w:tcBorders>
            <w:shd w:val="clear" w:color="auto" w:fill="auto"/>
            <w:noWrap/>
            <w:vAlign w:val="bottom"/>
            <w:hideMark/>
          </w:tcPr>
          <w:p w14:paraId="1C0A761B"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Усадьба Нила</w:t>
            </w:r>
          </w:p>
        </w:tc>
      </w:tr>
      <w:tr w:rsidR="00B0300C" w:rsidRPr="00B0300C" w14:paraId="57931A88"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45A4581"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w:t>
            </w:r>
          </w:p>
        </w:tc>
        <w:tc>
          <w:tcPr>
            <w:tcW w:w="5337" w:type="dxa"/>
            <w:tcBorders>
              <w:top w:val="nil"/>
              <w:left w:val="nil"/>
              <w:bottom w:val="single" w:sz="4" w:space="0" w:color="auto"/>
              <w:right w:val="single" w:sz="4" w:space="0" w:color="auto"/>
            </w:tcBorders>
            <w:shd w:val="clear" w:color="auto" w:fill="auto"/>
            <w:vAlign w:val="bottom"/>
            <w:hideMark/>
          </w:tcPr>
          <w:p w14:paraId="06292362" w14:textId="77777777" w:rsidR="00B0300C" w:rsidRPr="00B0300C" w:rsidRDefault="00B0300C" w:rsidP="00B60289">
            <w:pPr>
              <w:spacing w:after="0" w:line="240" w:lineRule="auto"/>
              <w:rPr>
                <w:rFonts w:ascii="Times New Roman" w:eastAsia="Times New Roman" w:hAnsi="Times New Roman" w:cs="Times New Roman"/>
                <w:lang w:eastAsia="ru-RU"/>
              </w:rPr>
            </w:pPr>
            <w:r w:rsidRPr="00B0300C">
              <w:rPr>
                <w:rFonts w:ascii="Times New Roman" w:eastAsia="Times New Roman" w:hAnsi="Times New Roman" w:cs="Times New Roman"/>
                <w:lang w:eastAsia="ru-RU"/>
              </w:rPr>
              <w:t xml:space="preserve">Исходник: </w:t>
            </w:r>
            <w:r w:rsidRPr="00B0300C">
              <w:rPr>
                <w:rFonts w:ascii="Times New Roman" w:eastAsia="Times New Roman" w:hAnsi="Times New Roman" w:cs="Times New Roman"/>
                <w:b/>
                <w:bCs/>
                <w:lang w:eastAsia="ru-RU"/>
              </w:rPr>
              <w:t>эскиз в векторе</w:t>
            </w:r>
          </w:p>
        </w:tc>
        <w:tc>
          <w:tcPr>
            <w:tcW w:w="3438" w:type="dxa"/>
            <w:tcBorders>
              <w:top w:val="nil"/>
              <w:left w:val="nil"/>
              <w:bottom w:val="single" w:sz="4" w:space="0" w:color="auto"/>
              <w:right w:val="single" w:sz="4" w:space="0" w:color="auto"/>
            </w:tcBorders>
            <w:shd w:val="clear" w:color="auto" w:fill="auto"/>
            <w:noWrap/>
            <w:vAlign w:val="bottom"/>
            <w:hideMark/>
          </w:tcPr>
          <w:p w14:paraId="733F1EF2"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18C916A5"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416DAD8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2</w:t>
            </w:r>
          </w:p>
        </w:tc>
        <w:tc>
          <w:tcPr>
            <w:tcW w:w="5337" w:type="dxa"/>
            <w:tcBorders>
              <w:top w:val="nil"/>
              <w:left w:val="nil"/>
              <w:bottom w:val="single" w:sz="4" w:space="0" w:color="auto"/>
              <w:right w:val="single" w:sz="4" w:space="0" w:color="auto"/>
            </w:tcBorders>
            <w:shd w:val="clear" w:color="000000" w:fill="D9D9D9"/>
            <w:vAlign w:val="bottom"/>
            <w:hideMark/>
          </w:tcPr>
          <w:p w14:paraId="27A79B0B"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Габариты:</w:t>
            </w:r>
          </w:p>
        </w:tc>
        <w:tc>
          <w:tcPr>
            <w:tcW w:w="3438" w:type="dxa"/>
            <w:tcBorders>
              <w:top w:val="nil"/>
              <w:left w:val="nil"/>
              <w:bottom w:val="single" w:sz="4" w:space="0" w:color="auto"/>
              <w:right w:val="single" w:sz="4" w:space="0" w:color="auto"/>
            </w:tcBorders>
            <w:shd w:val="clear" w:color="auto" w:fill="auto"/>
            <w:noWrap/>
            <w:vAlign w:val="bottom"/>
          </w:tcPr>
          <w:p w14:paraId="63F3BDE6"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700х120см</w:t>
            </w:r>
          </w:p>
        </w:tc>
      </w:tr>
      <w:tr w:rsidR="00B0300C" w:rsidRPr="00B0300C" w14:paraId="732A4801"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576759B"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2.1.</w:t>
            </w:r>
          </w:p>
        </w:tc>
        <w:tc>
          <w:tcPr>
            <w:tcW w:w="5337" w:type="dxa"/>
            <w:tcBorders>
              <w:top w:val="nil"/>
              <w:left w:val="nil"/>
              <w:bottom w:val="single" w:sz="4" w:space="0" w:color="auto"/>
              <w:right w:val="single" w:sz="4" w:space="0" w:color="auto"/>
            </w:tcBorders>
            <w:shd w:val="clear" w:color="auto" w:fill="auto"/>
            <w:vAlign w:val="bottom"/>
            <w:hideMark/>
          </w:tcPr>
          <w:p w14:paraId="5C8AA7F4"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Длина, мм</w:t>
            </w:r>
          </w:p>
        </w:tc>
        <w:tc>
          <w:tcPr>
            <w:tcW w:w="3438" w:type="dxa"/>
            <w:tcBorders>
              <w:top w:val="nil"/>
              <w:left w:val="nil"/>
              <w:bottom w:val="single" w:sz="4" w:space="0" w:color="auto"/>
              <w:right w:val="single" w:sz="4" w:space="0" w:color="auto"/>
            </w:tcBorders>
            <w:shd w:val="clear" w:color="auto" w:fill="auto"/>
            <w:noWrap/>
            <w:vAlign w:val="bottom"/>
          </w:tcPr>
          <w:p w14:paraId="4E5A242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700</w:t>
            </w:r>
          </w:p>
        </w:tc>
      </w:tr>
      <w:tr w:rsidR="00B0300C" w:rsidRPr="00B0300C" w14:paraId="3FB3CF6E"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194C0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2.2.</w:t>
            </w:r>
          </w:p>
        </w:tc>
        <w:tc>
          <w:tcPr>
            <w:tcW w:w="5337" w:type="dxa"/>
            <w:tcBorders>
              <w:top w:val="nil"/>
              <w:left w:val="nil"/>
              <w:bottom w:val="single" w:sz="4" w:space="0" w:color="auto"/>
              <w:right w:val="single" w:sz="4" w:space="0" w:color="auto"/>
            </w:tcBorders>
            <w:shd w:val="clear" w:color="auto" w:fill="auto"/>
            <w:vAlign w:val="bottom"/>
            <w:hideMark/>
          </w:tcPr>
          <w:p w14:paraId="3D8626D2"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Высота, мм.</w:t>
            </w:r>
          </w:p>
        </w:tc>
        <w:tc>
          <w:tcPr>
            <w:tcW w:w="3438" w:type="dxa"/>
            <w:tcBorders>
              <w:top w:val="nil"/>
              <w:left w:val="nil"/>
              <w:bottom w:val="single" w:sz="4" w:space="0" w:color="auto"/>
              <w:right w:val="single" w:sz="4" w:space="0" w:color="auto"/>
            </w:tcBorders>
            <w:shd w:val="clear" w:color="auto" w:fill="auto"/>
            <w:noWrap/>
            <w:vAlign w:val="bottom"/>
            <w:hideMark/>
          </w:tcPr>
          <w:p w14:paraId="5E8C194F"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120</w:t>
            </w:r>
          </w:p>
        </w:tc>
      </w:tr>
      <w:tr w:rsidR="00B0300C" w:rsidRPr="00B0300C" w14:paraId="47C506F1"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297FBB"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2.3.</w:t>
            </w:r>
          </w:p>
        </w:tc>
        <w:tc>
          <w:tcPr>
            <w:tcW w:w="5337" w:type="dxa"/>
            <w:tcBorders>
              <w:top w:val="nil"/>
              <w:left w:val="nil"/>
              <w:bottom w:val="single" w:sz="4" w:space="0" w:color="auto"/>
              <w:right w:val="single" w:sz="4" w:space="0" w:color="auto"/>
            </w:tcBorders>
            <w:shd w:val="clear" w:color="auto" w:fill="auto"/>
            <w:vAlign w:val="bottom"/>
            <w:hideMark/>
          </w:tcPr>
          <w:p w14:paraId="031621CC"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Общая ширина (Глубина), мм</w:t>
            </w:r>
          </w:p>
        </w:tc>
        <w:tc>
          <w:tcPr>
            <w:tcW w:w="3438" w:type="dxa"/>
            <w:tcBorders>
              <w:top w:val="nil"/>
              <w:left w:val="nil"/>
              <w:bottom w:val="single" w:sz="4" w:space="0" w:color="auto"/>
              <w:right w:val="single" w:sz="4" w:space="0" w:color="auto"/>
            </w:tcBorders>
            <w:shd w:val="clear" w:color="auto" w:fill="auto"/>
            <w:noWrap/>
            <w:vAlign w:val="bottom"/>
            <w:hideMark/>
          </w:tcPr>
          <w:p w14:paraId="031B4224"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Не менее 100мм</w:t>
            </w:r>
          </w:p>
        </w:tc>
      </w:tr>
      <w:tr w:rsidR="00B0300C" w:rsidRPr="00B0300C" w14:paraId="5FB245AF" w14:textId="77777777" w:rsidTr="00B60289">
        <w:trPr>
          <w:trHeight w:val="822"/>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A82E4D"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2.4.</w:t>
            </w:r>
          </w:p>
        </w:tc>
        <w:tc>
          <w:tcPr>
            <w:tcW w:w="5337" w:type="dxa"/>
            <w:tcBorders>
              <w:top w:val="nil"/>
              <w:left w:val="nil"/>
              <w:bottom w:val="single" w:sz="4" w:space="0" w:color="auto"/>
              <w:right w:val="single" w:sz="4" w:space="0" w:color="auto"/>
            </w:tcBorders>
            <w:shd w:val="clear" w:color="auto" w:fill="auto"/>
            <w:vAlign w:val="bottom"/>
            <w:hideMark/>
          </w:tcPr>
          <w:p w14:paraId="0B05219C"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38" w:type="dxa"/>
            <w:tcBorders>
              <w:top w:val="nil"/>
              <w:left w:val="nil"/>
              <w:bottom w:val="single" w:sz="4" w:space="0" w:color="auto"/>
              <w:right w:val="single" w:sz="4" w:space="0" w:color="auto"/>
            </w:tcBorders>
            <w:shd w:val="clear" w:color="auto" w:fill="auto"/>
            <w:noWrap/>
            <w:vAlign w:val="bottom"/>
            <w:hideMark/>
          </w:tcPr>
          <w:p w14:paraId="5EE704D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Лого-100см., «У»-120см, «с»-48см., «д»-80см., «б»-77см., «л»-64см.</w:t>
            </w:r>
          </w:p>
        </w:tc>
      </w:tr>
      <w:tr w:rsidR="00B0300C" w:rsidRPr="00B0300C" w14:paraId="562FE087" w14:textId="77777777" w:rsidTr="00B60289">
        <w:trPr>
          <w:trHeight w:val="31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5283BA4"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3. </w:t>
            </w:r>
          </w:p>
        </w:tc>
        <w:tc>
          <w:tcPr>
            <w:tcW w:w="5337" w:type="dxa"/>
            <w:tcBorders>
              <w:top w:val="nil"/>
              <w:left w:val="nil"/>
              <w:bottom w:val="single" w:sz="4" w:space="0" w:color="auto"/>
              <w:right w:val="single" w:sz="4" w:space="0" w:color="auto"/>
            </w:tcBorders>
            <w:shd w:val="clear" w:color="000000" w:fill="D0CECE"/>
            <w:vAlign w:val="bottom"/>
            <w:hideMark/>
          </w:tcPr>
          <w:p w14:paraId="0384E018"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Цвет вывески/</w:t>
            </w:r>
            <w:proofErr w:type="gramStart"/>
            <w:r w:rsidRPr="00B0300C">
              <w:rPr>
                <w:rFonts w:ascii="Times New Roman" w:eastAsia="Times New Roman" w:hAnsi="Times New Roman" w:cs="Times New Roman"/>
                <w:color w:val="000000"/>
                <w:lang w:eastAsia="ru-RU"/>
              </w:rPr>
              <w:t>букв.(</w:t>
            </w:r>
            <w:proofErr w:type="gramEnd"/>
            <w:r w:rsidRPr="00B0300C">
              <w:rPr>
                <w:rFonts w:ascii="Times New Roman" w:eastAsia="Times New Roman" w:hAnsi="Times New Roman" w:cs="Times New Roman"/>
                <w:i/>
                <w:iCs/>
                <w:color w:val="000000"/>
                <w:lang w:eastAsia="ru-RU"/>
              </w:rPr>
              <w:t>пример, цвет букв лицо-белое, бока-желтые, основа - синяя</w:t>
            </w:r>
            <w:r w:rsidRPr="00B0300C">
              <w:rPr>
                <w:rFonts w:ascii="Times New Roman" w:eastAsia="Times New Roman" w:hAnsi="Times New Roman" w:cs="Times New Roman"/>
                <w:color w:val="000000"/>
                <w:lang w:eastAsia="ru-RU"/>
              </w:rPr>
              <w:t>)</w:t>
            </w:r>
          </w:p>
        </w:tc>
        <w:tc>
          <w:tcPr>
            <w:tcW w:w="3438" w:type="dxa"/>
            <w:tcBorders>
              <w:top w:val="nil"/>
              <w:left w:val="nil"/>
              <w:bottom w:val="single" w:sz="4" w:space="0" w:color="auto"/>
              <w:right w:val="single" w:sz="4" w:space="0" w:color="auto"/>
            </w:tcBorders>
            <w:shd w:val="clear" w:color="auto" w:fill="auto"/>
            <w:noWrap/>
            <w:vAlign w:val="bottom"/>
            <w:hideMark/>
          </w:tcPr>
          <w:p w14:paraId="1B95A03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цвет букв бордовый</w:t>
            </w:r>
          </w:p>
        </w:tc>
      </w:tr>
      <w:tr w:rsidR="00B0300C" w:rsidRPr="00B0300C" w14:paraId="4D734643" w14:textId="77777777" w:rsidTr="00B60289">
        <w:trPr>
          <w:trHeight w:val="316"/>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05C57BA1"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4.</w:t>
            </w:r>
          </w:p>
        </w:tc>
        <w:tc>
          <w:tcPr>
            <w:tcW w:w="5337" w:type="dxa"/>
            <w:tcBorders>
              <w:top w:val="nil"/>
              <w:left w:val="nil"/>
              <w:bottom w:val="single" w:sz="4" w:space="0" w:color="auto"/>
              <w:right w:val="single" w:sz="4" w:space="0" w:color="auto"/>
            </w:tcBorders>
            <w:shd w:val="clear" w:color="000000" w:fill="D0CECE"/>
            <w:vAlign w:val="bottom"/>
            <w:hideMark/>
          </w:tcPr>
          <w:p w14:paraId="04248823"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gramStart"/>
            <w:r w:rsidRPr="00B0300C">
              <w:rPr>
                <w:rFonts w:ascii="Times New Roman" w:eastAsia="Times New Roman" w:hAnsi="Times New Roman" w:cs="Times New Roman"/>
                <w:color w:val="000000"/>
                <w:lang w:eastAsia="ru-RU"/>
              </w:rPr>
              <w:t>Каркас  для</w:t>
            </w:r>
            <w:proofErr w:type="gramEnd"/>
            <w:r w:rsidRPr="00B0300C">
              <w:rPr>
                <w:rFonts w:ascii="Times New Roman" w:eastAsia="Times New Roman" w:hAnsi="Times New Roman" w:cs="Times New Roman"/>
                <w:color w:val="000000"/>
                <w:lang w:eastAsia="ru-RU"/>
              </w:rPr>
              <w:t xml:space="preserve"> вывески (</w:t>
            </w:r>
            <w:r w:rsidRPr="00B0300C">
              <w:rPr>
                <w:rFonts w:ascii="Times New Roman" w:eastAsia="Times New Roman" w:hAnsi="Times New Roman" w:cs="Times New Roman"/>
                <w:i/>
                <w:iCs/>
                <w:color w:val="000000"/>
                <w:lang w:eastAsia="ru-RU"/>
              </w:rPr>
              <w:t xml:space="preserve">пример, труба профильная, 20*20*1,5, </w:t>
            </w:r>
            <w:proofErr w:type="spellStart"/>
            <w:r w:rsidRPr="00B0300C">
              <w:rPr>
                <w:rFonts w:ascii="Times New Roman" w:eastAsia="Times New Roman" w:hAnsi="Times New Roman" w:cs="Times New Roman"/>
                <w:i/>
                <w:iCs/>
                <w:color w:val="000000"/>
                <w:lang w:eastAsia="ru-RU"/>
              </w:rPr>
              <w:t>окрашеная</w:t>
            </w:r>
            <w:proofErr w:type="spellEnd"/>
            <w:r w:rsidRPr="00B0300C">
              <w:rPr>
                <w:rFonts w:ascii="Times New Roman" w:eastAsia="Times New Roman" w:hAnsi="Times New Roman" w:cs="Times New Roman"/>
                <w:color w:val="000000"/>
                <w:lang w:eastAsia="ru-RU"/>
              </w:rPr>
              <w:t>)</w:t>
            </w:r>
          </w:p>
        </w:tc>
        <w:tc>
          <w:tcPr>
            <w:tcW w:w="3438" w:type="dxa"/>
            <w:tcBorders>
              <w:top w:val="nil"/>
              <w:left w:val="nil"/>
              <w:bottom w:val="single" w:sz="4" w:space="0" w:color="auto"/>
              <w:right w:val="single" w:sz="4" w:space="0" w:color="auto"/>
            </w:tcBorders>
            <w:shd w:val="clear" w:color="auto" w:fill="auto"/>
            <w:noWrap/>
            <w:vAlign w:val="bottom"/>
            <w:hideMark/>
          </w:tcPr>
          <w:p w14:paraId="0887667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Каркас из трубы профильной 20х20х2мм</w:t>
            </w:r>
          </w:p>
        </w:tc>
      </w:tr>
      <w:tr w:rsidR="00B0300C" w:rsidRPr="00B0300C" w14:paraId="48B74D19"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5B606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w:t>
            </w:r>
          </w:p>
        </w:tc>
        <w:tc>
          <w:tcPr>
            <w:tcW w:w="5337" w:type="dxa"/>
            <w:tcBorders>
              <w:top w:val="nil"/>
              <w:left w:val="nil"/>
              <w:bottom w:val="single" w:sz="4" w:space="0" w:color="auto"/>
              <w:right w:val="single" w:sz="4" w:space="0" w:color="auto"/>
            </w:tcBorders>
            <w:shd w:val="clear" w:color="auto" w:fill="auto"/>
            <w:vAlign w:val="bottom"/>
            <w:hideMark/>
          </w:tcPr>
          <w:p w14:paraId="7E8EA7CF" w14:textId="77777777" w:rsidR="00B0300C" w:rsidRPr="00B0300C" w:rsidRDefault="00B0300C" w:rsidP="00B60289">
            <w:pPr>
              <w:spacing w:after="0" w:line="240" w:lineRule="auto"/>
              <w:rPr>
                <w:rFonts w:ascii="Times New Roman" w:eastAsia="Times New Roman" w:hAnsi="Times New Roman" w:cs="Times New Roman"/>
                <w:i/>
                <w:iCs/>
                <w:color w:val="000000"/>
                <w:lang w:eastAsia="ru-RU"/>
              </w:rPr>
            </w:pPr>
            <w:r w:rsidRPr="00B0300C">
              <w:rPr>
                <w:rFonts w:ascii="Times New Roman" w:eastAsia="Times New Roman" w:hAnsi="Times New Roman" w:cs="Times New Roman"/>
                <w:i/>
                <w:iCs/>
                <w:color w:val="000000"/>
                <w:lang w:eastAsia="ru-RU"/>
              </w:rPr>
              <w:t> </w:t>
            </w:r>
          </w:p>
        </w:tc>
        <w:tc>
          <w:tcPr>
            <w:tcW w:w="3438" w:type="dxa"/>
            <w:tcBorders>
              <w:top w:val="nil"/>
              <w:left w:val="nil"/>
              <w:bottom w:val="single" w:sz="4" w:space="0" w:color="auto"/>
              <w:right w:val="single" w:sz="4" w:space="0" w:color="auto"/>
            </w:tcBorders>
            <w:shd w:val="clear" w:color="auto" w:fill="auto"/>
            <w:noWrap/>
            <w:vAlign w:val="bottom"/>
            <w:hideMark/>
          </w:tcPr>
          <w:p w14:paraId="41C8A038"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230D4BF1"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3B15A03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5.</w:t>
            </w:r>
          </w:p>
        </w:tc>
        <w:tc>
          <w:tcPr>
            <w:tcW w:w="5337" w:type="dxa"/>
            <w:tcBorders>
              <w:top w:val="nil"/>
              <w:left w:val="nil"/>
              <w:bottom w:val="single" w:sz="4" w:space="0" w:color="auto"/>
              <w:right w:val="single" w:sz="4" w:space="0" w:color="auto"/>
            </w:tcBorders>
            <w:shd w:val="clear" w:color="000000" w:fill="D9D9D9"/>
            <w:vAlign w:val="bottom"/>
            <w:hideMark/>
          </w:tcPr>
          <w:p w14:paraId="47B0E3B4"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Место размещения</w:t>
            </w:r>
          </w:p>
        </w:tc>
        <w:tc>
          <w:tcPr>
            <w:tcW w:w="3438" w:type="dxa"/>
            <w:tcBorders>
              <w:top w:val="nil"/>
              <w:left w:val="nil"/>
              <w:bottom w:val="single" w:sz="4" w:space="0" w:color="auto"/>
              <w:right w:val="single" w:sz="4" w:space="0" w:color="auto"/>
            </w:tcBorders>
            <w:shd w:val="clear" w:color="auto" w:fill="auto"/>
            <w:noWrap/>
            <w:vAlign w:val="bottom"/>
            <w:hideMark/>
          </w:tcPr>
          <w:p w14:paraId="681C5C49"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46161D3B"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02713D9"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5.1.</w:t>
            </w:r>
          </w:p>
        </w:tc>
        <w:tc>
          <w:tcPr>
            <w:tcW w:w="5337" w:type="dxa"/>
            <w:tcBorders>
              <w:top w:val="nil"/>
              <w:left w:val="nil"/>
              <w:bottom w:val="single" w:sz="4" w:space="0" w:color="auto"/>
              <w:right w:val="single" w:sz="4" w:space="0" w:color="auto"/>
            </w:tcBorders>
            <w:shd w:val="clear" w:color="auto" w:fill="auto"/>
            <w:vAlign w:val="bottom"/>
            <w:hideMark/>
          </w:tcPr>
          <w:p w14:paraId="0631479F"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Адрес</w:t>
            </w:r>
          </w:p>
        </w:tc>
        <w:tc>
          <w:tcPr>
            <w:tcW w:w="3438" w:type="dxa"/>
            <w:tcBorders>
              <w:top w:val="nil"/>
              <w:left w:val="nil"/>
              <w:bottom w:val="single" w:sz="4" w:space="0" w:color="auto"/>
              <w:right w:val="single" w:sz="4" w:space="0" w:color="auto"/>
            </w:tcBorders>
            <w:shd w:val="clear" w:color="auto" w:fill="auto"/>
            <w:noWrap/>
            <w:vAlign w:val="bottom"/>
            <w:hideMark/>
          </w:tcPr>
          <w:p w14:paraId="2B9565C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Республика Бурятия, Тункинский район </w:t>
            </w:r>
            <w:proofErr w:type="spellStart"/>
            <w:r w:rsidRPr="00B0300C">
              <w:rPr>
                <w:rFonts w:ascii="Times New Roman" w:eastAsia="Times New Roman" w:hAnsi="Times New Roman" w:cs="Times New Roman"/>
                <w:color w:val="000000"/>
                <w:lang w:eastAsia="ru-RU"/>
              </w:rPr>
              <w:t>п.Ниловка</w:t>
            </w:r>
            <w:proofErr w:type="spellEnd"/>
            <w:r w:rsidRPr="00B0300C">
              <w:rPr>
                <w:rFonts w:ascii="Times New Roman" w:eastAsia="Times New Roman" w:hAnsi="Times New Roman" w:cs="Times New Roman"/>
                <w:color w:val="000000"/>
                <w:lang w:eastAsia="ru-RU"/>
              </w:rPr>
              <w:t>, ул. Центральная д.34</w:t>
            </w:r>
          </w:p>
          <w:p w14:paraId="1D6EFE15" w14:textId="77777777" w:rsidR="00B0300C" w:rsidRPr="00B0300C" w:rsidRDefault="00B0300C" w:rsidP="00B60289">
            <w:pPr>
              <w:spacing w:after="0" w:line="240" w:lineRule="auto"/>
              <w:jc w:val="center"/>
              <w:rPr>
                <w:rFonts w:ascii="Times New Roman" w:eastAsia="Times New Roman" w:hAnsi="Times New Roman" w:cs="Times New Roman"/>
                <w:color w:val="000000"/>
                <w:highlight w:val="yellow"/>
                <w:lang w:eastAsia="ru-RU"/>
              </w:rPr>
            </w:pPr>
          </w:p>
        </w:tc>
      </w:tr>
      <w:tr w:rsidR="00B0300C" w:rsidRPr="00B0300C" w14:paraId="12128885"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96C43B6"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5.2.</w:t>
            </w:r>
          </w:p>
        </w:tc>
        <w:tc>
          <w:tcPr>
            <w:tcW w:w="5337" w:type="dxa"/>
            <w:tcBorders>
              <w:top w:val="nil"/>
              <w:left w:val="nil"/>
              <w:bottom w:val="single" w:sz="4" w:space="0" w:color="auto"/>
              <w:right w:val="single" w:sz="4" w:space="0" w:color="auto"/>
            </w:tcBorders>
            <w:shd w:val="clear" w:color="auto" w:fill="auto"/>
            <w:vAlign w:val="bottom"/>
            <w:hideMark/>
          </w:tcPr>
          <w:p w14:paraId="296E90CF"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Расстояние от г. Улан-Удэ до объекта монтажа (</w:t>
            </w:r>
            <w:r w:rsidRPr="00B0300C">
              <w:rPr>
                <w:rFonts w:ascii="Times New Roman" w:eastAsia="Times New Roman" w:hAnsi="Times New Roman" w:cs="Times New Roman"/>
                <w:i/>
                <w:iCs/>
                <w:color w:val="000000"/>
                <w:lang w:eastAsia="ru-RU"/>
              </w:rPr>
              <w:t>например, Бичура - 250 км</w:t>
            </w:r>
            <w:r w:rsidRPr="00B0300C">
              <w:rPr>
                <w:rFonts w:ascii="Times New Roman" w:eastAsia="Times New Roman" w:hAnsi="Times New Roman" w:cs="Times New Roman"/>
                <w:color w:val="000000"/>
                <w:lang w:eastAsia="ru-RU"/>
              </w:rPr>
              <w:t>.)</w:t>
            </w:r>
          </w:p>
        </w:tc>
        <w:tc>
          <w:tcPr>
            <w:tcW w:w="3438" w:type="dxa"/>
            <w:tcBorders>
              <w:top w:val="nil"/>
              <w:left w:val="nil"/>
              <w:bottom w:val="single" w:sz="4" w:space="0" w:color="auto"/>
              <w:right w:val="single" w:sz="4" w:space="0" w:color="auto"/>
            </w:tcBorders>
            <w:shd w:val="clear" w:color="auto" w:fill="auto"/>
            <w:noWrap/>
            <w:vAlign w:val="bottom"/>
            <w:hideMark/>
          </w:tcPr>
          <w:p w14:paraId="11B61A1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510 км в одну сторону</w:t>
            </w:r>
          </w:p>
        </w:tc>
      </w:tr>
      <w:tr w:rsidR="00B0300C" w:rsidRPr="00B0300C" w14:paraId="6083AB75" w14:textId="77777777" w:rsidTr="00B60289">
        <w:trPr>
          <w:trHeight w:val="600"/>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6C0C0C56"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6.</w:t>
            </w:r>
          </w:p>
        </w:tc>
        <w:tc>
          <w:tcPr>
            <w:tcW w:w="5337" w:type="dxa"/>
            <w:tcBorders>
              <w:top w:val="nil"/>
              <w:left w:val="nil"/>
              <w:bottom w:val="single" w:sz="4" w:space="0" w:color="auto"/>
              <w:right w:val="single" w:sz="4" w:space="0" w:color="auto"/>
            </w:tcBorders>
            <w:shd w:val="clear" w:color="000000" w:fill="D0CECE"/>
            <w:vAlign w:val="bottom"/>
            <w:hideMark/>
          </w:tcPr>
          <w:p w14:paraId="25423E06"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Место крепежа </w:t>
            </w:r>
            <w:proofErr w:type="gramStart"/>
            <w:r w:rsidRPr="00B0300C">
              <w:rPr>
                <w:rFonts w:ascii="Times New Roman" w:eastAsia="Times New Roman" w:hAnsi="Times New Roman" w:cs="Times New Roman"/>
                <w:color w:val="000000"/>
                <w:lang w:eastAsia="ru-RU"/>
              </w:rPr>
              <w:t>( материал</w:t>
            </w:r>
            <w:proofErr w:type="gramEnd"/>
            <w:r w:rsidRPr="00B0300C">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438" w:type="dxa"/>
            <w:tcBorders>
              <w:top w:val="nil"/>
              <w:left w:val="nil"/>
              <w:bottom w:val="single" w:sz="4" w:space="0" w:color="auto"/>
              <w:right w:val="single" w:sz="4" w:space="0" w:color="auto"/>
            </w:tcBorders>
            <w:shd w:val="clear" w:color="auto" w:fill="auto"/>
            <w:noWrap/>
            <w:vAlign w:val="bottom"/>
            <w:hideMark/>
          </w:tcPr>
          <w:p w14:paraId="79522C8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Фасад здания</w:t>
            </w:r>
          </w:p>
        </w:tc>
      </w:tr>
      <w:tr w:rsidR="00B0300C" w:rsidRPr="00B0300C" w14:paraId="552037D9"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655952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7. </w:t>
            </w:r>
          </w:p>
        </w:tc>
        <w:tc>
          <w:tcPr>
            <w:tcW w:w="5337" w:type="dxa"/>
            <w:tcBorders>
              <w:top w:val="nil"/>
              <w:left w:val="nil"/>
              <w:bottom w:val="single" w:sz="4" w:space="0" w:color="auto"/>
              <w:right w:val="single" w:sz="4" w:space="0" w:color="auto"/>
            </w:tcBorders>
            <w:shd w:val="clear" w:color="auto" w:fill="auto"/>
            <w:vAlign w:val="bottom"/>
            <w:hideMark/>
          </w:tcPr>
          <w:p w14:paraId="0C46BC81"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Высота от уровня земли до низа вывески, м.</w:t>
            </w:r>
          </w:p>
        </w:tc>
        <w:tc>
          <w:tcPr>
            <w:tcW w:w="3438" w:type="dxa"/>
            <w:tcBorders>
              <w:top w:val="nil"/>
              <w:left w:val="nil"/>
              <w:bottom w:val="single" w:sz="4" w:space="0" w:color="auto"/>
              <w:right w:val="single" w:sz="4" w:space="0" w:color="auto"/>
            </w:tcBorders>
            <w:shd w:val="clear" w:color="auto" w:fill="auto"/>
            <w:noWrap/>
            <w:vAlign w:val="bottom"/>
            <w:hideMark/>
          </w:tcPr>
          <w:p w14:paraId="10BA461B"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Не более 5м</w:t>
            </w:r>
          </w:p>
        </w:tc>
      </w:tr>
      <w:tr w:rsidR="00B0300C" w:rsidRPr="00B0300C" w14:paraId="5E084553"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00B68F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8</w:t>
            </w:r>
          </w:p>
        </w:tc>
        <w:tc>
          <w:tcPr>
            <w:tcW w:w="5337" w:type="dxa"/>
            <w:tcBorders>
              <w:top w:val="nil"/>
              <w:left w:val="nil"/>
              <w:bottom w:val="single" w:sz="4" w:space="0" w:color="auto"/>
              <w:right w:val="single" w:sz="4" w:space="0" w:color="auto"/>
            </w:tcBorders>
            <w:shd w:val="clear" w:color="000000" w:fill="D0CECE"/>
            <w:vAlign w:val="bottom"/>
            <w:hideMark/>
          </w:tcPr>
          <w:p w14:paraId="60C652C6"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spellStart"/>
            <w:r w:rsidRPr="00B0300C">
              <w:rPr>
                <w:rFonts w:ascii="Times New Roman" w:eastAsia="Times New Roman" w:hAnsi="Times New Roman" w:cs="Times New Roman"/>
                <w:color w:val="000000"/>
                <w:lang w:eastAsia="ru-RU"/>
              </w:rPr>
              <w:t>Фотопривязка</w:t>
            </w:r>
            <w:proofErr w:type="spellEnd"/>
            <w:r w:rsidRPr="00B0300C">
              <w:rPr>
                <w:rFonts w:ascii="Times New Roman" w:eastAsia="Times New Roman" w:hAnsi="Times New Roman" w:cs="Times New Roman"/>
                <w:color w:val="000000"/>
                <w:lang w:eastAsia="ru-RU"/>
              </w:rPr>
              <w:t>:</w:t>
            </w:r>
          </w:p>
        </w:tc>
        <w:tc>
          <w:tcPr>
            <w:tcW w:w="3438" w:type="dxa"/>
            <w:tcBorders>
              <w:top w:val="nil"/>
              <w:left w:val="nil"/>
              <w:bottom w:val="single" w:sz="4" w:space="0" w:color="auto"/>
              <w:right w:val="single" w:sz="4" w:space="0" w:color="auto"/>
            </w:tcBorders>
            <w:shd w:val="clear" w:color="auto" w:fill="auto"/>
            <w:noWrap/>
            <w:vAlign w:val="bottom"/>
            <w:hideMark/>
          </w:tcPr>
          <w:p w14:paraId="3362529E"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1E0E2892"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E585764"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8.1.</w:t>
            </w:r>
          </w:p>
        </w:tc>
        <w:tc>
          <w:tcPr>
            <w:tcW w:w="5337" w:type="dxa"/>
            <w:tcBorders>
              <w:top w:val="nil"/>
              <w:left w:val="nil"/>
              <w:bottom w:val="single" w:sz="4" w:space="0" w:color="auto"/>
              <w:right w:val="single" w:sz="4" w:space="0" w:color="auto"/>
            </w:tcBorders>
            <w:shd w:val="clear" w:color="auto" w:fill="auto"/>
            <w:vAlign w:val="bottom"/>
            <w:hideMark/>
          </w:tcPr>
          <w:p w14:paraId="1E1D9A28"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spellStart"/>
            <w:r w:rsidRPr="00B0300C">
              <w:rPr>
                <w:rFonts w:ascii="Times New Roman" w:eastAsia="Times New Roman" w:hAnsi="Times New Roman" w:cs="Times New Roman"/>
                <w:color w:val="000000"/>
                <w:lang w:eastAsia="ru-RU"/>
              </w:rPr>
              <w:t>Фотопривязка</w:t>
            </w:r>
            <w:proofErr w:type="spellEnd"/>
            <w:r w:rsidRPr="00B0300C">
              <w:rPr>
                <w:rFonts w:ascii="Times New Roman" w:eastAsia="Times New Roman" w:hAnsi="Times New Roman" w:cs="Times New Roman"/>
                <w:color w:val="000000"/>
                <w:lang w:eastAsia="ru-RU"/>
              </w:rPr>
              <w:t xml:space="preserve"> "день"</w:t>
            </w:r>
          </w:p>
        </w:tc>
        <w:tc>
          <w:tcPr>
            <w:tcW w:w="3438" w:type="dxa"/>
            <w:tcBorders>
              <w:top w:val="nil"/>
              <w:left w:val="nil"/>
              <w:bottom w:val="single" w:sz="4" w:space="0" w:color="auto"/>
              <w:right w:val="single" w:sz="4" w:space="0" w:color="auto"/>
            </w:tcBorders>
            <w:shd w:val="clear" w:color="auto" w:fill="auto"/>
            <w:noWrap/>
            <w:vAlign w:val="bottom"/>
            <w:hideMark/>
          </w:tcPr>
          <w:p w14:paraId="70AFA9B3"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2CB8C028"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373C49"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8.2.</w:t>
            </w:r>
          </w:p>
        </w:tc>
        <w:tc>
          <w:tcPr>
            <w:tcW w:w="5337" w:type="dxa"/>
            <w:tcBorders>
              <w:top w:val="nil"/>
              <w:left w:val="nil"/>
              <w:bottom w:val="single" w:sz="4" w:space="0" w:color="auto"/>
              <w:right w:val="single" w:sz="4" w:space="0" w:color="auto"/>
            </w:tcBorders>
            <w:shd w:val="clear" w:color="auto" w:fill="auto"/>
            <w:vAlign w:val="bottom"/>
            <w:hideMark/>
          </w:tcPr>
          <w:p w14:paraId="02108ECB"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spellStart"/>
            <w:r w:rsidRPr="00B0300C">
              <w:rPr>
                <w:rFonts w:ascii="Times New Roman" w:eastAsia="Times New Roman" w:hAnsi="Times New Roman" w:cs="Times New Roman"/>
                <w:color w:val="000000"/>
                <w:lang w:eastAsia="ru-RU"/>
              </w:rPr>
              <w:t>Фотопривязка</w:t>
            </w:r>
            <w:proofErr w:type="spellEnd"/>
            <w:r w:rsidRPr="00B0300C">
              <w:rPr>
                <w:rFonts w:ascii="Times New Roman" w:eastAsia="Times New Roman" w:hAnsi="Times New Roman" w:cs="Times New Roman"/>
                <w:color w:val="000000"/>
                <w:lang w:eastAsia="ru-RU"/>
              </w:rPr>
              <w:t xml:space="preserve"> "ночь"</w:t>
            </w:r>
          </w:p>
        </w:tc>
        <w:tc>
          <w:tcPr>
            <w:tcW w:w="3438" w:type="dxa"/>
            <w:tcBorders>
              <w:top w:val="nil"/>
              <w:left w:val="nil"/>
              <w:bottom w:val="single" w:sz="4" w:space="0" w:color="auto"/>
              <w:right w:val="single" w:sz="4" w:space="0" w:color="auto"/>
            </w:tcBorders>
            <w:shd w:val="clear" w:color="auto" w:fill="auto"/>
            <w:noWrap/>
            <w:vAlign w:val="bottom"/>
            <w:hideMark/>
          </w:tcPr>
          <w:p w14:paraId="5042C628"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2CBCD5E1" w14:textId="77777777" w:rsidTr="00B60289">
        <w:trPr>
          <w:trHeight w:val="663"/>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46B07DEC"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lastRenderedPageBreak/>
              <w:t xml:space="preserve">9. </w:t>
            </w:r>
          </w:p>
        </w:tc>
        <w:tc>
          <w:tcPr>
            <w:tcW w:w="5337" w:type="dxa"/>
            <w:tcBorders>
              <w:top w:val="nil"/>
              <w:left w:val="nil"/>
              <w:bottom w:val="single" w:sz="4" w:space="0" w:color="auto"/>
              <w:right w:val="single" w:sz="4" w:space="0" w:color="auto"/>
            </w:tcBorders>
            <w:shd w:val="clear" w:color="000000" w:fill="D0CECE"/>
            <w:vAlign w:val="bottom"/>
            <w:hideMark/>
          </w:tcPr>
          <w:p w14:paraId="7BDB93D5"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Расстояние до точки подключения на 220 Вт.</w:t>
            </w:r>
            <w:r w:rsidRPr="00B0300C">
              <w:rPr>
                <w:rFonts w:ascii="Times New Roman" w:eastAsia="Times New Roman" w:hAnsi="Times New Roman" w:cs="Times New Roman"/>
                <w:b/>
                <w:bCs/>
                <w:lang w:eastAsia="ru-RU"/>
              </w:rPr>
              <w:t xml:space="preserve"> - </w:t>
            </w:r>
            <w:r w:rsidRPr="00B0300C">
              <w:rPr>
                <w:rFonts w:ascii="Times New Roman" w:eastAsia="Times New Roman" w:hAnsi="Times New Roman" w:cs="Times New Roman"/>
                <w:b/>
                <w:bCs/>
                <w:lang w:eastAsia="ru-RU"/>
              </w:rPr>
              <w:br/>
              <w:t>(Получатель услуги самостоятельно проводит кабель)</w:t>
            </w:r>
          </w:p>
        </w:tc>
        <w:tc>
          <w:tcPr>
            <w:tcW w:w="3438" w:type="dxa"/>
            <w:tcBorders>
              <w:top w:val="nil"/>
              <w:left w:val="nil"/>
              <w:bottom w:val="single" w:sz="4" w:space="0" w:color="auto"/>
              <w:right w:val="single" w:sz="4" w:space="0" w:color="auto"/>
            </w:tcBorders>
            <w:shd w:val="clear" w:color="auto" w:fill="auto"/>
            <w:noWrap/>
            <w:vAlign w:val="bottom"/>
            <w:hideMark/>
          </w:tcPr>
          <w:p w14:paraId="31C34F1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0B548C59"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6365F40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10</w:t>
            </w:r>
          </w:p>
        </w:tc>
        <w:tc>
          <w:tcPr>
            <w:tcW w:w="5337" w:type="dxa"/>
            <w:tcBorders>
              <w:top w:val="nil"/>
              <w:left w:val="nil"/>
              <w:bottom w:val="single" w:sz="4" w:space="0" w:color="auto"/>
              <w:right w:val="single" w:sz="4" w:space="0" w:color="auto"/>
            </w:tcBorders>
            <w:shd w:val="clear" w:color="000000" w:fill="D0CECE"/>
            <w:vAlign w:val="bottom"/>
            <w:hideMark/>
          </w:tcPr>
          <w:p w14:paraId="594E86FB"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Наличие скрытых каркасов, пустотелых стен</w:t>
            </w:r>
          </w:p>
        </w:tc>
        <w:tc>
          <w:tcPr>
            <w:tcW w:w="3438" w:type="dxa"/>
            <w:tcBorders>
              <w:top w:val="nil"/>
              <w:left w:val="nil"/>
              <w:bottom w:val="single" w:sz="4" w:space="0" w:color="auto"/>
              <w:right w:val="single" w:sz="4" w:space="0" w:color="auto"/>
            </w:tcBorders>
            <w:shd w:val="clear" w:color="auto" w:fill="auto"/>
            <w:noWrap/>
            <w:vAlign w:val="bottom"/>
            <w:hideMark/>
          </w:tcPr>
          <w:p w14:paraId="349D230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07529517"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9D9D9"/>
            <w:noWrap/>
            <w:vAlign w:val="bottom"/>
            <w:hideMark/>
          </w:tcPr>
          <w:p w14:paraId="4598E189"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11. </w:t>
            </w:r>
          </w:p>
        </w:tc>
        <w:tc>
          <w:tcPr>
            <w:tcW w:w="5337" w:type="dxa"/>
            <w:tcBorders>
              <w:top w:val="nil"/>
              <w:left w:val="nil"/>
              <w:bottom w:val="single" w:sz="4" w:space="0" w:color="auto"/>
              <w:right w:val="single" w:sz="4" w:space="0" w:color="auto"/>
            </w:tcBorders>
            <w:shd w:val="clear" w:color="000000" w:fill="D9D9D9"/>
            <w:vAlign w:val="bottom"/>
            <w:hideMark/>
          </w:tcPr>
          <w:p w14:paraId="15112F3F"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Тип вывески</w:t>
            </w:r>
          </w:p>
        </w:tc>
        <w:tc>
          <w:tcPr>
            <w:tcW w:w="3438" w:type="dxa"/>
            <w:tcBorders>
              <w:top w:val="nil"/>
              <w:left w:val="nil"/>
              <w:bottom w:val="single" w:sz="4" w:space="0" w:color="auto"/>
              <w:right w:val="single" w:sz="4" w:space="0" w:color="auto"/>
            </w:tcBorders>
            <w:shd w:val="clear" w:color="auto" w:fill="auto"/>
            <w:noWrap/>
            <w:vAlign w:val="bottom"/>
            <w:hideMark/>
          </w:tcPr>
          <w:p w14:paraId="4F4E3BA2"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166867C6"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62E41A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11.1.</w:t>
            </w:r>
          </w:p>
        </w:tc>
        <w:tc>
          <w:tcPr>
            <w:tcW w:w="5337" w:type="dxa"/>
            <w:tcBorders>
              <w:top w:val="nil"/>
              <w:left w:val="nil"/>
              <w:bottom w:val="single" w:sz="4" w:space="0" w:color="auto"/>
              <w:right w:val="single" w:sz="4" w:space="0" w:color="auto"/>
            </w:tcBorders>
            <w:shd w:val="clear" w:color="auto" w:fill="auto"/>
            <w:vAlign w:val="bottom"/>
            <w:hideMark/>
          </w:tcPr>
          <w:p w14:paraId="3799D3FA"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Объемные световые буквы на каркасе</w:t>
            </w:r>
          </w:p>
        </w:tc>
        <w:tc>
          <w:tcPr>
            <w:tcW w:w="3438" w:type="dxa"/>
            <w:tcBorders>
              <w:top w:val="nil"/>
              <w:left w:val="nil"/>
              <w:bottom w:val="single" w:sz="4" w:space="0" w:color="auto"/>
              <w:right w:val="single" w:sz="4" w:space="0" w:color="auto"/>
            </w:tcBorders>
            <w:shd w:val="clear" w:color="auto" w:fill="auto"/>
            <w:noWrap/>
            <w:vAlign w:val="bottom"/>
            <w:hideMark/>
          </w:tcPr>
          <w:p w14:paraId="2365E0A9"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6FDE1C2F"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E61C922"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11.2.</w:t>
            </w:r>
          </w:p>
        </w:tc>
        <w:tc>
          <w:tcPr>
            <w:tcW w:w="5337" w:type="dxa"/>
            <w:tcBorders>
              <w:top w:val="nil"/>
              <w:left w:val="nil"/>
              <w:bottom w:val="single" w:sz="4" w:space="0" w:color="auto"/>
              <w:right w:val="single" w:sz="4" w:space="0" w:color="auto"/>
            </w:tcBorders>
            <w:shd w:val="clear" w:color="auto" w:fill="auto"/>
            <w:vAlign w:val="bottom"/>
            <w:hideMark/>
          </w:tcPr>
          <w:p w14:paraId="486DEBA7"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Объемные световые буквы на подложке</w:t>
            </w:r>
          </w:p>
        </w:tc>
        <w:tc>
          <w:tcPr>
            <w:tcW w:w="3438" w:type="dxa"/>
            <w:tcBorders>
              <w:top w:val="nil"/>
              <w:left w:val="nil"/>
              <w:bottom w:val="single" w:sz="4" w:space="0" w:color="auto"/>
              <w:right w:val="single" w:sz="4" w:space="0" w:color="auto"/>
            </w:tcBorders>
            <w:shd w:val="clear" w:color="auto" w:fill="auto"/>
            <w:noWrap/>
            <w:vAlign w:val="bottom"/>
            <w:hideMark/>
          </w:tcPr>
          <w:p w14:paraId="3BF63864"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61EE3806"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6EC185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11.3.</w:t>
            </w:r>
          </w:p>
        </w:tc>
        <w:tc>
          <w:tcPr>
            <w:tcW w:w="5337" w:type="dxa"/>
            <w:tcBorders>
              <w:top w:val="nil"/>
              <w:left w:val="nil"/>
              <w:bottom w:val="single" w:sz="4" w:space="0" w:color="auto"/>
              <w:right w:val="single" w:sz="4" w:space="0" w:color="auto"/>
            </w:tcBorders>
            <w:shd w:val="clear" w:color="auto" w:fill="auto"/>
            <w:vAlign w:val="bottom"/>
            <w:hideMark/>
          </w:tcPr>
          <w:p w14:paraId="1A6E4607"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Объемные не световые буквы</w:t>
            </w:r>
          </w:p>
        </w:tc>
        <w:tc>
          <w:tcPr>
            <w:tcW w:w="3438" w:type="dxa"/>
            <w:tcBorders>
              <w:top w:val="nil"/>
              <w:left w:val="nil"/>
              <w:bottom w:val="single" w:sz="4" w:space="0" w:color="auto"/>
              <w:right w:val="single" w:sz="4" w:space="0" w:color="auto"/>
            </w:tcBorders>
            <w:shd w:val="clear" w:color="auto" w:fill="auto"/>
            <w:noWrap/>
            <w:vAlign w:val="bottom"/>
            <w:hideMark/>
          </w:tcPr>
          <w:p w14:paraId="1381498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20BF264D"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AE82DAD"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11.4.</w:t>
            </w:r>
          </w:p>
        </w:tc>
        <w:tc>
          <w:tcPr>
            <w:tcW w:w="5337" w:type="dxa"/>
            <w:tcBorders>
              <w:top w:val="nil"/>
              <w:left w:val="nil"/>
              <w:bottom w:val="single" w:sz="4" w:space="0" w:color="auto"/>
              <w:right w:val="single" w:sz="4" w:space="0" w:color="auto"/>
            </w:tcBorders>
            <w:shd w:val="clear" w:color="auto" w:fill="auto"/>
            <w:vAlign w:val="bottom"/>
            <w:hideMark/>
          </w:tcPr>
          <w:p w14:paraId="082D041E"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Световой короб с лицевой панелью из акрила</w:t>
            </w:r>
          </w:p>
        </w:tc>
        <w:tc>
          <w:tcPr>
            <w:tcW w:w="3438" w:type="dxa"/>
            <w:tcBorders>
              <w:top w:val="nil"/>
              <w:left w:val="nil"/>
              <w:bottom w:val="single" w:sz="4" w:space="0" w:color="auto"/>
              <w:right w:val="single" w:sz="4" w:space="0" w:color="auto"/>
            </w:tcBorders>
            <w:shd w:val="clear" w:color="auto" w:fill="auto"/>
            <w:noWrap/>
            <w:vAlign w:val="bottom"/>
            <w:hideMark/>
          </w:tcPr>
          <w:p w14:paraId="4203A434"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6A95E797"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2D0F6B"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11.5.</w:t>
            </w:r>
          </w:p>
        </w:tc>
        <w:tc>
          <w:tcPr>
            <w:tcW w:w="5337" w:type="dxa"/>
            <w:tcBorders>
              <w:top w:val="nil"/>
              <w:left w:val="nil"/>
              <w:bottom w:val="single" w:sz="4" w:space="0" w:color="auto"/>
              <w:right w:val="single" w:sz="4" w:space="0" w:color="auto"/>
            </w:tcBorders>
            <w:shd w:val="clear" w:color="auto" w:fill="auto"/>
            <w:vAlign w:val="bottom"/>
            <w:hideMark/>
          </w:tcPr>
          <w:p w14:paraId="3BB56598"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38" w:type="dxa"/>
            <w:tcBorders>
              <w:top w:val="nil"/>
              <w:left w:val="nil"/>
              <w:bottom w:val="single" w:sz="4" w:space="0" w:color="auto"/>
              <w:right w:val="single" w:sz="4" w:space="0" w:color="auto"/>
            </w:tcBorders>
            <w:shd w:val="clear" w:color="auto" w:fill="auto"/>
            <w:noWrap/>
            <w:vAlign w:val="bottom"/>
            <w:hideMark/>
          </w:tcPr>
          <w:p w14:paraId="39075D5F"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52E967EA"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3E28325"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11.6.</w:t>
            </w:r>
          </w:p>
        </w:tc>
        <w:tc>
          <w:tcPr>
            <w:tcW w:w="5337" w:type="dxa"/>
            <w:tcBorders>
              <w:top w:val="nil"/>
              <w:left w:val="nil"/>
              <w:bottom w:val="single" w:sz="4" w:space="0" w:color="auto"/>
              <w:right w:val="single" w:sz="4" w:space="0" w:color="auto"/>
            </w:tcBorders>
            <w:shd w:val="clear" w:color="auto" w:fill="auto"/>
            <w:vAlign w:val="bottom"/>
            <w:hideMark/>
          </w:tcPr>
          <w:p w14:paraId="73CDDC82"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proofErr w:type="spellStart"/>
            <w:r w:rsidRPr="00B0300C">
              <w:rPr>
                <w:rFonts w:ascii="Times New Roman" w:eastAsia="Times New Roman" w:hAnsi="Times New Roman" w:cs="Times New Roman"/>
                <w:color w:val="000000"/>
                <w:lang w:eastAsia="ru-RU"/>
              </w:rPr>
              <w:t>Несветовой</w:t>
            </w:r>
            <w:proofErr w:type="spellEnd"/>
            <w:r w:rsidRPr="00B0300C">
              <w:rPr>
                <w:rFonts w:ascii="Times New Roman" w:eastAsia="Times New Roman" w:hAnsi="Times New Roman" w:cs="Times New Roman"/>
                <w:color w:val="000000"/>
                <w:lang w:eastAsia="ru-RU"/>
              </w:rPr>
              <w:t xml:space="preserve"> короб</w:t>
            </w:r>
          </w:p>
        </w:tc>
        <w:tc>
          <w:tcPr>
            <w:tcW w:w="3438" w:type="dxa"/>
            <w:tcBorders>
              <w:top w:val="nil"/>
              <w:left w:val="nil"/>
              <w:bottom w:val="single" w:sz="4" w:space="0" w:color="auto"/>
              <w:right w:val="single" w:sz="4" w:space="0" w:color="auto"/>
            </w:tcBorders>
            <w:shd w:val="clear" w:color="auto" w:fill="auto"/>
            <w:noWrap/>
            <w:vAlign w:val="bottom"/>
            <w:hideMark/>
          </w:tcPr>
          <w:p w14:paraId="3B915EA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7C369886" w14:textId="77777777" w:rsidTr="00B60289">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F4452C6"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11.7.</w:t>
            </w:r>
          </w:p>
        </w:tc>
        <w:tc>
          <w:tcPr>
            <w:tcW w:w="5337" w:type="dxa"/>
            <w:tcBorders>
              <w:top w:val="nil"/>
              <w:left w:val="nil"/>
              <w:bottom w:val="single" w:sz="4" w:space="0" w:color="auto"/>
              <w:right w:val="single" w:sz="4" w:space="0" w:color="auto"/>
            </w:tcBorders>
            <w:shd w:val="clear" w:color="auto" w:fill="auto"/>
            <w:vAlign w:val="bottom"/>
            <w:hideMark/>
          </w:tcPr>
          <w:p w14:paraId="5B285CCE"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Буквы плоские не световые</w:t>
            </w:r>
          </w:p>
        </w:tc>
        <w:tc>
          <w:tcPr>
            <w:tcW w:w="3438" w:type="dxa"/>
            <w:tcBorders>
              <w:top w:val="nil"/>
              <w:left w:val="nil"/>
              <w:bottom w:val="single" w:sz="4" w:space="0" w:color="auto"/>
              <w:right w:val="single" w:sz="4" w:space="0" w:color="auto"/>
            </w:tcBorders>
            <w:shd w:val="clear" w:color="auto" w:fill="auto"/>
            <w:noWrap/>
            <w:vAlign w:val="bottom"/>
            <w:hideMark/>
          </w:tcPr>
          <w:p w14:paraId="367D33BD"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w:t>
            </w:r>
          </w:p>
        </w:tc>
      </w:tr>
      <w:tr w:rsidR="00B0300C" w:rsidRPr="00B0300C" w14:paraId="45935124" w14:textId="77777777" w:rsidTr="00B60289">
        <w:trPr>
          <w:trHeight w:val="300"/>
        </w:trPr>
        <w:tc>
          <w:tcPr>
            <w:tcW w:w="656" w:type="dxa"/>
            <w:tcBorders>
              <w:top w:val="nil"/>
              <w:left w:val="single" w:sz="4" w:space="0" w:color="auto"/>
              <w:bottom w:val="single" w:sz="4" w:space="0" w:color="auto"/>
              <w:right w:val="single" w:sz="4" w:space="0" w:color="auto"/>
            </w:tcBorders>
            <w:shd w:val="clear" w:color="000000" w:fill="D0CECE"/>
            <w:noWrap/>
            <w:vAlign w:val="bottom"/>
            <w:hideMark/>
          </w:tcPr>
          <w:p w14:paraId="558635B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12. </w:t>
            </w:r>
          </w:p>
        </w:tc>
        <w:tc>
          <w:tcPr>
            <w:tcW w:w="5337" w:type="dxa"/>
            <w:tcBorders>
              <w:top w:val="nil"/>
              <w:left w:val="nil"/>
              <w:bottom w:val="single" w:sz="4" w:space="0" w:color="auto"/>
              <w:right w:val="single" w:sz="4" w:space="0" w:color="auto"/>
            </w:tcBorders>
            <w:shd w:val="clear" w:color="000000" w:fill="D0CECE"/>
            <w:vAlign w:val="bottom"/>
            <w:hideMark/>
          </w:tcPr>
          <w:p w14:paraId="18C813E3"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Материалы для изготовления вывески</w:t>
            </w:r>
          </w:p>
        </w:tc>
        <w:tc>
          <w:tcPr>
            <w:tcW w:w="3438" w:type="dxa"/>
            <w:tcBorders>
              <w:top w:val="nil"/>
              <w:left w:val="nil"/>
              <w:bottom w:val="single" w:sz="4" w:space="0" w:color="auto"/>
              <w:right w:val="single" w:sz="4" w:space="0" w:color="auto"/>
            </w:tcBorders>
            <w:shd w:val="clear" w:color="auto" w:fill="auto"/>
            <w:noWrap/>
            <w:vAlign w:val="bottom"/>
            <w:hideMark/>
          </w:tcPr>
          <w:p w14:paraId="4EAFB3D8"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4EF5889D" w14:textId="77777777" w:rsidTr="00B60289">
        <w:trPr>
          <w:trHeight w:val="917"/>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F9CAC98"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12.1.</w:t>
            </w:r>
          </w:p>
        </w:tc>
        <w:tc>
          <w:tcPr>
            <w:tcW w:w="5337" w:type="dxa"/>
            <w:tcBorders>
              <w:top w:val="nil"/>
              <w:left w:val="nil"/>
              <w:bottom w:val="single" w:sz="4" w:space="0" w:color="auto"/>
              <w:right w:val="single" w:sz="4" w:space="0" w:color="auto"/>
            </w:tcBorders>
            <w:shd w:val="clear" w:color="auto" w:fill="auto"/>
            <w:vAlign w:val="bottom"/>
            <w:hideMark/>
          </w:tcPr>
          <w:p w14:paraId="789606E0"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b/>
                <w:bCs/>
                <w:color w:val="000000"/>
                <w:lang w:eastAsia="ru-RU"/>
              </w:rPr>
              <w:t>Лицевая часть</w:t>
            </w:r>
            <w:r w:rsidRPr="00B0300C">
              <w:rPr>
                <w:rFonts w:ascii="Times New Roman" w:eastAsia="Times New Roman" w:hAnsi="Times New Roman" w:cs="Times New Roman"/>
                <w:color w:val="000000"/>
                <w:lang w:eastAsia="ru-RU"/>
              </w:rPr>
              <w:t xml:space="preserve">: акрил, жидкий акрил, </w:t>
            </w:r>
            <w:proofErr w:type="spellStart"/>
            <w:r w:rsidRPr="00B0300C">
              <w:rPr>
                <w:rFonts w:ascii="Times New Roman" w:eastAsia="Times New Roman" w:hAnsi="Times New Roman" w:cs="Times New Roman"/>
                <w:color w:val="000000"/>
                <w:lang w:eastAsia="ru-RU"/>
              </w:rPr>
              <w:t>транслюцентрный</w:t>
            </w:r>
            <w:proofErr w:type="spellEnd"/>
            <w:r w:rsidRPr="00B0300C">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B0300C">
              <w:rPr>
                <w:rFonts w:ascii="Times New Roman" w:eastAsia="Times New Roman" w:hAnsi="Times New Roman" w:cs="Times New Roman"/>
                <w:color w:val="000000"/>
                <w:lang w:eastAsia="ru-RU"/>
              </w:rPr>
              <w:t>плоттерной</w:t>
            </w:r>
            <w:proofErr w:type="spellEnd"/>
            <w:r w:rsidRPr="00B0300C">
              <w:rPr>
                <w:rFonts w:ascii="Times New Roman" w:eastAsia="Times New Roman" w:hAnsi="Times New Roman" w:cs="Times New Roman"/>
                <w:color w:val="000000"/>
                <w:lang w:eastAsia="ru-RU"/>
              </w:rPr>
              <w:t xml:space="preserve"> резки, также может быть нанесена УФ печать.</w:t>
            </w:r>
          </w:p>
        </w:tc>
        <w:tc>
          <w:tcPr>
            <w:tcW w:w="3438" w:type="dxa"/>
            <w:tcBorders>
              <w:top w:val="nil"/>
              <w:left w:val="nil"/>
              <w:bottom w:val="single" w:sz="4" w:space="0" w:color="auto"/>
              <w:right w:val="single" w:sz="4" w:space="0" w:color="auto"/>
            </w:tcBorders>
            <w:shd w:val="clear" w:color="auto" w:fill="auto"/>
            <w:noWrap/>
            <w:hideMark/>
          </w:tcPr>
          <w:p w14:paraId="2E92C067" w14:textId="77777777" w:rsidR="00B0300C" w:rsidRPr="00B0300C" w:rsidRDefault="00B0300C" w:rsidP="00B60289">
            <w:pPr>
              <w:spacing w:after="0" w:line="240" w:lineRule="auto"/>
              <w:jc w:val="both"/>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highlight w:val="white"/>
                <w:lang w:eastAsia="ru-RU"/>
              </w:rPr>
              <w:t xml:space="preserve">Акриловое молочное стекло </w:t>
            </w:r>
            <w:r w:rsidRPr="00B0300C">
              <w:rPr>
                <w:rFonts w:ascii="Times New Roman" w:eastAsia="Times New Roman" w:hAnsi="Times New Roman" w:cs="Times New Roman"/>
                <w:color w:val="000000"/>
                <w:lang w:eastAsia="ru-RU"/>
              </w:rPr>
              <w:t>PLEXIGLAS</w:t>
            </w:r>
            <w:r w:rsidRPr="00B0300C">
              <w:rPr>
                <w:rFonts w:ascii="Times New Roman" w:eastAsia="Times New Roman" w:hAnsi="Times New Roman" w:cs="Times New Roman"/>
                <w:color w:val="000000"/>
                <w:highlight w:val="white"/>
                <w:lang w:eastAsia="ru-RU"/>
              </w:rPr>
              <w:t xml:space="preserve"> 3 мм., оклеенный пленкой </w:t>
            </w:r>
            <w:proofErr w:type="spellStart"/>
            <w:r w:rsidRPr="00B0300C">
              <w:rPr>
                <w:rFonts w:ascii="Times New Roman" w:eastAsia="Times New Roman" w:hAnsi="Times New Roman" w:cs="Times New Roman"/>
                <w:color w:val="000000"/>
                <w:highlight w:val="white"/>
                <w:lang w:eastAsia="ru-RU"/>
              </w:rPr>
              <w:t>Oracal</w:t>
            </w:r>
            <w:proofErr w:type="spellEnd"/>
            <w:r w:rsidRPr="00B0300C">
              <w:rPr>
                <w:rFonts w:ascii="Times New Roman" w:eastAsia="Times New Roman" w:hAnsi="Times New Roman" w:cs="Times New Roman"/>
                <w:color w:val="000000"/>
                <w:highlight w:val="white"/>
                <w:lang w:eastAsia="ru-RU"/>
              </w:rPr>
              <w:t xml:space="preserve"> 8500, цвет пленки согласовывается с Заказчиком.</w:t>
            </w:r>
            <w:r w:rsidRPr="00B0300C">
              <w:rPr>
                <w:rFonts w:ascii="Times New Roman" w:eastAsia="Times New Roman" w:hAnsi="Times New Roman" w:cs="Times New Roman"/>
                <w:color w:val="000000"/>
                <w:lang w:eastAsia="ru-RU"/>
              </w:rPr>
              <w:t xml:space="preserve">   CAB профиль, F-ТРИМ ELKAMET, ширина 25 мм, длина 4 м. </w:t>
            </w:r>
            <w:proofErr w:type="gramStart"/>
            <w:r w:rsidRPr="00B0300C">
              <w:rPr>
                <w:rFonts w:ascii="Times New Roman" w:eastAsia="Times New Roman" w:hAnsi="Times New Roman" w:cs="Times New Roman"/>
                <w:color w:val="000000"/>
                <w:lang w:eastAsia="ru-RU"/>
              </w:rPr>
              <w:t>Цвет :</w:t>
            </w:r>
            <w:proofErr w:type="gramEnd"/>
            <w:r w:rsidRPr="00B0300C">
              <w:rPr>
                <w:rFonts w:ascii="Times New Roman" w:eastAsia="Times New Roman" w:hAnsi="Times New Roman" w:cs="Times New Roman"/>
                <w:color w:val="000000"/>
                <w:lang w:eastAsia="ru-RU"/>
              </w:rPr>
              <w:t xml:space="preserve"> бордовый.</w:t>
            </w:r>
          </w:p>
          <w:p w14:paraId="4EEC012A" w14:textId="77777777" w:rsidR="00B0300C" w:rsidRPr="00B0300C" w:rsidRDefault="00B0300C" w:rsidP="00B60289">
            <w:pPr>
              <w:spacing w:after="0" w:line="240" w:lineRule="auto"/>
              <w:jc w:val="both"/>
              <w:rPr>
                <w:rFonts w:ascii="Times New Roman" w:eastAsia="Times New Roman" w:hAnsi="Times New Roman" w:cs="Times New Roman"/>
                <w:color w:val="000000"/>
                <w:lang w:eastAsia="ru-RU"/>
              </w:rPr>
            </w:pPr>
          </w:p>
        </w:tc>
      </w:tr>
      <w:tr w:rsidR="00B0300C" w:rsidRPr="00B0300C" w14:paraId="22EE7F03"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C86DF81"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12.2. </w:t>
            </w:r>
          </w:p>
        </w:tc>
        <w:tc>
          <w:tcPr>
            <w:tcW w:w="5337" w:type="dxa"/>
            <w:tcBorders>
              <w:top w:val="nil"/>
              <w:left w:val="nil"/>
              <w:bottom w:val="single" w:sz="4" w:space="0" w:color="auto"/>
              <w:right w:val="single" w:sz="4" w:space="0" w:color="auto"/>
            </w:tcBorders>
            <w:shd w:val="clear" w:color="auto" w:fill="auto"/>
            <w:hideMark/>
          </w:tcPr>
          <w:p w14:paraId="1D3923FE"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b/>
                <w:bCs/>
                <w:color w:val="000000"/>
                <w:lang w:eastAsia="ru-RU"/>
              </w:rPr>
              <w:t>Борт</w:t>
            </w:r>
            <w:r w:rsidRPr="00B0300C">
              <w:rPr>
                <w:rFonts w:ascii="Times New Roman" w:eastAsia="Times New Roman" w:hAnsi="Times New Roman" w:cs="Times New Roman"/>
                <w:color w:val="000000"/>
                <w:lang w:eastAsia="ru-RU"/>
              </w:rPr>
              <w:t xml:space="preserve">: АКП, ПВХ, ALU-BOX </w:t>
            </w:r>
            <w:proofErr w:type="spellStart"/>
            <w:r w:rsidRPr="00B0300C">
              <w:rPr>
                <w:rFonts w:ascii="Times New Roman" w:eastAsia="Times New Roman" w:hAnsi="Times New Roman" w:cs="Times New Roman"/>
                <w:color w:val="000000"/>
                <w:lang w:eastAsia="ru-RU"/>
              </w:rPr>
              <w:t>Banner</w:t>
            </w:r>
            <w:proofErr w:type="spellEnd"/>
            <w:r w:rsidRPr="00B0300C">
              <w:rPr>
                <w:rFonts w:ascii="Times New Roman" w:eastAsia="Times New Roman" w:hAnsi="Times New Roman" w:cs="Times New Roman"/>
                <w:color w:val="000000"/>
                <w:lang w:eastAsia="ru-RU"/>
              </w:rPr>
              <w:t xml:space="preserve">, </w:t>
            </w:r>
          </w:p>
        </w:tc>
        <w:tc>
          <w:tcPr>
            <w:tcW w:w="3438" w:type="dxa"/>
            <w:tcBorders>
              <w:top w:val="nil"/>
              <w:left w:val="nil"/>
              <w:bottom w:val="single" w:sz="4" w:space="0" w:color="auto"/>
              <w:right w:val="single" w:sz="4" w:space="0" w:color="auto"/>
            </w:tcBorders>
            <w:shd w:val="clear" w:color="auto" w:fill="auto"/>
            <w:noWrap/>
            <w:vAlign w:val="bottom"/>
            <w:hideMark/>
          </w:tcPr>
          <w:p w14:paraId="34268FBB" w14:textId="77777777" w:rsidR="00B0300C" w:rsidRPr="00B0300C" w:rsidRDefault="00B0300C" w:rsidP="00B60289">
            <w:pPr>
              <w:spacing w:after="0" w:line="240" w:lineRule="auto"/>
              <w:ind w:firstLine="683"/>
              <w:jc w:val="both"/>
              <w:rPr>
                <w:rFonts w:ascii="Times New Roman" w:eastAsia="Times New Roman" w:hAnsi="Times New Roman" w:cs="Times New Roman"/>
                <w:color w:val="000000"/>
                <w:highlight w:val="white"/>
                <w:lang w:eastAsia="ru-RU"/>
              </w:rPr>
            </w:pPr>
            <w:r w:rsidRPr="00B0300C">
              <w:rPr>
                <w:rFonts w:ascii="Times New Roman" w:eastAsia="Times New Roman" w:hAnsi="Times New Roman" w:cs="Times New Roman"/>
                <w:color w:val="000000"/>
                <w:lang w:eastAsia="ru-RU"/>
              </w:rPr>
              <w:t xml:space="preserve">Профиль ALS, бордовый, RAL 3020, ширина 130 мм, толщина 0.5 мм, длина 2 м., </w:t>
            </w:r>
            <w:r w:rsidRPr="00B0300C">
              <w:rPr>
                <w:rFonts w:ascii="Times New Roman" w:eastAsia="Times New Roman" w:hAnsi="Times New Roman" w:cs="Times New Roman"/>
                <w:color w:val="000000"/>
                <w:highlight w:val="white"/>
                <w:lang w:eastAsia="ru-RU"/>
              </w:rPr>
              <w:t xml:space="preserve">цвет согласовывается с Заказчиком </w:t>
            </w:r>
          </w:p>
          <w:p w14:paraId="4664C536"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r>
      <w:tr w:rsidR="00B0300C" w:rsidRPr="00B0300C" w14:paraId="6BC3303E"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28B5A2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12.3.</w:t>
            </w:r>
          </w:p>
        </w:tc>
        <w:tc>
          <w:tcPr>
            <w:tcW w:w="5337" w:type="dxa"/>
            <w:tcBorders>
              <w:top w:val="nil"/>
              <w:left w:val="nil"/>
              <w:bottom w:val="single" w:sz="4" w:space="0" w:color="auto"/>
              <w:right w:val="single" w:sz="4" w:space="0" w:color="auto"/>
            </w:tcBorders>
            <w:shd w:val="clear" w:color="auto" w:fill="auto"/>
            <w:vAlign w:val="bottom"/>
            <w:hideMark/>
          </w:tcPr>
          <w:p w14:paraId="270D54C5" w14:textId="77777777" w:rsidR="00B0300C" w:rsidRPr="00B0300C" w:rsidRDefault="00B0300C" w:rsidP="00B60289">
            <w:pPr>
              <w:spacing w:after="0" w:line="240" w:lineRule="auto"/>
              <w:rPr>
                <w:rFonts w:ascii="Times New Roman" w:eastAsia="Times New Roman" w:hAnsi="Times New Roman" w:cs="Times New Roman"/>
                <w:color w:val="000000"/>
                <w:lang w:eastAsia="ru-RU"/>
              </w:rPr>
            </w:pPr>
            <w:r w:rsidRPr="00B0300C">
              <w:rPr>
                <w:rFonts w:ascii="Times New Roman" w:eastAsia="Times New Roman" w:hAnsi="Times New Roman" w:cs="Times New Roman"/>
                <w:b/>
                <w:bCs/>
                <w:color w:val="000000"/>
                <w:lang w:eastAsia="ru-RU"/>
              </w:rPr>
              <w:t>Задник:</w:t>
            </w:r>
            <w:r w:rsidRPr="00B0300C">
              <w:rPr>
                <w:rFonts w:ascii="Times New Roman" w:eastAsia="Times New Roman" w:hAnsi="Times New Roman" w:cs="Times New Roman"/>
                <w:color w:val="000000"/>
                <w:lang w:eastAsia="ru-RU"/>
              </w:rPr>
              <w:t xml:space="preserve"> </w:t>
            </w:r>
            <w:proofErr w:type="gramStart"/>
            <w:r w:rsidRPr="00B0300C">
              <w:rPr>
                <w:rFonts w:ascii="Times New Roman" w:eastAsia="Times New Roman" w:hAnsi="Times New Roman" w:cs="Times New Roman"/>
                <w:color w:val="000000"/>
                <w:lang w:eastAsia="ru-RU"/>
              </w:rPr>
              <w:t>ПВХ ,</w:t>
            </w:r>
            <w:proofErr w:type="gramEnd"/>
            <w:r w:rsidRPr="00B0300C">
              <w:rPr>
                <w:rFonts w:ascii="Times New Roman" w:eastAsia="Times New Roman" w:hAnsi="Times New Roman" w:cs="Times New Roman"/>
                <w:color w:val="000000"/>
                <w:lang w:eastAsia="ru-RU"/>
              </w:rPr>
              <w:t xml:space="preserve"> АКП,  Композит</w:t>
            </w:r>
          </w:p>
        </w:tc>
        <w:tc>
          <w:tcPr>
            <w:tcW w:w="3438" w:type="dxa"/>
            <w:tcBorders>
              <w:top w:val="nil"/>
              <w:left w:val="nil"/>
              <w:bottom w:val="single" w:sz="4" w:space="0" w:color="auto"/>
              <w:right w:val="single" w:sz="4" w:space="0" w:color="auto"/>
            </w:tcBorders>
            <w:shd w:val="clear" w:color="auto" w:fill="auto"/>
            <w:noWrap/>
            <w:vAlign w:val="bottom"/>
            <w:hideMark/>
          </w:tcPr>
          <w:p w14:paraId="4579C68F"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ПВХ 5мм.</w:t>
            </w:r>
          </w:p>
        </w:tc>
      </w:tr>
      <w:tr w:rsidR="00B0300C" w:rsidRPr="00B0300C" w14:paraId="49193D4E" w14:textId="77777777" w:rsidTr="00B60289">
        <w:trPr>
          <w:trHeight w:val="316"/>
        </w:trPr>
        <w:tc>
          <w:tcPr>
            <w:tcW w:w="656" w:type="dxa"/>
            <w:tcBorders>
              <w:top w:val="nil"/>
              <w:left w:val="single" w:sz="4" w:space="0" w:color="auto"/>
              <w:bottom w:val="single" w:sz="4" w:space="0" w:color="auto"/>
              <w:right w:val="single" w:sz="4" w:space="0" w:color="auto"/>
            </w:tcBorders>
            <w:shd w:val="clear" w:color="auto" w:fill="auto"/>
            <w:noWrap/>
            <w:hideMark/>
          </w:tcPr>
          <w:p w14:paraId="3A1EA1A0"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12.4.</w:t>
            </w:r>
          </w:p>
        </w:tc>
        <w:tc>
          <w:tcPr>
            <w:tcW w:w="5337" w:type="dxa"/>
            <w:tcBorders>
              <w:top w:val="nil"/>
              <w:left w:val="nil"/>
              <w:bottom w:val="single" w:sz="4" w:space="0" w:color="auto"/>
              <w:right w:val="single" w:sz="4" w:space="0" w:color="auto"/>
            </w:tcBorders>
            <w:shd w:val="clear" w:color="auto" w:fill="auto"/>
            <w:hideMark/>
          </w:tcPr>
          <w:p w14:paraId="442B4E91" w14:textId="77777777" w:rsidR="00B0300C" w:rsidRPr="00B0300C" w:rsidRDefault="00B0300C" w:rsidP="00B60289">
            <w:pPr>
              <w:spacing w:after="0" w:line="240" w:lineRule="auto"/>
              <w:rPr>
                <w:rFonts w:ascii="Times New Roman" w:eastAsia="Times New Roman" w:hAnsi="Times New Roman" w:cs="Times New Roman"/>
                <w:b/>
                <w:bCs/>
                <w:color w:val="000000"/>
                <w:lang w:eastAsia="ru-RU"/>
              </w:rPr>
            </w:pPr>
            <w:r w:rsidRPr="00B0300C">
              <w:rPr>
                <w:rFonts w:ascii="Times New Roman" w:eastAsia="Times New Roman" w:hAnsi="Times New Roman" w:cs="Times New Roman"/>
                <w:b/>
                <w:bCs/>
                <w:color w:val="000000"/>
                <w:lang w:eastAsia="ru-RU"/>
              </w:rPr>
              <w:t xml:space="preserve">Подсветка: </w:t>
            </w:r>
            <w:r w:rsidRPr="00B0300C">
              <w:rPr>
                <w:rFonts w:ascii="Times New Roman" w:eastAsia="Times New Roman" w:hAnsi="Times New Roman" w:cs="Times New Roman"/>
                <w:color w:val="000000"/>
                <w:lang w:eastAsia="ru-RU"/>
              </w:rPr>
              <w:t>светодиоды, светодиодная лента</w:t>
            </w:r>
          </w:p>
        </w:tc>
        <w:tc>
          <w:tcPr>
            <w:tcW w:w="3438" w:type="dxa"/>
            <w:tcBorders>
              <w:top w:val="nil"/>
              <w:left w:val="nil"/>
              <w:bottom w:val="single" w:sz="4" w:space="0" w:color="auto"/>
              <w:right w:val="single" w:sz="4" w:space="0" w:color="auto"/>
            </w:tcBorders>
            <w:shd w:val="clear" w:color="auto" w:fill="auto"/>
            <w:noWrap/>
            <w:vAlign w:val="bottom"/>
            <w:hideMark/>
          </w:tcPr>
          <w:p w14:paraId="4C71E98A" w14:textId="77777777" w:rsidR="00B0300C" w:rsidRPr="00B0300C" w:rsidRDefault="00B0300C" w:rsidP="00B60289">
            <w:pPr>
              <w:spacing w:after="0" w:line="240" w:lineRule="auto"/>
              <w:jc w:val="both"/>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B0300C" w:rsidRPr="00B0300C" w14:paraId="07919B6E" w14:textId="77777777" w:rsidTr="00B60289">
        <w:trPr>
          <w:trHeight w:val="316"/>
        </w:trPr>
        <w:tc>
          <w:tcPr>
            <w:tcW w:w="656" w:type="dxa"/>
            <w:tcBorders>
              <w:top w:val="nil"/>
              <w:left w:val="nil"/>
              <w:bottom w:val="nil"/>
              <w:right w:val="nil"/>
            </w:tcBorders>
            <w:shd w:val="clear" w:color="auto" w:fill="auto"/>
            <w:noWrap/>
            <w:vAlign w:val="bottom"/>
          </w:tcPr>
          <w:p w14:paraId="6851C1EF"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tc>
        <w:tc>
          <w:tcPr>
            <w:tcW w:w="5337" w:type="dxa"/>
            <w:tcBorders>
              <w:top w:val="nil"/>
              <w:left w:val="nil"/>
              <w:bottom w:val="nil"/>
              <w:right w:val="nil"/>
            </w:tcBorders>
            <w:shd w:val="clear" w:color="auto" w:fill="auto"/>
            <w:vAlign w:val="bottom"/>
          </w:tcPr>
          <w:p w14:paraId="2389DD8B" w14:textId="77777777" w:rsidR="00B0300C" w:rsidRPr="00B0300C" w:rsidRDefault="00B0300C" w:rsidP="00B60289">
            <w:pPr>
              <w:spacing w:after="0" w:line="240" w:lineRule="auto"/>
              <w:rPr>
                <w:rFonts w:ascii="Times New Roman" w:eastAsia="Times New Roman" w:hAnsi="Times New Roman" w:cs="Times New Roman"/>
                <w:b/>
                <w:bCs/>
                <w:color w:val="000000"/>
                <w:lang w:eastAsia="ru-RU"/>
              </w:rPr>
            </w:pPr>
          </w:p>
        </w:tc>
        <w:tc>
          <w:tcPr>
            <w:tcW w:w="3438" w:type="dxa"/>
            <w:tcBorders>
              <w:top w:val="nil"/>
              <w:left w:val="nil"/>
              <w:bottom w:val="nil"/>
              <w:right w:val="nil"/>
            </w:tcBorders>
            <w:shd w:val="clear" w:color="auto" w:fill="auto"/>
            <w:noWrap/>
            <w:vAlign w:val="bottom"/>
            <w:hideMark/>
          </w:tcPr>
          <w:p w14:paraId="7B04F0AA" w14:textId="77777777" w:rsidR="00B0300C" w:rsidRPr="00B0300C" w:rsidRDefault="00B0300C" w:rsidP="00B60289">
            <w:pPr>
              <w:spacing w:after="0" w:line="240" w:lineRule="auto"/>
              <w:rPr>
                <w:rFonts w:ascii="Times New Roman" w:eastAsia="Times New Roman" w:hAnsi="Times New Roman" w:cs="Times New Roman"/>
                <w:b/>
                <w:bCs/>
                <w:color w:val="000000"/>
                <w:lang w:eastAsia="ru-RU"/>
              </w:rPr>
            </w:pPr>
          </w:p>
        </w:tc>
      </w:tr>
    </w:tbl>
    <w:p w14:paraId="78046D33" w14:textId="6012C9B6" w:rsidR="00B0300C" w:rsidRPr="00B0300C" w:rsidRDefault="00B60289" w:rsidP="00B60289">
      <w:pPr>
        <w:spacing w:after="0" w:line="240" w:lineRule="auto"/>
        <w:rPr>
          <w:rFonts w:ascii="Times New Roman" w:eastAsia="Times New Roman" w:hAnsi="Times New Roman" w:cs="Times New Roman"/>
          <w:color w:val="000000"/>
          <w:lang w:eastAsia="ru-RU"/>
        </w:rPr>
      </w:pPr>
      <w:r w:rsidRPr="00B0300C">
        <w:rPr>
          <w:rFonts w:ascii="Times New Roman" w:hAnsi="Times New Roman" w:cs="Times New Roman"/>
          <w:noProof/>
        </w:rPr>
        <w:drawing>
          <wp:inline distT="0" distB="0" distL="0" distR="0" wp14:anchorId="0815088A" wp14:editId="29F54AA9">
            <wp:extent cx="2504661" cy="1878429"/>
            <wp:effectExtent l="0" t="0" r="0" b="7620"/>
            <wp:docPr id="919284537" name="Рисунок 919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8766" cy="1889008"/>
                    </a:xfrm>
                    <a:prstGeom prst="rect">
                      <a:avLst/>
                    </a:prstGeom>
                  </pic:spPr>
                </pic:pic>
              </a:graphicData>
            </a:graphic>
          </wp:inline>
        </w:drawing>
      </w:r>
      <w:r w:rsidRPr="00B0300C">
        <w:rPr>
          <w:rFonts w:ascii="Times New Roman" w:hAnsi="Times New Roman" w:cs="Times New Roman"/>
          <w:noProof/>
        </w:rPr>
        <w:drawing>
          <wp:inline distT="0" distB="0" distL="0" distR="0" wp14:anchorId="4BD12914" wp14:editId="11312B7C">
            <wp:extent cx="2522787" cy="18920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4046" cy="1907968"/>
                    </a:xfrm>
                    <a:prstGeom prst="rect">
                      <a:avLst/>
                    </a:prstGeom>
                  </pic:spPr>
                </pic:pic>
              </a:graphicData>
            </a:graphic>
          </wp:inline>
        </w:drawing>
      </w:r>
    </w:p>
    <w:p w14:paraId="5CDE3E1A" w14:textId="77777777" w:rsidR="00B0300C" w:rsidRPr="00B0300C" w:rsidRDefault="00B0300C" w:rsidP="00B60289">
      <w:pPr>
        <w:spacing w:after="0" w:line="240" w:lineRule="auto"/>
        <w:jc w:val="center"/>
        <w:rPr>
          <w:rFonts w:ascii="Times New Roman" w:eastAsia="Times New Roman" w:hAnsi="Times New Roman" w:cs="Times New Roman"/>
          <w:color w:val="000000"/>
          <w:lang w:eastAsia="ru-RU"/>
        </w:rPr>
      </w:pPr>
    </w:p>
    <w:p w14:paraId="1A9F2637" w14:textId="6E67FD0D" w:rsidR="00B0300C" w:rsidRPr="00B0300C" w:rsidRDefault="00B0300C" w:rsidP="00B60289">
      <w:pPr>
        <w:spacing w:after="0" w:line="240" w:lineRule="auto"/>
        <w:jc w:val="both"/>
        <w:rPr>
          <w:rFonts w:ascii="Times New Roman" w:eastAsia="Times New Roman" w:hAnsi="Times New Roman" w:cs="Times New Roman"/>
          <w:color w:val="000000"/>
          <w:lang w:eastAsia="ru-RU"/>
        </w:rPr>
      </w:pPr>
      <w:r w:rsidRPr="00B0300C">
        <w:rPr>
          <w:rFonts w:ascii="Times New Roman" w:eastAsia="Times New Roman" w:hAnsi="Times New Roman" w:cs="Times New Roman"/>
          <w:color w:val="000000"/>
          <w:lang w:eastAsia="ru-RU"/>
        </w:rPr>
        <w:t xml:space="preserve">Монтаж вывески по </w:t>
      </w:r>
      <w:proofErr w:type="gramStart"/>
      <w:r w:rsidRPr="00B0300C">
        <w:rPr>
          <w:rFonts w:ascii="Times New Roman" w:eastAsia="Times New Roman" w:hAnsi="Times New Roman" w:cs="Times New Roman"/>
          <w:color w:val="000000"/>
          <w:lang w:eastAsia="ru-RU"/>
        </w:rPr>
        <w:t>адресу:  Республика</w:t>
      </w:r>
      <w:proofErr w:type="gramEnd"/>
      <w:r w:rsidRPr="00B0300C">
        <w:rPr>
          <w:rFonts w:ascii="Times New Roman" w:eastAsia="Times New Roman" w:hAnsi="Times New Roman" w:cs="Times New Roman"/>
          <w:color w:val="000000"/>
          <w:lang w:eastAsia="ru-RU"/>
        </w:rPr>
        <w:t xml:space="preserve"> Бурятия, Тункинский район </w:t>
      </w:r>
      <w:proofErr w:type="spellStart"/>
      <w:r w:rsidRPr="00B0300C">
        <w:rPr>
          <w:rFonts w:ascii="Times New Roman" w:eastAsia="Times New Roman" w:hAnsi="Times New Roman" w:cs="Times New Roman"/>
          <w:color w:val="000000"/>
          <w:lang w:eastAsia="ru-RU"/>
        </w:rPr>
        <w:t>п.Ниловка,ул.Центральная</w:t>
      </w:r>
      <w:proofErr w:type="spellEnd"/>
      <w:r w:rsidRPr="00B0300C">
        <w:rPr>
          <w:rFonts w:ascii="Times New Roman" w:eastAsia="Times New Roman" w:hAnsi="Times New Roman" w:cs="Times New Roman"/>
          <w:color w:val="000000"/>
          <w:lang w:eastAsia="ru-RU"/>
        </w:rPr>
        <w:t xml:space="preserve"> д.34</w:t>
      </w:r>
    </w:p>
    <w:p w14:paraId="420E109A" w14:textId="77777777" w:rsidR="00053C7E" w:rsidRPr="00B60289" w:rsidRDefault="00053C7E" w:rsidP="00B60289">
      <w:pPr>
        <w:spacing w:after="0" w:line="240" w:lineRule="auto"/>
        <w:jc w:val="both"/>
        <w:rPr>
          <w:rFonts w:ascii="Times New Roman" w:hAnsi="Times New Roman" w:cs="Times New Roman"/>
          <w:b/>
          <w:color w:val="000000"/>
        </w:rPr>
      </w:pPr>
    </w:p>
    <w:p w14:paraId="2B7F40E6" w14:textId="7CAAE065" w:rsidR="00F51A2A" w:rsidRPr="00176CD1" w:rsidRDefault="00F51A2A" w:rsidP="00B60289">
      <w:pPr>
        <w:spacing w:after="0" w:line="240" w:lineRule="auto"/>
        <w:jc w:val="both"/>
        <w:rPr>
          <w:rFonts w:ascii="Times New Roman" w:hAnsi="Times New Roman" w:cs="Times New Roman"/>
          <w:b/>
          <w:color w:val="000000"/>
        </w:rPr>
      </w:pPr>
      <w:r w:rsidRPr="00B60289">
        <w:rPr>
          <w:rFonts w:ascii="Times New Roman" w:hAnsi="Times New Roman" w:cs="Times New Roman"/>
          <w:b/>
          <w:color w:val="000000"/>
        </w:rPr>
        <w:t>На вывес</w:t>
      </w:r>
      <w:r w:rsidR="00C94526" w:rsidRPr="00B60289">
        <w:rPr>
          <w:rFonts w:ascii="Times New Roman" w:hAnsi="Times New Roman" w:cs="Times New Roman"/>
          <w:b/>
          <w:color w:val="000000"/>
        </w:rPr>
        <w:t>ках</w:t>
      </w:r>
      <w:r w:rsidRPr="00B60289">
        <w:rPr>
          <w:rFonts w:ascii="Times New Roman" w:hAnsi="Times New Roman" w:cs="Times New Roman"/>
          <w:b/>
          <w:color w:val="000000"/>
        </w:rPr>
        <w:t xml:space="preserve"> обязательно наличие</w:t>
      </w:r>
      <w:r w:rsidRPr="00176CD1">
        <w:rPr>
          <w:rFonts w:ascii="Times New Roman" w:hAnsi="Times New Roman" w:cs="Times New Roman"/>
          <w:b/>
          <w:color w:val="000000"/>
        </w:rPr>
        <w:t xml:space="preserve">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2B9CA443" w14:textId="77777777" w:rsidR="00EF4AF3" w:rsidRPr="00176CD1" w:rsidRDefault="00EF4AF3" w:rsidP="00176CD1">
      <w:pPr>
        <w:spacing w:after="0" w:line="240" w:lineRule="auto"/>
        <w:jc w:val="both"/>
        <w:rPr>
          <w:rFonts w:ascii="Times New Roman" w:hAnsi="Times New Roman" w:cs="Times New Roman"/>
          <w:b/>
          <w:color w:val="000000"/>
        </w:rPr>
      </w:pPr>
    </w:p>
    <w:p w14:paraId="4BE97BD0" w14:textId="33565916" w:rsidR="00F51A2A" w:rsidRPr="00176CD1" w:rsidRDefault="00AC55F8" w:rsidP="00176CD1">
      <w:pPr>
        <w:pStyle w:val="a3"/>
        <w:spacing w:after="0" w:line="240" w:lineRule="auto"/>
        <w:ind w:left="0"/>
        <w:jc w:val="both"/>
        <w:rPr>
          <w:rStyle w:val="af"/>
          <w:rFonts w:ascii="Times New Roman" w:hAnsi="Times New Roman" w:cs="Times New Roman"/>
          <w:color w:val="000000"/>
          <w:shd w:val="clear" w:color="auto" w:fill="FFFFFF"/>
        </w:rPr>
      </w:pPr>
      <w:r w:rsidRPr="00176CD1">
        <w:rPr>
          <w:rStyle w:val="af"/>
          <w:rFonts w:ascii="Times New Roman" w:hAnsi="Times New Roman" w:cs="Times New Roman"/>
          <w:noProof/>
          <w:color w:val="000000"/>
          <w:shd w:val="clear" w:color="auto" w:fill="FFFFFF"/>
        </w:rPr>
        <w:lastRenderedPageBreak/>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77777777" w:rsidR="00EF4AF3" w:rsidRPr="00176CD1" w:rsidRDefault="00EF4AF3" w:rsidP="00176CD1">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176CD1" w:rsidRDefault="00F51A2A" w:rsidP="00176CD1">
      <w:pPr>
        <w:pStyle w:val="a3"/>
        <w:spacing w:after="0" w:line="240" w:lineRule="auto"/>
        <w:ind w:left="0"/>
        <w:jc w:val="both"/>
        <w:rPr>
          <w:rStyle w:val="af"/>
          <w:rFonts w:ascii="Times New Roman" w:hAnsi="Times New Roman" w:cs="Times New Roman"/>
          <w:color w:val="000000"/>
          <w:shd w:val="clear" w:color="auto" w:fill="FFFFFF"/>
        </w:rPr>
      </w:pPr>
      <w:r w:rsidRPr="00176CD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176CD1" w:rsidRDefault="00F51A2A" w:rsidP="00176CD1">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4EDDB8FB" w:rsidR="00631B7B" w:rsidRPr="00AF7F4E" w:rsidRDefault="00631B7B" w:rsidP="00176CD1">
      <w:pPr>
        <w:widowControl w:val="0"/>
        <w:autoSpaceDE w:val="0"/>
        <w:autoSpaceDN w:val="0"/>
        <w:adjustRightInd w:val="0"/>
        <w:spacing w:after="0" w:line="240" w:lineRule="auto"/>
        <w:jc w:val="both"/>
        <w:rPr>
          <w:rFonts w:ascii="Times New Roman" w:eastAsia="Calibri" w:hAnsi="Times New Roman" w:cs="Times New Roman"/>
          <w:bCs/>
        </w:rPr>
      </w:pPr>
      <w:r w:rsidRPr="00176CD1">
        <w:rPr>
          <w:rFonts w:ascii="Times New Roman" w:eastAsia="Calibri" w:hAnsi="Times New Roman" w:cs="Times New Roman"/>
          <w:b/>
          <w:bCs/>
        </w:rPr>
        <w:t xml:space="preserve">6. Конфиденциальность информации: </w:t>
      </w:r>
      <w:r w:rsidRPr="00176CD1">
        <w:rPr>
          <w:rFonts w:ascii="Times New Roman" w:eastAsia="Calibri" w:hAnsi="Times New Roman" w:cs="Times New Roman"/>
          <w:bCs/>
        </w:rPr>
        <w:t xml:space="preserve">Результаты работы являются конфиденциальной информацией. </w:t>
      </w:r>
      <w:r w:rsidRPr="00176CD1">
        <w:rPr>
          <w:rFonts w:ascii="Times New Roman" w:eastAsia="Calibri" w:hAnsi="Times New Roman" w:cs="Times New Roman"/>
        </w:rPr>
        <w:t>Получатель услуги</w:t>
      </w:r>
      <w:r w:rsidRPr="00176CD1">
        <w:rPr>
          <w:rFonts w:ascii="Times New Roman" w:eastAsia="Calibri" w:hAnsi="Times New Roman" w:cs="Times New Roman"/>
          <w:bCs/>
        </w:rPr>
        <w:t xml:space="preserve"> может использовать материалы работы по своему усмотрению. Исполнитель</w:t>
      </w:r>
      <w:r w:rsidRPr="00220970">
        <w:rPr>
          <w:rFonts w:ascii="Times New Roman" w:eastAsia="Calibri" w:hAnsi="Times New Roman" w:cs="Times New Roman"/>
          <w:bCs/>
        </w:rPr>
        <w:t xml:space="preserve"> может использовать материалы работы для аналитических отчетов, но без упоминания имени </w:t>
      </w:r>
      <w:r w:rsidRPr="00220970">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5F1B92B7" w14:textId="01CAEEEB" w:rsidR="008C75E0" w:rsidRPr="005E4A26" w:rsidRDefault="00705A2B" w:rsidP="005E4A26">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D03945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7C4B9AF1"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144BF1A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4EA2BAEA"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3FE5DCD0"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073EFCC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6A4565C8"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5DD01AD2"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4E02BA82" w14:textId="1492FF58" w:rsidR="00C94526" w:rsidRDefault="00C94526" w:rsidP="006D451A">
      <w:pPr>
        <w:tabs>
          <w:tab w:val="left" w:pos="567"/>
        </w:tabs>
        <w:suppressAutoHyphens/>
        <w:jc w:val="right"/>
        <w:rPr>
          <w:rFonts w:ascii="Times New Roman" w:eastAsia="Times New Roman" w:hAnsi="Times New Roman" w:cs="Times New Roman"/>
          <w:lang w:eastAsia="ru-RU"/>
        </w:rPr>
      </w:pPr>
    </w:p>
    <w:p w14:paraId="665A9820" w14:textId="3C8AF691" w:rsidR="00637014" w:rsidRDefault="00637014" w:rsidP="006D451A">
      <w:pPr>
        <w:tabs>
          <w:tab w:val="left" w:pos="567"/>
        </w:tabs>
        <w:suppressAutoHyphens/>
        <w:jc w:val="right"/>
        <w:rPr>
          <w:rFonts w:ascii="Times New Roman" w:eastAsia="Times New Roman" w:hAnsi="Times New Roman" w:cs="Times New Roman"/>
          <w:lang w:eastAsia="ru-RU"/>
        </w:rPr>
      </w:pPr>
    </w:p>
    <w:p w14:paraId="3A21E494" w14:textId="414ADBAE" w:rsidR="00637014" w:rsidRDefault="00637014" w:rsidP="006D451A">
      <w:pPr>
        <w:tabs>
          <w:tab w:val="left" w:pos="567"/>
        </w:tabs>
        <w:suppressAutoHyphens/>
        <w:jc w:val="right"/>
        <w:rPr>
          <w:rFonts w:ascii="Times New Roman" w:eastAsia="Times New Roman" w:hAnsi="Times New Roman" w:cs="Times New Roman"/>
          <w:lang w:eastAsia="ru-RU"/>
        </w:rPr>
      </w:pPr>
    </w:p>
    <w:p w14:paraId="6FDA7AD9" w14:textId="2BA7D277" w:rsidR="00637014" w:rsidRDefault="00637014" w:rsidP="006D451A">
      <w:pPr>
        <w:tabs>
          <w:tab w:val="left" w:pos="567"/>
        </w:tabs>
        <w:suppressAutoHyphens/>
        <w:jc w:val="right"/>
        <w:rPr>
          <w:rFonts w:ascii="Times New Roman" w:eastAsia="Times New Roman" w:hAnsi="Times New Roman" w:cs="Times New Roman"/>
          <w:lang w:eastAsia="ru-RU"/>
        </w:rPr>
      </w:pPr>
    </w:p>
    <w:p w14:paraId="6041EDFA" w14:textId="5C538C5A" w:rsidR="00637014" w:rsidRDefault="00637014" w:rsidP="006D451A">
      <w:pPr>
        <w:tabs>
          <w:tab w:val="left" w:pos="567"/>
        </w:tabs>
        <w:suppressAutoHyphens/>
        <w:jc w:val="right"/>
        <w:rPr>
          <w:rFonts w:ascii="Times New Roman" w:eastAsia="Times New Roman" w:hAnsi="Times New Roman" w:cs="Times New Roman"/>
          <w:lang w:eastAsia="ru-RU"/>
        </w:rPr>
      </w:pPr>
    </w:p>
    <w:p w14:paraId="0C3C2E31" w14:textId="65718BD2" w:rsidR="00637014" w:rsidRDefault="00637014" w:rsidP="006D451A">
      <w:pPr>
        <w:tabs>
          <w:tab w:val="left" w:pos="567"/>
        </w:tabs>
        <w:suppressAutoHyphens/>
        <w:jc w:val="right"/>
        <w:rPr>
          <w:rFonts w:ascii="Times New Roman" w:eastAsia="Times New Roman" w:hAnsi="Times New Roman" w:cs="Times New Roman"/>
          <w:lang w:eastAsia="ru-RU"/>
        </w:rPr>
      </w:pPr>
    </w:p>
    <w:p w14:paraId="500DF338" w14:textId="423895D1" w:rsidR="00B16705" w:rsidRDefault="00B16705" w:rsidP="006D451A">
      <w:pPr>
        <w:tabs>
          <w:tab w:val="left" w:pos="567"/>
        </w:tabs>
        <w:suppressAutoHyphens/>
        <w:jc w:val="right"/>
        <w:rPr>
          <w:rFonts w:ascii="Times New Roman" w:eastAsia="Times New Roman" w:hAnsi="Times New Roman" w:cs="Times New Roman"/>
          <w:lang w:eastAsia="ru-RU"/>
        </w:rPr>
      </w:pPr>
    </w:p>
    <w:p w14:paraId="0FD8510A" w14:textId="78A9A580" w:rsidR="00B16705" w:rsidRDefault="00B16705" w:rsidP="006D451A">
      <w:pPr>
        <w:tabs>
          <w:tab w:val="left" w:pos="567"/>
        </w:tabs>
        <w:suppressAutoHyphens/>
        <w:jc w:val="right"/>
        <w:rPr>
          <w:rFonts w:ascii="Times New Roman" w:eastAsia="Times New Roman" w:hAnsi="Times New Roman" w:cs="Times New Roman"/>
          <w:lang w:eastAsia="ru-RU"/>
        </w:rPr>
      </w:pPr>
    </w:p>
    <w:p w14:paraId="1F3F1A89" w14:textId="77777777" w:rsidR="00B16705" w:rsidRDefault="00B16705" w:rsidP="006D451A">
      <w:pPr>
        <w:tabs>
          <w:tab w:val="left" w:pos="567"/>
        </w:tabs>
        <w:suppressAutoHyphens/>
        <w:jc w:val="right"/>
        <w:rPr>
          <w:rFonts w:ascii="Times New Roman" w:eastAsia="Times New Roman" w:hAnsi="Times New Roman" w:cs="Times New Roman"/>
          <w:lang w:eastAsia="ru-RU"/>
        </w:rPr>
      </w:pPr>
    </w:p>
    <w:p w14:paraId="47AA61C8" w14:textId="77777777" w:rsidR="00637014" w:rsidRDefault="00637014" w:rsidP="006D451A">
      <w:pPr>
        <w:tabs>
          <w:tab w:val="left" w:pos="567"/>
        </w:tabs>
        <w:suppressAutoHyphens/>
        <w:jc w:val="right"/>
        <w:rPr>
          <w:rFonts w:ascii="Times New Roman" w:eastAsia="Times New Roman" w:hAnsi="Times New Roman" w:cs="Times New Roman"/>
          <w:lang w:eastAsia="ru-RU"/>
        </w:rPr>
      </w:pPr>
    </w:p>
    <w:p w14:paraId="4B1ED1A4" w14:textId="77777777" w:rsidR="00C94526" w:rsidRDefault="00C94526" w:rsidP="006D451A">
      <w:pPr>
        <w:tabs>
          <w:tab w:val="left" w:pos="567"/>
        </w:tabs>
        <w:suppressAutoHyphens/>
        <w:jc w:val="right"/>
        <w:rPr>
          <w:rFonts w:ascii="Times New Roman" w:eastAsia="Times New Roman" w:hAnsi="Times New Roman" w:cs="Times New Roman"/>
          <w:lang w:eastAsia="ru-RU"/>
        </w:rPr>
      </w:pPr>
    </w:p>
    <w:p w14:paraId="36AD26DB" w14:textId="59B9E1F8"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3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2"/>
  </w:num>
  <w:num w:numId="4" w16cid:durableId="1246912238">
    <w:abstractNumId w:val="27"/>
  </w:num>
  <w:num w:numId="5" w16cid:durableId="850997169">
    <w:abstractNumId w:val="10"/>
  </w:num>
  <w:num w:numId="6" w16cid:durableId="1727560239">
    <w:abstractNumId w:val="28"/>
  </w:num>
  <w:num w:numId="7" w16cid:durableId="1470368110">
    <w:abstractNumId w:val="34"/>
  </w:num>
  <w:num w:numId="8" w16cid:durableId="1895583567">
    <w:abstractNumId w:val="5"/>
  </w:num>
  <w:num w:numId="9" w16cid:durableId="1247031269">
    <w:abstractNumId w:val="20"/>
  </w:num>
  <w:num w:numId="10" w16cid:durableId="723791874">
    <w:abstractNumId w:val="11"/>
  </w:num>
  <w:num w:numId="11" w16cid:durableId="36974686">
    <w:abstractNumId w:val="22"/>
  </w:num>
  <w:num w:numId="12" w16cid:durableId="1337999908">
    <w:abstractNumId w:val="29"/>
  </w:num>
  <w:num w:numId="13" w16cid:durableId="581455723">
    <w:abstractNumId w:val="25"/>
  </w:num>
  <w:num w:numId="14" w16cid:durableId="193545981">
    <w:abstractNumId w:val="18"/>
  </w:num>
  <w:num w:numId="15" w16cid:durableId="591862527">
    <w:abstractNumId w:val="14"/>
  </w:num>
  <w:num w:numId="16" w16cid:durableId="1525090255">
    <w:abstractNumId w:val="24"/>
  </w:num>
  <w:num w:numId="17" w16cid:durableId="1353142195">
    <w:abstractNumId w:val="7"/>
  </w:num>
  <w:num w:numId="18" w16cid:durableId="1107652944">
    <w:abstractNumId w:val="15"/>
  </w:num>
  <w:num w:numId="19" w16cid:durableId="1758166668">
    <w:abstractNumId w:val="36"/>
  </w:num>
  <w:num w:numId="20" w16cid:durableId="276106678">
    <w:abstractNumId w:val="9"/>
  </w:num>
  <w:num w:numId="21" w16cid:durableId="1064914144">
    <w:abstractNumId w:val="17"/>
  </w:num>
  <w:num w:numId="22" w16cid:durableId="9723411">
    <w:abstractNumId w:val="6"/>
  </w:num>
  <w:num w:numId="23" w16cid:durableId="1303315469">
    <w:abstractNumId w:val="32"/>
  </w:num>
  <w:num w:numId="24" w16cid:durableId="337319381">
    <w:abstractNumId w:val="13"/>
  </w:num>
  <w:num w:numId="25" w16cid:durableId="876117938">
    <w:abstractNumId w:val="23"/>
  </w:num>
  <w:num w:numId="26" w16cid:durableId="885483313">
    <w:abstractNumId w:val="19"/>
  </w:num>
  <w:num w:numId="27" w16cid:durableId="76438428">
    <w:abstractNumId w:val="21"/>
  </w:num>
  <w:num w:numId="28" w16cid:durableId="1211113678">
    <w:abstractNumId w:val="37"/>
  </w:num>
  <w:num w:numId="29" w16cid:durableId="1211459723">
    <w:abstractNumId w:val="8"/>
  </w:num>
  <w:num w:numId="30" w16cid:durableId="1732339884">
    <w:abstractNumId w:val="31"/>
  </w:num>
  <w:num w:numId="31" w16cid:durableId="117916568">
    <w:abstractNumId w:val="30"/>
  </w:num>
  <w:num w:numId="32" w16cid:durableId="1994410923">
    <w:abstractNumId w:val="26"/>
  </w:num>
  <w:num w:numId="33" w16cid:durableId="39521354">
    <w:abstractNumId w:val="38"/>
  </w:num>
  <w:num w:numId="34" w16cid:durableId="34014460">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35"/>
  </w:num>
  <w:num w:numId="36" w16cid:durableId="38957622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7DBE"/>
    <w:rsid w:val="00AF7F4E"/>
    <w:rsid w:val="00B003AC"/>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15</Pages>
  <Words>5820</Words>
  <Characters>33179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113</cp:revision>
  <cp:lastPrinted>2023-03-01T03:13:00Z</cp:lastPrinted>
  <dcterms:created xsi:type="dcterms:W3CDTF">2021-07-27T07:59:00Z</dcterms:created>
  <dcterms:modified xsi:type="dcterms:W3CDTF">2023-04-05T05:36:00Z</dcterms:modified>
</cp:coreProperties>
</file>