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AE2F2" w14:textId="77777777"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14:paraId="50F11E0D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14:paraId="4D1AC525" w14:textId="592E7512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323908">
        <w:rPr>
          <w:b/>
          <w:sz w:val="24"/>
          <w:szCs w:val="24"/>
        </w:rPr>
        <w:t>04-14/103</w:t>
      </w:r>
      <w:r w:rsidRPr="00F9486B">
        <w:rPr>
          <w:b/>
          <w:sz w:val="24"/>
          <w:szCs w:val="24"/>
        </w:rPr>
        <w:t xml:space="preserve"> от </w:t>
      </w:r>
      <w:r w:rsidR="00323908">
        <w:rPr>
          <w:b/>
          <w:sz w:val="24"/>
          <w:szCs w:val="24"/>
        </w:rPr>
        <w:t>11.09.2020</w:t>
      </w:r>
    </w:p>
    <w:p w14:paraId="1709EFEA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14:paraId="7345A4D1" w14:textId="77777777"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14:paraId="6B25D51D" w14:textId="77777777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0EAB3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8A9C5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14:paraId="10900EB9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D9E9E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AC838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14:paraId="79D3F036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184C9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FC1A0" w14:textId="664E1ACA" w:rsidR="00F9486B" w:rsidRPr="00F9486B" w:rsidRDefault="00323908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Содействие в разработке программ модернизации, технического перевооружения и (или) развития производства ООО "КЦ Березка"</w:t>
            </w:r>
          </w:p>
        </w:tc>
      </w:tr>
      <w:tr w:rsidR="00DD23C4" w:rsidRPr="00F9486B" w14:paraId="4243EF8A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35229" w14:textId="77777777"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3C330" w14:textId="41C76E23" w:rsidR="00DD23C4" w:rsidRPr="00F9486B" w:rsidRDefault="00323908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>Проектирование систем электроснабжения, водоснабжения, водоотведения, отопления, вентиляции, кондиционирования воздуха для строительства цеха</w:t>
            </w:r>
          </w:p>
        </w:tc>
      </w:tr>
      <w:tr w:rsidR="00F9486B" w:rsidRPr="00F9486B" w14:paraId="469092E0" w14:textId="77777777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95893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7D844" w14:textId="77777777"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14:paraId="76D01668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F840D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9B70B" w14:textId="77777777"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14:paraId="1C94834C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885E6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14:paraId="0435949C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2E629" w14:textId="5D669CC2" w:rsidR="00F9486B" w:rsidRPr="00F9486B" w:rsidRDefault="00323908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600 тысяч рублей.</w:t>
            </w:r>
          </w:p>
        </w:tc>
      </w:tr>
      <w:tr w:rsidR="00F9486B" w:rsidRPr="00F9486B" w14:paraId="226B61BA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DAA44" w14:textId="77777777"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9BA42" w14:textId="77777777" w:rsidR="00F9486B" w:rsidRPr="00C2619D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C2619D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 w:rsidRPr="00C2619D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C2619D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C2619D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 w:rsidRPr="00C2619D">
              <w:rPr>
                <w:sz w:val="24"/>
                <w:szCs w:val="24"/>
              </w:rPr>
              <w:t>.</w:t>
            </w:r>
            <w:r w:rsidR="00C2619D" w:rsidRPr="00C2619D">
              <w:rPr>
                <w:sz w:val="24"/>
                <w:szCs w:val="24"/>
              </w:rPr>
              <w:t xml:space="preserve"> Если на дату подписания Акта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31.12.2020 г.</w:t>
            </w:r>
          </w:p>
        </w:tc>
      </w:tr>
      <w:tr w:rsidR="00F9486B" w:rsidRPr="00F9486B" w14:paraId="0222F326" w14:textId="77777777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0D7B1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F60D7" w14:textId="4498B576" w:rsidR="00F9486B" w:rsidRPr="00FF68C9" w:rsidRDefault="00323908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14:paraId="251C1F93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6A085" w14:textId="77777777"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8CC22" w14:textId="31765ACB" w:rsidR="00F9486B" w:rsidRPr="00F9486B" w:rsidRDefault="00323908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>ООО "КЦ Березка", Адрес: г. Улан-Удэ, ул. Егорова, д. 4Г, телефон: +79834360170,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berezkacake@yandex.ru. </w:t>
            </w:r>
          </w:p>
        </w:tc>
      </w:tr>
      <w:tr w:rsidR="00F9486B" w:rsidRPr="00F9486B" w14:paraId="64A1E37D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4218B" w14:textId="77777777"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7B4DA" w14:textId="77777777"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14:paraId="55C1A1C5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11983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C8E09" w14:textId="77777777"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F9486B" w:rsidRPr="00F9486B" w14:paraId="46D9001F" w14:textId="77777777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7ECBE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lastRenderedPageBreak/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14:paraId="2F742206" w14:textId="77777777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DF1F743" w14:textId="77777777"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14:paraId="36A78EB2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51A2438" w14:textId="77777777"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6EC6536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5F3C5E6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FBD701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14:paraId="7D851CA1" w14:textId="77777777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549FFCC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E6F0C0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AEE612" w14:textId="7E519A79" w:rsidR="000A0BF3" w:rsidRPr="00F9486B" w:rsidRDefault="00323908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0BCFEBB" w14:textId="77777777"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14:paraId="2B8A29FF" w14:textId="77777777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6A849D7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25B8F7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F3598F3" w14:textId="1BA005DA" w:rsidR="00F9486B" w:rsidRPr="00F9486B" w:rsidRDefault="00323908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639651E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2E8E446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79F18F5B" w14:textId="77777777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E79E9EF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106EE8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F7BA880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5FC17C2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283E79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5927287E" w14:textId="77777777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3158960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43F055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67B928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3709ED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5848D22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61480A78" w14:textId="77777777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E494D21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D20BF48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571443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B0FF6B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4384BC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4EF18756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3C68632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16F586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15D5C27D" w14:textId="650D3344" w:rsidR="00F9486B" w:rsidRPr="00F9486B" w:rsidRDefault="00323908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49300B7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8F3503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3A3F36E6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E1C084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9A34C5D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18B55F68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119E789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9D42293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4DC2A51A" w14:textId="77777777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29DE29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F3CA51C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4496F152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B4C1EF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80E449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3F96CD22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F44B574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9F20945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655A65A5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7FA5304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94FA5C2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22F353CC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485A09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DB2C616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662A62" w14:textId="77777777"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74DD20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E53E133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7A7940AF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BE26CBC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7247E7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3D606F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A92AEF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E0FDE6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63A587D2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B37B81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895B624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2795858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3F1CEE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45C50E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4885826C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58660B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A4F9D45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B5141C7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551D60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54BA8D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14:paraId="44E942D9" w14:textId="77777777"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14:paraId="43B661F6" w14:textId="77777777"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14:paraId="074838E1" w14:textId="77777777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6725E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E301A" w14:textId="4674A4F3"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323908">
              <w:rPr>
                <w:sz w:val="24"/>
                <w:szCs w:val="24"/>
              </w:rPr>
              <w:t>До 12-00 29 сентября 2020 года.</w:t>
            </w:r>
          </w:p>
        </w:tc>
      </w:tr>
      <w:tr w:rsidR="00F9486B" w:rsidRPr="00F64B49" w14:paraId="5357D766" w14:textId="77777777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AC4A2" w14:textId="77777777"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68432" w14:textId="77777777"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14:paraId="6ADA4A0D" w14:textId="77777777"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14:paraId="6BEF3580" w14:textId="77777777"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14:paraId="52E45A59" w14:textId="77777777"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14:paraId="1D6AE313" w14:textId="77777777"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14:paraId="2896021B" w14:textId="77777777"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14:paraId="1DDB941C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0BCDC8E5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14:paraId="70A0C10C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621ACA9D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14:paraId="38DBE08C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664229D5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14:paraId="134BBB74" w14:textId="77777777"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14:paraId="5B631A45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03F3ADB3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365B5D55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14:paraId="6A184D49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4159C754" w14:textId="77777777"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14:paraId="2C40CB3E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4CC1C850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14:paraId="412E8725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14:paraId="3103675D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6AA13B37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14:paraId="4669A46B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5DD564E0" w14:textId="77777777"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5E8BD491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3566ADCC" w14:textId="77777777"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14:paraId="3F262CE6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36953977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14:paraId="15CA4FC4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14:paraId="0D62DB43" w14:textId="77777777"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248250A4" w14:textId="77777777"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65C5901" w14:textId="77777777"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14:paraId="0FCF4266" w14:textId="77777777"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14:paraId="1D32FE07" w14:textId="77777777"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48480425" w14:textId="77777777"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14:paraId="0DD3E2BA" w14:textId="77777777"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14ADA089" w14:textId="09EE1E9A"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323908">
        <w:rPr>
          <w:sz w:val="24"/>
          <w:szCs w:val="24"/>
        </w:rPr>
        <w:t>04-14/103</w:t>
      </w:r>
      <w:r w:rsidRPr="00A179EA">
        <w:rPr>
          <w:sz w:val="24"/>
          <w:szCs w:val="24"/>
        </w:rPr>
        <w:t xml:space="preserve"> от</w:t>
      </w:r>
      <w:r w:rsidR="00323908">
        <w:rPr>
          <w:sz w:val="24"/>
          <w:szCs w:val="24"/>
        </w:rPr>
        <w:t>11.09.2020</w:t>
      </w:r>
    </w:p>
    <w:p w14:paraId="63F46CA0" w14:textId="77777777"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32F8338E" w14:textId="0F18B43E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323908">
        <w:rPr>
          <w:sz w:val="24"/>
          <w:szCs w:val="24"/>
        </w:rPr>
        <w:t>по выбору исполнителя на право заключения договора на оказание услуги Содействие в разработке программ модернизации, технического перевооружения и (или) развития производства ООО "КЦ Березка"</w:t>
      </w:r>
      <w:r w:rsidRPr="00A179EA">
        <w:rPr>
          <w:sz w:val="24"/>
          <w:szCs w:val="24"/>
        </w:rPr>
        <w:t xml:space="preserve"> </w:t>
      </w:r>
    </w:p>
    <w:p w14:paraId="76DEAAF8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14:paraId="5751EADF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14:paraId="7CAC53BC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14:paraId="7A15549F" w14:textId="77777777"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14:paraId="1F5C4562" w14:textId="77777777"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31DE908D" w14:textId="77777777"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14:paraId="425C43CB" w14:textId="77777777"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68A1A307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1BF82D0B" w14:textId="77777777"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1AE4CF3F" w14:textId="77777777"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56EF6BF7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3A0DD8E5" w14:textId="77777777"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14:paraId="40468DD3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DBBC02D" w14:textId="77777777"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56C86719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</w:t>
      </w:r>
      <w:r w:rsidRPr="00A179EA">
        <w:rPr>
          <w:sz w:val="24"/>
          <w:szCs w:val="24"/>
        </w:rPr>
        <w:lastRenderedPageBreak/>
        <w:t xml:space="preserve">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61280186" w14:textId="77777777"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56CF4A8B" w14:textId="1549812A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</w:t>
      </w:r>
      <w:proofErr w:type="gramStart"/>
      <w:r w:rsidRPr="00A179EA">
        <w:rPr>
          <w:sz w:val="24"/>
          <w:szCs w:val="24"/>
        </w:rPr>
        <w:t xml:space="preserve">мероприятия </w:t>
      </w:r>
      <w:r w:rsidR="00323908">
        <w:rPr>
          <w:sz w:val="24"/>
          <w:szCs w:val="24"/>
        </w:rPr>
        <w:t xml:space="preserve"> по</w:t>
      </w:r>
      <w:proofErr w:type="gramEnd"/>
      <w:r w:rsidR="00323908">
        <w:rPr>
          <w:sz w:val="24"/>
          <w:szCs w:val="24"/>
        </w:rPr>
        <w:t xml:space="preserve"> оказанию услуг Содействие в разработке программ модернизации, технического перевооружения и (или) развития производства ООО "КЦ Березка"</w:t>
      </w:r>
      <w:r w:rsidRPr="00A179EA">
        <w:rPr>
          <w:sz w:val="24"/>
          <w:szCs w:val="24"/>
        </w:rPr>
        <w:t xml:space="preserve"> составляет: </w:t>
      </w:r>
    </w:p>
    <w:p w14:paraId="696BA0AB" w14:textId="77777777"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60FFA8B8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что в случае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4AF88A90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3BE8897C" w14:textId="77777777"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14:paraId="62EF2559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14:paraId="0B78B63B" w14:textId="77777777"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14:paraId="428CEB73" w14:textId="77777777" w:rsidTr="00F64B49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3A251" w14:textId="77777777" w:rsidR="00940A15" w:rsidRPr="00A179EA" w:rsidRDefault="00940A15" w:rsidP="00F64B49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14:paraId="0DA6CFB3" w14:textId="77777777" w:rsidR="00940A15" w:rsidRPr="00A179EA" w:rsidRDefault="00940A15" w:rsidP="00F64B49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ACA70" w14:textId="77777777" w:rsidR="00940A15" w:rsidRPr="00A179EA" w:rsidRDefault="00940A15" w:rsidP="00F64B49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4FE4F" w14:textId="77777777" w:rsidR="00940A15" w:rsidRPr="00A179EA" w:rsidRDefault="00940A15" w:rsidP="00F64B49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14:paraId="5DDE98C0" w14:textId="77777777" w:rsidTr="00F64B49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170F2" w14:textId="77777777" w:rsidR="00940A15" w:rsidRPr="00A179EA" w:rsidRDefault="00940A15" w:rsidP="00F64B49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C6C969" w14:textId="77777777" w:rsidR="00940A15" w:rsidRPr="00A179EA" w:rsidRDefault="00940A15" w:rsidP="00F64B49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97E4A" w14:textId="77777777" w:rsidR="00940A15" w:rsidRPr="00A179EA" w:rsidRDefault="00940A15" w:rsidP="00F64B49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14:paraId="0EFB6723" w14:textId="77777777" w:rsidTr="00F64B49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6DC9C" w14:textId="77777777" w:rsidR="00940A15" w:rsidRPr="00A179EA" w:rsidRDefault="00940A15" w:rsidP="00F64B49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A24DD" w14:textId="77777777" w:rsidR="00940A15" w:rsidRPr="00A179EA" w:rsidRDefault="00940A15" w:rsidP="00F64B49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5041B" w14:textId="77777777" w:rsidR="00940A15" w:rsidRPr="00A179EA" w:rsidRDefault="00940A15" w:rsidP="00F64B49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14:paraId="5DB06FB2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54B9F287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7C9A1056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14:paraId="3D71B7A4" w14:textId="77777777"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14:paraId="4E9EE6EB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14:paraId="410DA521" w14:textId="77777777"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4384C213" w14:textId="77777777"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14:paraId="571619A2" w14:textId="77777777"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14:paraId="05E247AD" w14:textId="3FECE673"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323908">
        <w:rPr>
          <w:b/>
          <w:sz w:val="24"/>
          <w:szCs w:val="24"/>
        </w:rPr>
        <w:t>Содействие в разработке программ модернизации, технического перевооружения и (или) развития производства</w:t>
      </w:r>
    </w:p>
    <w:p w14:paraId="54E479EF" w14:textId="77777777"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14:paraId="3E625F6A" w14:textId="77777777" w:rsidTr="00F64B49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5C26A79B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1F8C0B8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F0643C3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279DC50F" w14:textId="77777777" w:rsidTr="00F64B49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5EF33B99" w14:textId="77777777" w:rsidR="00940A15" w:rsidRPr="00A179EA" w:rsidRDefault="00940A15" w:rsidP="00F64B49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14:paraId="34425179" w14:textId="77777777" w:rsidR="00940A15" w:rsidRPr="00A179EA" w:rsidRDefault="00940A15" w:rsidP="00F64B49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6F3C5038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77DE5632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7DD2D071" w14:textId="77777777" w:rsidTr="00F64B49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6A9DA4E4" w14:textId="77777777" w:rsidR="00940A15" w:rsidRPr="00A179EA" w:rsidRDefault="00940A15" w:rsidP="00F64B49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3CCBB3DE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6DC01AD8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02339E3A" w14:textId="77777777" w:rsidTr="00F64B49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1B93888C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05EA2254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3FEC2BCB" w14:textId="77777777" w:rsidTr="00F64B49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1149C2E8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55C6FBB9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4DB3D6F3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74A13F4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72A641EF" w14:textId="77777777" w:rsidTr="00F64B49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258CE68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03F34673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6E25503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3E42683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22EE7F5E" w14:textId="77777777" w:rsidTr="00F64B49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F3C5F90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7A2B0D52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60AB0649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C1D1655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1CAA472A" w14:textId="77777777" w:rsidTr="00F64B49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3298ED60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2FD74681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0B89967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74E1FCC0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702F189B" w14:textId="77777777" w:rsidTr="00F64B49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B78E203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77835910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04FCC210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FAD8E0A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74844FDC" w14:textId="77777777" w:rsidTr="00F64B49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9CFDFA1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16C2FDEE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51945027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1D3C6F4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48D274D6" w14:textId="77777777" w:rsidTr="00F64B49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12F8A73B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68344318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7FEE68E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48DFB292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393C4061" w14:textId="77777777" w:rsidTr="00F64B49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CD921DD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40F4F93F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10AB730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32262FC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4B014C6E" w14:textId="77777777" w:rsidTr="00F64B49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77E931E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2DDEC37C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55FE40DD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60B4FCE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06C2B42F" w14:textId="77777777" w:rsidTr="00F64B49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0BDDF374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5CD1544C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59BD96C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6F10111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26C81A46" w14:textId="77777777" w:rsidTr="00F64B49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76871BBA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383FB8AA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7F9C229A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3E86DC6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32276F00" w14:textId="77777777" w:rsidTr="00F64B49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65A4C4FF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7D26551B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429BF148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3843663" w14:textId="77777777" w:rsidR="00940A15" w:rsidRPr="00A179EA" w:rsidRDefault="00940A15" w:rsidP="00F64B49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14:paraId="2DDA105E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14:paraId="21B2B6EC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14:paraId="60204E3B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14:paraId="526606BF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14:paraId="2F1DBB02" w14:textId="77777777"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29C0B9A" w14:textId="77777777"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14:paraId="5775DE8C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14:paraId="5FE78543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14:paraId="4FF04477" w14:textId="77777777"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14:paraId="4F7F5D00" w14:textId="77777777"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14:paraId="641FA5AF" w14:textId="77777777"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14:paraId="2D241EDD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</w:t>
      </w:r>
      <w:r w:rsidR="006436AF">
        <w:rPr>
          <w:color w:val="000000" w:themeColor="text1"/>
          <w:sz w:val="22"/>
          <w:szCs w:val="22"/>
        </w:rPr>
        <w:t>Д</w:t>
      </w:r>
      <w:r w:rsidRPr="00ED1E06">
        <w:rPr>
          <w:color w:val="000000" w:themeColor="text1"/>
          <w:sz w:val="22"/>
          <w:szCs w:val="22"/>
        </w:rPr>
        <w:t xml:space="preserve">иректора </w:t>
      </w:r>
      <w:r w:rsidR="006436AF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14:paraId="5DC0DA87" w14:textId="77777777"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14:paraId="4A8C4981" w14:textId="77777777"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14:paraId="02ECB940" w14:textId="77777777"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4E8B887E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5A00251D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14:paraId="529CA41F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14:paraId="5E512A41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14:paraId="6ACED627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14:paraId="1BFA8E81" w14:textId="77777777"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14:paraId="7639B9E9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14:paraId="1F9E11B0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14:paraId="0E19521A" w14:textId="77777777"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14:paraId="7C6F55A8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14:paraId="5636004C" w14:textId="77777777"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70B63D98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14:paraId="1A65F631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14:paraId="54A286F2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14:paraId="7A1FE740" w14:textId="77777777"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14:paraId="34F76D53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14:paraId="1329D25C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14:paraId="4677D8A8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14:paraId="7EBF7893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14:paraId="12818D8D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14:paraId="0F200E4D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Исполнителя  Акта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14:paraId="5BD15CAA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14:paraId="09DCC48C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14:paraId="756CD9B7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14:paraId="6BE93DC9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14:paraId="6DF42F0B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14:paraId="4BBDAFE8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14:paraId="47123B4F" w14:textId="77777777"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14:paraId="217A3259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14:paraId="67EA4257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14:paraId="210004C9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18C44C31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3DABBDFB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00A41949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326AA37E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400EE56D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14:paraId="168464F9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7022627F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14:paraId="72298B42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14:paraId="3ED05D2F" w14:textId="77777777"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14:paraId="5A93B7CD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6FFF2A9B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14:paraId="2B12752B" w14:textId="77777777"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7E25CC02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14:paraId="0B105D52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14:paraId="0DD8B82F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4E1E88B0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14:paraId="046EA8D3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14:paraId="244F54CF" w14:textId="77777777"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12755ED8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3BC44F8C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14:paraId="752C87D8" w14:textId="77777777"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14:paraId="48646F71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14:paraId="50141333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14:paraId="2D315A81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14:paraId="5969CB92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4AB38F88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65963908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14:paraId="4F16E5EF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14:paraId="3C7FEF98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14:paraId="13177808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14:paraId="06648E45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5AB2ABDB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14:paraId="1377D2A5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76D8AE7F" w14:textId="77777777"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71AB44EE" w14:textId="77777777"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528055F9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206F0082" w14:textId="77777777"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14:paraId="5D7346E7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2A73F74B" w14:textId="77777777"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14:paraId="3DE2B6E3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3D8EF69C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309797D6" w14:textId="77777777"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14:paraId="42A8CC6D" w14:textId="77777777"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14:paraId="60B749B6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7293BC55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28ACF454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0E260047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62E55B63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14:paraId="13EFDCA1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14:paraId="73EFC309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14:paraId="501A1319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14:paraId="135B9667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14:paraId="3BA5AB9C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14:paraId="5DB5505E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14:paraId="0FD9180B" w14:textId="77777777"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14:paraId="167C1512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14:paraId="31411A6C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14:paraId="299F74A2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14:paraId="654A24B2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14:paraId="686EA331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14:paraId="77778988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3FE4147A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14:paraId="2BF25FB8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14:paraId="0C4ECFB1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14:paraId="46827578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14:paraId="15E150F7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14:paraId="7FEBDB6F" w14:textId="77777777"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164E2B03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4FD4C4F7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30951E62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63BB6998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14:paraId="27CEDDD0" w14:textId="77777777"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14:paraId="46203620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14:paraId="5CC940FD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14:paraId="2FCF222C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14:paraId="385EB9EB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250F2E3C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14:paraId="526D80AC" w14:textId="77777777"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14:paraId="4DEE2E42" w14:textId="77777777"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14:paraId="457189C5" w14:textId="77777777"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14:paraId="2FBF24B5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52EFFAEF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14:paraId="5B7A9217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14:paraId="08437272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14:paraId="1E8A3D15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14:paraId="385614EA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14:paraId="596D1705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14:paraId="4918F5A1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14:paraId="5D940105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14:paraId="11F80D5D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</w:t>
      </w:r>
      <w:r w:rsidR="006436AF">
        <w:rPr>
          <w:color w:val="000000" w:themeColor="text1"/>
          <w:sz w:val="22"/>
          <w:szCs w:val="22"/>
        </w:rPr>
        <w:t>А.П. Волкова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14:paraId="74255584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14:paraId="574E93A6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14:paraId="7C833A51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14:paraId="51612EA9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14:paraId="1847DF57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14:paraId="184FCD32" w14:textId="77777777"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14:paraId="487FC0AB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680F413A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2C46377F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14:paraId="1CCBCC6B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516DF113" w14:textId="77777777"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14:paraId="01C63555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14:paraId="2BF89FAC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14:paraId="7C126040" w14:textId="77777777"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14:paraId="68037521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67B152D2" w14:textId="77777777" w:rsidR="00F734D8" w:rsidRPr="00ED1E06" w:rsidRDefault="00F64B49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 w14:anchorId="00F7201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="00F734D8" w:rsidRPr="00ED1E06">
        <w:rPr>
          <w:color w:val="000000" w:themeColor="text1"/>
          <w:sz w:val="22"/>
          <w:szCs w:val="22"/>
        </w:rPr>
        <w:t xml:space="preserve">, действующей на основании Устава, </w:t>
      </w:r>
    </w:p>
    <w:p w14:paraId="18C32858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14:paraId="11EF7A95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14:paraId="2B3E6BF7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14:paraId="14C0A14C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14:paraId="3307CDD6" w14:textId="77777777" w:rsidTr="00F64B49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CF8ADC9" w14:textId="77777777" w:rsidR="00F734D8" w:rsidRPr="00ED1E06" w:rsidRDefault="00F734D8" w:rsidP="00F64B4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B2FD54F" w14:textId="77777777" w:rsidR="00F734D8" w:rsidRPr="00ED1E06" w:rsidRDefault="00F734D8" w:rsidP="00F64B49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14:paraId="6516F0A5" w14:textId="77777777" w:rsidR="00F734D8" w:rsidRPr="00ED1E06" w:rsidRDefault="00F734D8" w:rsidP="00F64B49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3C1AC594" w14:textId="77777777" w:rsidR="00F734D8" w:rsidRPr="00ED1E06" w:rsidRDefault="00F734D8" w:rsidP="00F64B4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6A1A9E39" w14:textId="77777777" w:rsidR="00F734D8" w:rsidRPr="00ED1E06" w:rsidRDefault="00F734D8" w:rsidP="00F64B4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1A34DA49" w14:textId="77777777" w:rsidR="00F734D8" w:rsidRPr="00ED1E06" w:rsidRDefault="00F734D8" w:rsidP="00F64B4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78A6D35F" w14:textId="77777777" w:rsidR="00F734D8" w:rsidRPr="00ED1E06" w:rsidRDefault="00F734D8" w:rsidP="00F64B4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14:paraId="008ED708" w14:textId="77777777" w:rsidTr="00F64B49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4D705AFD" w14:textId="77777777" w:rsidR="00F734D8" w:rsidRPr="00ED1E06" w:rsidRDefault="00F734D8" w:rsidP="00F64B4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6A5F8A5A" w14:textId="77777777" w:rsidR="00F734D8" w:rsidRPr="00ED1E06" w:rsidRDefault="00F734D8" w:rsidP="00F64B49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6E4B94DB" w14:textId="77777777" w:rsidR="00F734D8" w:rsidRPr="00ED1E06" w:rsidRDefault="00F734D8" w:rsidP="00F64B49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649A808E" w14:textId="77777777" w:rsidR="00F734D8" w:rsidRPr="00ED1E06" w:rsidRDefault="00F734D8" w:rsidP="00F64B49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14:paraId="1642B01D" w14:textId="77777777" w:rsidR="00F734D8" w:rsidRPr="00ED1E06" w:rsidRDefault="00F734D8" w:rsidP="00F64B4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14:paraId="176B0AED" w14:textId="77777777" w:rsidR="00F734D8" w:rsidRPr="00ED1E06" w:rsidRDefault="00F734D8" w:rsidP="00F64B4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14:paraId="4AF1D803" w14:textId="77777777" w:rsidTr="00F64B49">
        <w:tc>
          <w:tcPr>
            <w:tcW w:w="10686" w:type="dxa"/>
            <w:gridSpan w:val="6"/>
          </w:tcPr>
          <w:p w14:paraId="02DBF27A" w14:textId="77777777" w:rsidR="00F734D8" w:rsidRPr="00ED1E06" w:rsidRDefault="00F734D8" w:rsidP="00F64B49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3AF8B814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72BA9F58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14:paraId="7C7FE921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521F820F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1DCD6905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14:paraId="11EEECFF" w14:textId="77777777" w:rsidTr="00F64B49">
        <w:tc>
          <w:tcPr>
            <w:tcW w:w="3403" w:type="dxa"/>
            <w:shd w:val="clear" w:color="auto" w:fill="auto"/>
          </w:tcPr>
          <w:p w14:paraId="6C42AA0C" w14:textId="77777777" w:rsidR="00F734D8" w:rsidRPr="00ED1E06" w:rsidRDefault="00F734D8" w:rsidP="00F64B4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54828844" w14:textId="77777777" w:rsidR="00F734D8" w:rsidRPr="00ED1E06" w:rsidRDefault="00F734D8" w:rsidP="00F64B4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EB286ED" w14:textId="77777777" w:rsidR="00F734D8" w:rsidRPr="00ED1E06" w:rsidRDefault="00F734D8" w:rsidP="00F64B4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14:paraId="4B1098B4" w14:textId="77777777" w:rsidTr="00F64B49">
        <w:tc>
          <w:tcPr>
            <w:tcW w:w="3403" w:type="dxa"/>
            <w:shd w:val="clear" w:color="auto" w:fill="auto"/>
          </w:tcPr>
          <w:p w14:paraId="16069D46" w14:textId="77777777" w:rsidR="00F734D8" w:rsidRPr="00ED1E06" w:rsidRDefault="00F734D8" w:rsidP="00F64B49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14:paraId="16CC4778" w14:textId="77777777" w:rsidR="00F734D8" w:rsidRPr="00ED1E06" w:rsidRDefault="00F734D8" w:rsidP="00F64B49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35DE938C" w14:textId="77777777" w:rsidR="00F734D8" w:rsidRPr="00ED1E06" w:rsidRDefault="00F734D8" w:rsidP="00F64B49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14:paraId="36CF2A3E" w14:textId="77777777" w:rsidR="00F734D8" w:rsidRPr="00ED1E06" w:rsidRDefault="00F734D8" w:rsidP="00F64B49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449451D5" w14:textId="77777777" w:rsidR="00F734D8" w:rsidRPr="00ED1E06" w:rsidRDefault="00F734D8" w:rsidP="00F64B49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091432E5" w14:textId="77777777" w:rsidR="00F734D8" w:rsidRPr="00ED1E06" w:rsidRDefault="00F734D8" w:rsidP="00F64B49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14:paraId="66F13ED9" w14:textId="77777777" w:rsidR="00F734D8" w:rsidRPr="00ED1E06" w:rsidRDefault="00F734D8" w:rsidP="00F64B4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50050BDC" w14:textId="77777777" w:rsidR="00F734D8" w:rsidRPr="00ED1E06" w:rsidRDefault="00F734D8" w:rsidP="00F64B49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14:paraId="6CA4C884" w14:textId="77777777" w:rsidR="00F734D8" w:rsidRPr="00ED1E06" w:rsidRDefault="00F734D8" w:rsidP="00F64B49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08AD68BE" w14:textId="77777777" w:rsidR="00F734D8" w:rsidRPr="00ED1E06" w:rsidRDefault="00F734D8" w:rsidP="00F64B49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14:paraId="7F97ED01" w14:textId="77777777" w:rsidR="00F734D8" w:rsidRPr="00ED1E06" w:rsidRDefault="00F734D8" w:rsidP="00F64B49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026C311C" w14:textId="77777777" w:rsidR="00F734D8" w:rsidRPr="00ED1E06" w:rsidRDefault="00F734D8" w:rsidP="00F64B49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0BA4A876" w14:textId="77777777" w:rsidR="00F734D8" w:rsidRPr="00ED1E06" w:rsidRDefault="00F734D8" w:rsidP="00F64B49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14:paraId="46DF6D91" w14:textId="77777777" w:rsidR="00F734D8" w:rsidRPr="00ED1E06" w:rsidRDefault="00F734D8" w:rsidP="00F64B4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047B3514" w14:textId="77777777" w:rsidR="00F734D8" w:rsidRPr="00ED1E06" w:rsidRDefault="00F734D8" w:rsidP="00F64B49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05AFE98E" w14:textId="77777777" w:rsidR="00F734D8" w:rsidRPr="00ED1E06" w:rsidRDefault="00F734D8" w:rsidP="00F64B49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489FA349" w14:textId="77777777" w:rsidR="00F734D8" w:rsidRPr="00ED1E06" w:rsidRDefault="00F734D8" w:rsidP="00F64B49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14:paraId="2F47F1ED" w14:textId="77777777" w:rsidR="00F734D8" w:rsidRPr="00ED1E06" w:rsidRDefault="00F734D8" w:rsidP="00F64B49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7618D2BB" w14:textId="77777777" w:rsidR="00F734D8" w:rsidRPr="00ED1E06" w:rsidRDefault="00F734D8" w:rsidP="00F64B49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315954A2" w14:textId="77777777" w:rsidR="00F734D8" w:rsidRPr="00ED1E06" w:rsidRDefault="00F734D8" w:rsidP="00F64B4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</w:t>
            </w:r>
            <w:r w:rsidR="00593421">
              <w:rPr>
                <w:color w:val="000000" w:themeColor="text1"/>
                <w:sz w:val="22"/>
                <w:szCs w:val="22"/>
              </w:rPr>
              <w:t>.П. Волкова</w:t>
            </w:r>
          </w:p>
        </w:tc>
      </w:tr>
    </w:tbl>
    <w:p w14:paraId="56BF00AA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78895A56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485B9A9D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14:paraId="7D475F29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361A97D7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14:paraId="353FD4F8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14:paraId="6CD9FAF8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14:paraId="017DE3E0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559BAB84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14:paraId="500FC810" w14:textId="77777777"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14:paraId="087ADC57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14:paraId="6C63B6DE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14:paraId="486B4481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14:paraId="562FEB65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  <w:r w:rsidR="00C73513" w:rsidRPr="00AF0315">
        <w:t>Если на дату подписания Акт</w:t>
      </w:r>
      <w:r w:rsidR="00C73513">
        <w:t>а</w:t>
      </w:r>
      <w:r w:rsidR="00C73513" w:rsidRPr="00AF0315">
        <w:t xml:space="preserve">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</w:t>
      </w:r>
      <w:r w:rsidR="00C73513">
        <w:t>20</w:t>
      </w:r>
      <w:r w:rsidR="00C73513" w:rsidRPr="00AF0315">
        <w:t>г.</w:t>
      </w:r>
    </w:p>
    <w:p w14:paraId="07665610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14:paraId="7C006B84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3729A0A3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14:paraId="5F43874F" w14:textId="77777777" w:rsidTr="00F64B4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3046674" w14:textId="77777777" w:rsidR="00F734D8" w:rsidRPr="00ED1E06" w:rsidRDefault="00F734D8" w:rsidP="00F64B4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14:paraId="6ADB56CA" w14:textId="77777777" w:rsidR="00F734D8" w:rsidRPr="00ED1E06" w:rsidRDefault="00F734D8" w:rsidP="00F64B49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7B9D7DBD" w14:textId="77777777" w:rsidR="00F734D8" w:rsidRPr="00ED1E06" w:rsidRDefault="00F734D8" w:rsidP="00F64B49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14:paraId="63EDAD53" w14:textId="77777777" w:rsidR="00F734D8" w:rsidRPr="00ED1E06" w:rsidRDefault="00F734D8" w:rsidP="00F64B49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14:paraId="301F381F" w14:textId="77777777" w:rsidR="00F734D8" w:rsidRPr="00ED1E06" w:rsidRDefault="00F734D8" w:rsidP="00F64B49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14:paraId="38B8D77A" w14:textId="77777777" w:rsidR="00F734D8" w:rsidRPr="00ED1E06" w:rsidRDefault="00F734D8" w:rsidP="00F64B49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14:paraId="262F3179" w14:textId="77777777" w:rsidR="00F734D8" w:rsidRPr="00ED1E06" w:rsidRDefault="00F734D8" w:rsidP="00F64B49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14:paraId="7B89B3BD" w14:textId="77777777" w:rsidR="00F734D8" w:rsidRPr="00ED1E06" w:rsidRDefault="00F734D8" w:rsidP="00F64B49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14:paraId="6CC1501F" w14:textId="77777777" w:rsidR="00F734D8" w:rsidRPr="00ED1E06" w:rsidRDefault="00F734D8" w:rsidP="00F64B49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14:paraId="4F2B95D8" w14:textId="77777777" w:rsidR="00F734D8" w:rsidRPr="00ED1E06" w:rsidRDefault="00F734D8" w:rsidP="00F64B49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14:paraId="56205E8D" w14:textId="77777777" w:rsidR="00F734D8" w:rsidRPr="00ED1E06" w:rsidRDefault="00F734D8" w:rsidP="00F64B49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14:paraId="32D83452" w14:textId="77777777" w:rsidR="00F734D8" w:rsidRPr="00ED1E06" w:rsidRDefault="00F734D8" w:rsidP="00F64B49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2B5BF340" w14:textId="77777777" w:rsidR="00F734D8" w:rsidRPr="00ED1E06" w:rsidRDefault="00F734D8" w:rsidP="00F64B49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</w:t>
            </w:r>
            <w:r w:rsidR="00593421">
              <w:rPr>
                <w:color w:val="000000" w:themeColor="text1"/>
                <w:sz w:val="22"/>
                <w:szCs w:val="22"/>
              </w:rPr>
              <w:t>П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593421">
              <w:rPr>
                <w:color w:val="000000" w:themeColor="text1"/>
                <w:sz w:val="22"/>
                <w:szCs w:val="22"/>
              </w:rPr>
              <w:t>Волкова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18FA057" w14:textId="77777777" w:rsidR="00F734D8" w:rsidRPr="00ED1E06" w:rsidRDefault="00F734D8" w:rsidP="00F64B49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14:paraId="7E06E505" w14:textId="77777777" w:rsidR="00F734D8" w:rsidRPr="00ED1E06" w:rsidRDefault="00F734D8" w:rsidP="00F64B49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14:paraId="698CF297" w14:textId="77777777" w:rsidR="00F734D8" w:rsidRPr="00ED1E06" w:rsidRDefault="00F734D8" w:rsidP="00F64B49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CAAD696" w14:textId="6D754C08" w:rsidR="00974326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14:paraId="0BFF7540" w14:textId="607F7ABC" w:rsidR="00F64B49" w:rsidRDefault="00F64B49" w:rsidP="00F64B4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ТЕХНИЧЕСКОЕ ЗАДАНИЕ</w:t>
      </w:r>
    </w:p>
    <w:p w14:paraId="1594718A" w14:textId="34DDEB0D" w:rsidR="00F64B49" w:rsidRDefault="00F64B49" w:rsidP="00F64B49">
      <w:pPr>
        <w:jc w:val="center"/>
        <w:rPr>
          <w:b/>
          <w:sz w:val="20"/>
          <w:szCs w:val="20"/>
        </w:rPr>
      </w:pPr>
      <w:r>
        <w:rPr>
          <w:color w:val="000000"/>
          <w:sz w:val="24"/>
          <w:szCs w:val="24"/>
          <w:lang w:eastAsia="en-US"/>
        </w:rPr>
        <w:t xml:space="preserve"> на оказание услуги Содействие в разработке программ модернизации, технического перевооружения и (или) развития производства ООО "КЦ Березка"</w:t>
      </w:r>
    </w:p>
    <w:p w14:paraId="6241C667" w14:textId="13D5F9B0" w:rsidR="00F64B49" w:rsidRDefault="00F64B49" w:rsidP="00F64B4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проектирование объекта </w:t>
      </w:r>
      <w:r>
        <w:rPr>
          <w:b/>
          <w:sz w:val="20"/>
          <w:szCs w:val="20"/>
        </w:rPr>
        <w:t>«Промышленный парк «Березка» 1 500 кв. м., Эскизный проект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8"/>
        <w:gridCol w:w="2389"/>
        <w:gridCol w:w="6248"/>
      </w:tblGrid>
      <w:tr w:rsidR="00F64B49" w14:paraId="3EA7BC5A" w14:textId="77777777" w:rsidTr="00F64B4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596D" w14:textId="77777777" w:rsidR="00F64B49" w:rsidRDefault="00F64B49" w:rsidP="00F64B49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75AE" w14:textId="77777777" w:rsidR="00F64B49" w:rsidRDefault="00F64B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47D6" w14:textId="77777777" w:rsidR="00F64B49" w:rsidRDefault="00F64B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Промышленный парк «Березка» </w:t>
            </w:r>
          </w:p>
        </w:tc>
      </w:tr>
      <w:tr w:rsidR="00F64B49" w14:paraId="553718C1" w14:textId="77777777" w:rsidTr="00F64B4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99D8" w14:textId="77777777" w:rsidR="00F64B49" w:rsidRDefault="00F64B49" w:rsidP="00F64B49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C272" w14:textId="77777777" w:rsidR="00F64B49" w:rsidRDefault="00F64B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Район, пункт площадки строительства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5420" w14:textId="77777777" w:rsidR="00F64B49" w:rsidRDefault="00F64B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Республика Бурятия, г. Улан-Удэ, ул. Сахалинская, 30</w:t>
            </w:r>
          </w:p>
        </w:tc>
      </w:tr>
      <w:tr w:rsidR="00F64B49" w14:paraId="30506E91" w14:textId="77777777" w:rsidTr="00F64B4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88BE" w14:textId="77777777" w:rsidR="00F64B49" w:rsidRDefault="00F64B49" w:rsidP="00F64B49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B8B1" w14:textId="77777777" w:rsidR="00F64B49" w:rsidRDefault="00F64B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строительства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25B4" w14:textId="77777777" w:rsidR="00F64B49" w:rsidRDefault="00F64B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Новое строительство</w:t>
            </w:r>
          </w:p>
        </w:tc>
      </w:tr>
      <w:tr w:rsidR="00F64B49" w14:paraId="2B2B136D" w14:textId="77777777" w:rsidTr="00F64B4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740A" w14:textId="77777777" w:rsidR="00F64B49" w:rsidRDefault="00F64B49" w:rsidP="00F64B49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626B" w14:textId="77777777" w:rsidR="00F64B49" w:rsidRDefault="00F64B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Стадийность проектирования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AB51" w14:textId="77777777" w:rsidR="00F64B49" w:rsidRDefault="00F64B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Проектная и рабочая документация</w:t>
            </w:r>
          </w:p>
        </w:tc>
      </w:tr>
      <w:tr w:rsidR="00F64B49" w14:paraId="334278AC" w14:textId="77777777" w:rsidTr="00F64B4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FDA3" w14:textId="77777777" w:rsidR="00F64B49" w:rsidRDefault="00F64B49" w:rsidP="00F64B49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232B" w14:textId="77777777" w:rsidR="00F64B49" w:rsidRDefault="00F64B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Финансирование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F100" w14:textId="77777777" w:rsidR="00F64B49" w:rsidRDefault="00F64B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Собственные средства Заказчика</w:t>
            </w:r>
          </w:p>
        </w:tc>
      </w:tr>
      <w:tr w:rsidR="00F64B49" w14:paraId="48D2FF0C" w14:textId="77777777" w:rsidTr="00F64B4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3900" w14:textId="77777777" w:rsidR="00F64B49" w:rsidRDefault="00F64B49" w:rsidP="00F64B49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78AA" w14:textId="77777777" w:rsidR="00F64B49" w:rsidRDefault="00F64B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Авторский надзор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C60F" w14:textId="77777777" w:rsidR="00F64B49" w:rsidRDefault="00F64B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требуется</w:t>
            </w:r>
          </w:p>
        </w:tc>
      </w:tr>
      <w:tr w:rsidR="00F64B49" w14:paraId="21AF7D86" w14:textId="77777777" w:rsidTr="00F64B4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41C7" w14:textId="77777777" w:rsidR="00F64B49" w:rsidRDefault="00F64B49" w:rsidP="00F64B49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6800" w14:textId="77777777" w:rsidR="00F64B49" w:rsidRDefault="00F64B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Заказчик (застройщик)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B9BE" w14:textId="77777777" w:rsidR="00F64B49" w:rsidRDefault="00F64B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ООО КЦ «Березка»</w:t>
            </w:r>
          </w:p>
        </w:tc>
      </w:tr>
      <w:tr w:rsidR="00F64B49" w14:paraId="62B8F783" w14:textId="77777777" w:rsidTr="00F64B4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4CCD" w14:textId="77777777" w:rsidR="00F64B49" w:rsidRDefault="00F64B49" w:rsidP="00F64B49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4D7C" w14:textId="77777777" w:rsidR="00F64B49" w:rsidRDefault="00F64B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Фамилия, имя, отчество и номер телефона ответственного лица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34EF0" w14:textId="77777777" w:rsidR="00F64B49" w:rsidRDefault="00F64B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Генеральный директор Хон Алена Анатольевна </w:t>
            </w:r>
          </w:p>
          <w:p w14:paraId="4FB80C34" w14:textId="77777777" w:rsidR="00F64B49" w:rsidRDefault="00F64B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+7 3012 332 531, 358 68, +7 983 436 01 70</w:t>
            </w:r>
          </w:p>
        </w:tc>
      </w:tr>
      <w:tr w:rsidR="00F64B49" w14:paraId="764769B8" w14:textId="77777777" w:rsidTr="00F64B4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4783" w14:textId="77777777" w:rsidR="00F64B49" w:rsidRDefault="00F64B49" w:rsidP="00F64B49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4E26" w14:textId="77777777" w:rsidR="00F64B49" w:rsidRDefault="00F64B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Требования к проектировщику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CE77" w14:textId="77777777" w:rsidR="00F64B49" w:rsidRDefault="00F64B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Обязательно членство СРО (п.2 ст47 Градостроительного Кодекса РФ) в области архитектурно-строительного проектирования, наличие свидетельства о допуске к определенному виду или видам работ, которые оказывают влияние на безопасность опасных и технически сложных объектов (кроме объектов использования атомной энергии). СРО, в которой состоит участник, должна иметь компенсационный фонд обеспечения договорных обязательств. Совокупный размер обязательств участника закупки по договору, который заключен с использованием конкурентных способов, не должен превышать уровень ответственности Исполнителя по компенсационному фонду обеспечения договорных обязательств.</w:t>
            </w:r>
          </w:p>
        </w:tc>
      </w:tr>
      <w:tr w:rsidR="00F64B49" w14:paraId="4D75889A" w14:textId="77777777" w:rsidTr="00F64B4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A46B" w14:textId="77777777" w:rsidR="00F64B49" w:rsidRDefault="00F64B49" w:rsidP="00F64B49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57FD" w14:textId="77777777" w:rsidR="00F64B49" w:rsidRDefault="00F64B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Назначение объекта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6AD0" w14:textId="77777777" w:rsidR="00F64B49" w:rsidRDefault="00F64B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Производственное</w:t>
            </w:r>
          </w:p>
        </w:tc>
      </w:tr>
      <w:tr w:rsidR="00F64B49" w14:paraId="592FC0B1" w14:textId="77777777" w:rsidTr="00F64B4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4A06" w14:textId="77777777" w:rsidR="00F64B49" w:rsidRDefault="00F64B49" w:rsidP="00F64B49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85FF" w14:textId="77777777" w:rsidR="00F64B49" w:rsidRDefault="00F64B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Период строительства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5BDB" w14:textId="77777777" w:rsidR="00F64B49" w:rsidRDefault="00F64B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2020-2021 гг.</w:t>
            </w:r>
          </w:p>
        </w:tc>
      </w:tr>
      <w:tr w:rsidR="00F64B49" w14:paraId="60D130F7" w14:textId="77777777" w:rsidTr="00F64B4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21DE" w14:textId="77777777" w:rsidR="00F64B49" w:rsidRDefault="00F64B49" w:rsidP="00F64B49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F3C6" w14:textId="77777777" w:rsidR="00F64B49" w:rsidRDefault="00F64B49">
            <w:pPr>
              <w:rPr>
                <w:color w:val="943634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Очередность строительства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E0A0" w14:textId="77777777" w:rsidR="00F64B49" w:rsidRDefault="00F64B49">
            <w:pPr>
              <w:jc w:val="both"/>
              <w:rPr>
                <w:color w:val="943634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Строительство предусмотреть в одну очередь</w:t>
            </w:r>
          </w:p>
        </w:tc>
      </w:tr>
      <w:tr w:rsidR="00F64B49" w14:paraId="70467596" w14:textId="77777777" w:rsidTr="00F64B4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6193" w14:textId="77777777" w:rsidR="00F64B49" w:rsidRDefault="00F64B49" w:rsidP="00F64B49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292F" w14:textId="77777777" w:rsidR="00F64B49" w:rsidRDefault="00F64B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выполнения проектных работ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AF51" w14:textId="77777777" w:rsidR="00F64B49" w:rsidRDefault="00F64B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 календарных дней с момента подписания договора.</w:t>
            </w:r>
          </w:p>
        </w:tc>
      </w:tr>
      <w:tr w:rsidR="00F64B49" w14:paraId="5D5CC6A1" w14:textId="77777777" w:rsidTr="00F64B4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006A" w14:textId="77777777" w:rsidR="00F64B49" w:rsidRDefault="00F64B49" w:rsidP="00F64B49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C557" w14:textId="77777777" w:rsidR="00F64B49" w:rsidRDefault="00F64B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647D" w14:textId="77777777" w:rsidR="00F64B49" w:rsidRDefault="00F64B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F64B49" w14:paraId="0CC2CFA0" w14:textId="77777777" w:rsidTr="00F64B4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09AC" w14:textId="77777777" w:rsidR="00F64B49" w:rsidRDefault="00F64B49" w:rsidP="00F64B49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D6A2" w14:textId="77777777" w:rsidR="00F64B49" w:rsidRDefault="00F64B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Принадлежность к опасным производственным объектам;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0C2D" w14:textId="77777777" w:rsidR="00F64B49" w:rsidRDefault="00F64B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F64B49" w14:paraId="77226DD0" w14:textId="77777777" w:rsidTr="00F64B4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E639" w14:textId="77777777" w:rsidR="00F64B49" w:rsidRDefault="00F64B49" w:rsidP="00F64B49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DBEB" w14:textId="77777777" w:rsidR="00F64B49" w:rsidRDefault="00F64B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Пожарная и взрывопожарная опасность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9D97" w14:textId="77777777" w:rsidR="00F64B49" w:rsidRDefault="00F64B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Определить проектом</w:t>
            </w:r>
          </w:p>
        </w:tc>
      </w:tr>
      <w:tr w:rsidR="00F64B49" w14:paraId="12D87CED" w14:textId="77777777" w:rsidTr="00F64B4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BB18" w14:textId="77777777" w:rsidR="00F64B49" w:rsidRDefault="00F64B49" w:rsidP="00F64B49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95B5" w14:textId="77777777" w:rsidR="00F64B49" w:rsidRDefault="00F64B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Наличие помещений с постоянным пребыванием людей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22AF" w14:textId="77777777" w:rsidR="00F64B49" w:rsidRDefault="00F64B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F64B49" w14:paraId="45596D9E" w14:textId="77777777" w:rsidTr="00F64B4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5269" w14:textId="77777777" w:rsidR="00F64B49" w:rsidRDefault="00F64B49" w:rsidP="00F64B49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5678" w14:textId="77777777" w:rsidR="00F64B49" w:rsidRDefault="00F64B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Уровень ответственности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08A5" w14:textId="77777777" w:rsidR="00F64B49" w:rsidRDefault="00F64B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нормальный</w:t>
            </w:r>
          </w:p>
        </w:tc>
      </w:tr>
      <w:tr w:rsidR="00F64B49" w14:paraId="0BBF0934" w14:textId="77777777" w:rsidTr="00F64B4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31C6" w14:textId="77777777" w:rsidR="00F64B49" w:rsidRDefault="00F64B49" w:rsidP="00F64B49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3792" w14:textId="77777777" w:rsidR="00F64B49" w:rsidRDefault="00F64B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исходных документов, предоставляемых заказчиком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B030" w14:textId="77777777" w:rsidR="00F64B49" w:rsidRDefault="00F64B49" w:rsidP="00F64B49">
            <w:pPr>
              <w:pStyle w:val="a3"/>
              <w:numPr>
                <w:ilvl w:val="0"/>
                <w:numId w:val="18"/>
              </w:numPr>
              <w:ind w:left="334" w:hanging="38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Градостроительный план земельного участка</w:t>
            </w:r>
          </w:p>
          <w:p w14:paraId="7770D43C" w14:textId="77777777" w:rsidR="00F64B49" w:rsidRDefault="00F64B49" w:rsidP="00F64B49">
            <w:pPr>
              <w:pStyle w:val="a3"/>
              <w:numPr>
                <w:ilvl w:val="0"/>
                <w:numId w:val="18"/>
              </w:numPr>
              <w:ind w:left="334" w:hanging="38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Свидетельство о государственной регистрации права на земельный участок</w:t>
            </w:r>
          </w:p>
          <w:p w14:paraId="3E8B07D8" w14:textId="77777777" w:rsidR="00F64B49" w:rsidRDefault="00F64B49" w:rsidP="00F64B49">
            <w:pPr>
              <w:pStyle w:val="a3"/>
              <w:numPr>
                <w:ilvl w:val="0"/>
                <w:numId w:val="18"/>
              </w:numPr>
              <w:ind w:left="334" w:hanging="38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Отчет о геологических изысканиях</w:t>
            </w:r>
          </w:p>
          <w:p w14:paraId="76B8C1A8" w14:textId="77777777" w:rsidR="00F64B49" w:rsidRDefault="00F64B49" w:rsidP="00F64B49">
            <w:pPr>
              <w:pStyle w:val="a3"/>
              <w:numPr>
                <w:ilvl w:val="0"/>
                <w:numId w:val="18"/>
              </w:numPr>
              <w:ind w:left="334" w:hanging="38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Отчет о геодезических изысканиях</w:t>
            </w:r>
          </w:p>
          <w:p w14:paraId="28EA4238" w14:textId="77777777" w:rsidR="00F64B49" w:rsidRDefault="00F64B49" w:rsidP="00F64B49">
            <w:pPr>
              <w:pStyle w:val="a3"/>
              <w:numPr>
                <w:ilvl w:val="0"/>
                <w:numId w:val="18"/>
              </w:numPr>
              <w:ind w:left="334" w:hanging="38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Технические условия на подключение к инженерным сетям эл. снабжения</w:t>
            </w:r>
          </w:p>
          <w:p w14:paraId="3DFB1F4F" w14:textId="77777777" w:rsidR="00F64B49" w:rsidRDefault="00F64B49" w:rsidP="00F64B49">
            <w:pPr>
              <w:pStyle w:val="a3"/>
              <w:numPr>
                <w:ilvl w:val="0"/>
                <w:numId w:val="18"/>
              </w:numPr>
              <w:ind w:left="334" w:hanging="38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Технические условия на подключение к инженерным сетям </w:t>
            </w:r>
            <w:r>
              <w:rPr>
                <w:sz w:val="20"/>
                <w:szCs w:val="20"/>
                <w:lang w:eastAsia="en-US"/>
              </w:rPr>
              <w:lastRenderedPageBreak/>
              <w:t>водоснабжения, водоотведения</w:t>
            </w:r>
          </w:p>
          <w:p w14:paraId="65ECDFAE" w14:textId="77777777" w:rsidR="00F64B49" w:rsidRDefault="00F64B49" w:rsidP="00F64B49">
            <w:pPr>
              <w:pStyle w:val="a3"/>
              <w:numPr>
                <w:ilvl w:val="0"/>
                <w:numId w:val="18"/>
              </w:numPr>
              <w:ind w:left="334" w:hanging="38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Технические условия на подключение к инженерным сетям связи, видеонаблюдения, контроля доступа и локальной вычислительной сети.</w:t>
            </w:r>
          </w:p>
          <w:p w14:paraId="4B4E0913" w14:textId="77777777" w:rsidR="00F64B49" w:rsidRDefault="00F64B49" w:rsidP="00F64B49">
            <w:pPr>
              <w:pStyle w:val="a3"/>
              <w:numPr>
                <w:ilvl w:val="0"/>
                <w:numId w:val="18"/>
              </w:numPr>
              <w:ind w:left="334" w:hanging="38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Технические условия на подключение к инженерным сетям теплоснабжения.</w:t>
            </w:r>
          </w:p>
        </w:tc>
      </w:tr>
      <w:tr w:rsidR="00F64B49" w14:paraId="01509CFB" w14:textId="77777777" w:rsidTr="00F64B4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C790" w14:textId="77777777" w:rsidR="00F64B49" w:rsidRDefault="00F64B49" w:rsidP="00F64B49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B793" w14:textId="77777777" w:rsidR="00F64B49" w:rsidRDefault="00F64B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Основные требования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818E" w14:textId="77777777" w:rsidR="00F64B49" w:rsidRDefault="00F64B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Разработка проектной документации и рабочей документации, выполняется в соответствии с Постановлением Правительства РФ №87 от 16.02.08 г. «О составе разделов и требованиях к их содержанию».</w:t>
            </w:r>
          </w:p>
          <w:p w14:paraId="3C0E07DE" w14:textId="77777777" w:rsidR="00F64B49" w:rsidRDefault="00F64B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Комплект рабочей документации согласно ГОСТ Р 21.1101-2013.</w:t>
            </w:r>
          </w:p>
        </w:tc>
      </w:tr>
      <w:tr w:rsidR="00F64B49" w14:paraId="7C4CB64F" w14:textId="77777777" w:rsidTr="00F64B4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E7AF" w14:textId="77777777" w:rsidR="00F64B49" w:rsidRDefault="00F64B49" w:rsidP="00F64B49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D547" w14:textId="77777777" w:rsidR="00F64B49" w:rsidRDefault="00F64B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объекта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ECAE" w14:textId="77777777" w:rsidR="00F64B49" w:rsidRDefault="00F64B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здания до 1 500 кв. м., с навесом под временное хранение сырья.</w:t>
            </w:r>
          </w:p>
        </w:tc>
      </w:tr>
      <w:tr w:rsidR="00F64B49" w14:paraId="5689DF83" w14:textId="77777777" w:rsidTr="00F64B4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F281" w14:textId="77777777" w:rsidR="00F64B49" w:rsidRDefault="00F64B49" w:rsidP="00F64B49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17CE" w14:textId="77777777" w:rsidR="00F64B49" w:rsidRDefault="00F64B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Общие технологические решения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049D" w14:textId="77777777" w:rsidR="00F64B49" w:rsidRDefault="00F64B49">
            <w:pPr>
              <w:pStyle w:val="a3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Разработать проектные решения с уже утвержденным разделом ТХ (технологические решения).</w:t>
            </w:r>
          </w:p>
        </w:tc>
      </w:tr>
      <w:tr w:rsidR="00F64B49" w14:paraId="74B8C6F8" w14:textId="77777777" w:rsidTr="00F64B4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94B0" w14:textId="77777777" w:rsidR="00F64B49" w:rsidRDefault="00F64B49" w:rsidP="00F64B49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CD39" w14:textId="77777777" w:rsidR="00F64B49" w:rsidRDefault="00F64B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Требования к архитектурным и объемно-планировочным решениям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E0C4" w14:textId="77777777" w:rsidR="00F64B49" w:rsidRDefault="00F64B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Разработать проектные решения с уже утвержденным разделом АР (архитектурные решения).</w:t>
            </w:r>
          </w:p>
        </w:tc>
      </w:tr>
      <w:tr w:rsidR="00F64B49" w14:paraId="394DA38D" w14:textId="77777777" w:rsidTr="00F64B49">
        <w:trPr>
          <w:trHeight w:val="9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1D63" w14:textId="77777777" w:rsidR="00F64B49" w:rsidRDefault="00F64B49" w:rsidP="00F64B49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6490" w14:textId="77777777" w:rsidR="00F64B49" w:rsidRDefault="00F64B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Требования к составу, порядку и форме представления проектной продукции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BD0E" w14:textId="77777777" w:rsidR="00F64B49" w:rsidRDefault="00F64B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Раздел 4 "Конструктивные и объемно-планировочные решения". Стадия П.</w:t>
            </w:r>
          </w:p>
          <w:p w14:paraId="2CE9ACA3" w14:textId="77777777" w:rsidR="00F64B49" w:rsidRDefault="00F64B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Раздел 5 "Сведения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решений", Стадия П, подразделы:</w:t>
            </w:r>
          </w:p>
          <w:p w14:paraId="1B90A7EF" w14:textId="77777777" w:rsidR="00F64B49" w:rsidRDefault="00F64B49" w:rsidP="00F64B49">
            <w:pPr>
              <w:pStyle w:val="a3"/>
              <w:numPr>
                <w:ilvl w:val="0"/>
                <w:numId w:val="19"/>
              </w:num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"Система электроснабжения";</w:t>
            </w:r>
          </w:p>
          <w:p w14:paraId="17873094" w14:textId="77777777" w:rsidR="00F64B49" w:rsidRDefault="00F64B49" w:rsidP="00F64B49">
            <w:pPr>
              <w:pStyle w:val="a3"/>
              <w:numPr>
                <w:ilvl w:val="0"/>
                <w:numId w:val="19"/>
              </w:num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"Система водоснабжения";</w:t>
            </w:r>
          </w:p>
          <w:p w14:paraId="385F4C72" w14:textId="77777777" w:rsidR="00F64B49" w:rsidRDefault="00F64B49" w:rsidP="00F64B49">
            <w:pPr>
              <w:pStyle w:val="a3"/>
              <w:numPr>
                <w:ilvl w:val="0"/>
                <w:numId w:val="19"/>
              </w:num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"Система водоотведения";</w:t>
            </w:r>
          </w:p>
          <w:p w14:paraId="3B049179" w14:textId="77777777" w:rsidR="00F64B49" w:rsidRDefault="00F64B49" w:rsidP="00F64B49">
            <w:pPr>
              <w:pStyle w:val="a3"/>
              <w:numPr>
                <w:ilvl w:val="0"/>
                <w:numId w:val="19"/>
              </w:num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"Отопление, вентиляция и кондиционирование воздуха, тепловые сети".</w:t>
            </w:r>
          </w:p>
        </w:tc>
      </w:tr>
      <w:tr w:rsidR="00F64B49" w14:paraId="69707399" w14:textId="77777777" w:rsidTr="00F64B4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34D5" w14:textId="77777777" w:rsidR="00F64B49" w:rsidRDefault="00F64B49" w:rsidP="00F64B49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BCB2" w14:textId="77777777" w:rsidR="00F64B49" w:rsidRDefault="00F64B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Требования по согласованию проектных решений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F977" w14:textId="77777777" w:rsidR="00F64B49" w:rsidRDefault="00F64B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 согласованию подлежат:</w:t>
            </w:r>
          </w:p>
          <w:p w14:paraId="772D2D5C" w14:textId="77777777" w:rsidR="00F64B49" w:rsidRDefault="00F64B49" w:rsidP="00F64B49">
            <w:pPr>
              <w:pStyle w:val="a3"/>
              <w:numPr>
                <w:ilvl w:val="0"/>
                <w:numId w:val="20"/>
              </w:numPr>
              <w:ind w:hanging="57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Конструктивные решения.</w:t>
            </w:r>
          </w:p>
          <w:p w14:paraId="1B32082D" w14:textId="77777777" w:rsidR="00F64B49" w:rsidRDefault="00F64B49" w:rsidP="00F64B49">
            <w:pPr>
              <w:pStyle w:val="a3"/>
              <w:numPr>
                <w:ilvl w:val="0"/>
                <w:numId w:val="20"/>
              </w:numPr>
              <w:ind w:hanging="57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применяемое оборудование в инженерных разделах.</w:t>
            </w:r>
          </w:p>
        </w:tc>
      </w:tr>
      <w:tr w:rsidR="00F64B49" w14:paraId="734872FB" w14:textId="77777777" w:rsidTr="00F64B4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98D7" w14:textId="77777777" w:rsidR="00F64B49" w:rsidRDefault="00F64B49" w:rsidP="00F64B49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24EE" w14:textId="77777777" w:rsidR="00F64B49" w:rsidRDefault="00F64B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Условия оплаты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9A7A" w14:textId="77777777" w:rsidR="00F64B49" w:rsidRDefault="00F64B49">
            <w:pPr>
              <w:pStyle w:val="a3"/>
              <w:ind w:left="33"/>
              <w:jc w:val="both"/>
              <w:rPr>
                <w:sz w:val="20"/>
                <w:szCs w:val="20"/>
                <w:lang w:eastAsia="en-US"/>
              </w:rPr>
            </w:pPr>
          </w:p>
          <w:p w14:paraId="3D32EFE5" w14:textId="77777777" w:rsidR="00F64B49" w:rsidRDefault="00F64B49">
            <w:pPr>
              <w:pStyle w:val="a3"/>
              <w:ind w:left="33"/>
              <w:jc w:val="both"/>
              <w:rPr>
                <w:sz w:val="20"/>
                <w:szCs w:val="20"/>
                <w:lang w:eastAsia="en-US"/>
              </w:rPr>
            </w:pPr>
          </w:p>
          <w:p w14:paraId="6629F928" w14:textId="77777777" w:rsidR="00F64B49" w:rsidRDefault="00F64B49">
            <w:pPr>
              <w:pStyle w:val="a3"/>
              <w:ind w:left="33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64B49" w14:paraId="1843057F" w14:textId="77777777" w:rsidTr="00F64B4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0643" w14:textId="77777777" w:rsidR="00F64B49" w:rsidRDefault="00F64B49" w:rsidP="00F64B49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1494" w14:textId="77777777" w:rsidR="00F64B49" w:rsidRDefault="00F64B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выдачи продукции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3C3F" w14:textId="77777777" w:rsidR="00F64B49" w:rsidRDefault="00F64B49" w:rsidP="00F64B49">
            <w:pPr>
              <w:pStyle w:val="a3"/>
              <w:numPr>
                <w:ilvl w:val="0"/>
                <w:numId w:val="21"/>
              </w:numPr>
              <w:ind w:left="33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Проектная документация – 35 календарных дней</w:t>
            </w:r>
          </w:p>
        </w:tc>
      </w:tr>
      <w:tr w:rsidR="00F64B49" w14:paraId="38BA3A76" w14:textId="77777777" w:rsidTr="00F64B4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8CFC" w14:textId="77777777" w:rsidR="00F64B49" w:rsidRDefault="00F64B49" w:rsidP="00F64B49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940F" w14:textId="77777777" w:rsidR="00F64B49" w:rsidRDefault="00F64B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Особые условия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EE99" w14:textId="77777777" w:rsidR="00F64B49" w:rsidRDefault="00F64B49" w:rsidP="00F64B49">
            <w:pPr>
              <w:pStyle w:val="a3"/>
              <w:numPr>
                <w:ilvl w:val="0"/>
                <w:numId w:val="22"/>
              </w:numPr>
              <w:ind w:left="33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Заказчик получает исключительные права на использование проектной документации</w:t>
            </w:r>
          </w:p>
          <w:p w14:paraId="1CFD33D5" w14:textId="77777777" w:rsidR="00F64B49" w:rsidRDefault="00F64B49" w:rsidP="00F64B49">
            <w:pPr>
              <w:pStyle w:val="a3"/>
              <w:numPr>
                <w:ilvl w:val="0"/>
                <w:numId w:val="22"/>
              </w:numPr>
              <w:ind w:left="33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Предусмотреть использование при строительстве материалов отечественного производства. Импортные материалы используются при отсутствии альтернативы.</w:t>
            </w:r>
          </w:p>
        </w:tc>
      </w:tr>
      <w:tr w:rsidR="00F64B49" w14:paraId="252FADF7" w14:textId="77777777" w:rsidTr="00F64B4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0AA" w14:textId="77777777" w:rsidR="00F64B49" w:rsidRDefault="00F64B49" w:rsidP="00F64B49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B4C1" w14:textId="77777777" w:rsidR="00F64B49" w:rsidRDefault="00F64B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экземпляров отчета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38A3" w14:textId="77777777" w:rsidR="00F64B49" w:rsidRDefault="00F64B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Проектная документация: на бумажном носителе – 3 </w:t>
            </w:r>
            <w:proofErr w:type="spellStart"/>
            <w:r>
              <w:rPr>
                <w:sz w:val="20"/>
                <w:szCs w:val="20"/>
                <w:lang w:eastAsia="en-US"/>
              </w:rPr>
              <w:t>экз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; в электронном виде (на жестком носителе) в формате </w:t>
            </w:r>
            <w:r>
              <w:rPr>
                <w:sz w:val="20"/>
                <w:szCs w:val="20"/>
                <w:lang w:val="en-US" w:eastAsia="en-US"/>
              </w:rPr>
              <w:t>Word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pdf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Ex</w:t>
            </w:r>
            <w:r>
              <w:rPr>
                <w:sz w:val="20"/>
                <w:szCs w:val="20"/>
                <w:lang w:eastAsia="en-US"/>
              </w:rPr>
              <w:t>с</w:t>
            </w:r>
            <w:r>
              <w:rPr>
                <w:sz w:val="20"/>
                <w:szCs w:val="20"/>
                <w:lang w:val="en-US" w:eastAsia="en-US"/>
              </w:rPr>
              <w:t>ell</w:t>
            </w:r>
            <w:r>
              <w:rPr>
                <w:sz w:val="20"/>
                <w:szCs w:val="20"/>
                <w:lang w:eastAsia="en-US"/>
              </w:rPr>
              <w:t>, 1 экз.</w:t>
            </w:r>
          </w:p>
        </w:tc>
      </w:tr>
    </w:tbl>
    <w:p w14:paraId="3131B406" w14:textId="77777777" w:rsidR="00F64B49" w:rsidRDefault="00F64B49" w:rsidP="00F64B49">
      <w:pPr>
        <w:rPr>
          <w:sz w:val="24"/>
          <w:szCs w:val="24"/>
        </w:rPr>
      </w:pPr>
    </w:p>
    <w:p w14:paraId="47F2B9D4" w14:textId="77777777" w:rsidR="00F64B49" w:rsidRPr="00F734D8" w:rsidRDefault="00F64B49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sectPr w:rsidR="00F64B49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1D4148"/>
    <w:multiLevelType w:val="hybridMultilevel"/>
    <w:tmpl w:val="10004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6E6ACD"/>
    <w:multiLevelType w:val="hybridMultilevel"/>
    <w:tmpl w:val="9B58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6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5D7222FB"/>
    <w:multiLevelType w:val="hybridMultilevel"/>
    <w:tmpl w:val="BD2E2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619424C3"/>
    <w:multiLevelType w:val="hybridMultilevel"/>
    <w:tmpl w:val="FEE6777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6BAE45F0"/>
    <w:multiLevelType w:val="hybridMultilevel"/>
    <w:tmpl w:val="95A20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77EE4"/>
    <w:multiLevelType w:val="hybridMultilevel"/>
    <w:tmpl w:val="25B60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2"/>
  </w:num>
  <w:num w:numId="13">
    <w:abstractNumId w:val="16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8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23908"/>
    <w:rsid w:val="00007966"/>
    <w:rsid w:val="000451C8"/>
    <w:rsid w:val="000A0BF3"/>
    <w:rsid w:val="000B314C"/>
    <w:rsid w:val="000C06C8"/>
    <w:rsid w:val="00124648"/>
    <w:rsid w:val="00127D13"/>
    <w:rsid w:val="0015526D"/>
    <w:rsid w:val="0020238F"/>
    <w:rsid w:val="0022567F"/>
    <w:rsid w:val="00242411"/>
    <w:rsid w:val="002814DA"/>
    <w:rsid w:val="00323908"/>
    <w:rsid w:val="003D046A"/>
    <w:rsid w:val="003F5B8E"/>
    <w:rsid w:val="00493FE7"/>
    <w:rsid w:val="00502480"/>
    <w:rsid w:val="00506AC2"/>
    <w:rsid w:val="00553494"/>
    <w:rsid w:val="00574534"/>
    <w:rsid w:val="00576A1F"/>
    <w:rsid w:val="00593421"/>
    <w:rsid w:val="00622BE2"/>
    <w:rsid w:val="00625795"/>
    <w:rsid w:val="006436AF"/>
    <w:rsid w:val="006B134B"/>
    <w:rsid w:val="006C047A"/>
    <w:rsid w:val="006D543A"/>
    <w:rsid w:val="007353D6"/>
    <w:rsid w:val="00783604"/>
    <w:rsid w:val="007A6B29"/>
    <w:rsid w:val="007D14C8"/>
    <w:rsid w:val="007D2A0B"/>
    <w:rsid w:val="007D53AB"/>
    <w:rsid w:val="0083360B"/>
    <w:rsid w:val="00864623"/>
    <w:rsid w:val="00880DD3"/>
    <w:rsid w:val="008B59B7"/>
    <w:rsid w:val="008C5C32"/>
    <w:rsid w:val="008F02F8"/>
    <w:rsid w:val="00904A44"/>
    <w:rsid w:val="00940A15"/>
    <w:rsid w:val="00974326"/>
    <w:rsid w:val="009E7994"/>
    <w:rsid w:val="00A454EA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F280E"/>
    <w:rsid w:val="00C01B0A"/>
    <w:rsid w:val="00C2619D"/>
    <w:rsid w:val="00C73513"/>
    <w:rsid w:val="00C776DB"/>
    <w:rsid w:val="00C80C20"/>
    <w:rsid w:val="00CF3886"/>
    <w:rsid w:val="00D8622F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64B49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961CE7F"/>
  <w15:docId w15:val="{85938678-91BD-44A2-A743-32F94144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2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20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0</TotalTime>
  <Pages>17</Pages>
  <Words>5795</Words>
  <Characters>33034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serebrennikovkv</dc:creator>
  <cp:lastModifiedBy>serebrennikovkv@AD.MSP03.RU</cp:lastModifiedBy>
  <cp:revision>2</cp:revision>
  <dcterms:created xsi:type="dcterms:W3CDTF">2020-09-11T09:09:00Z</dcterms:created>
  <dcterms:modified xsi:type="dcterms:W3CDTF">2020-09-11T09:09:00Z</dcterms:modified>
</cp:coreProperties>
</file>