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6B" w:rsidRPr="00F9486B" w:rsidRDefault="00F9486B" w:rsidP="00F9486B">
      <w:pPr>
        <w:spacing w:line="254" w:lineRule="auto"/>
        <w:jc w:val="right"/>
        <w:rPr>
          <w:sz w:val="24"/>
          <w:szCs w:val="24"/>
        </w:rPr>
      </w:pPr>
      <w:r w:rsidRPr="00F9486B">
        <w:rPr>
          <w:b/>
          <w:sz w:val="24"/>
          <w:szCs w:val="24"/>
        </w:rPr>
        <w:t xml:space="preserve"> </w:t>
      </w:r>
    </w:p>
    <w:p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ИЗВЕЩЕНИЕ О ПРОВЕДЕНИИ ОТКРЫТОГО КОНКУРСА</w:t>
      </w:r>
    </w:p>
    <w:p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  <w:u w:val="single" w:color="000000"/>
        </w:rPr>
      </w:pPr>
      <w:r w:rsidRPr="00F9486B">
        <w:rPr>
          <w:b/>
          <w:sz w:val="24"/>
          <w:szCs w:val="24"/>
        </w:rPr>
        <w:t xml:space="preserve">№ </w:t>
      </w:r>
      <w:r w:rsidR="00516959">
        <w:rPr>
          <w:b/>
          <w:sz w:val="24"/>
          <w:szCs w:val="24"/>
        </w:rPr>
        <w:t>04-14/93</w:t>
      </w:r>
      <w:r w:rsidRPr="00F9486B">
        <w:rPr>
          <w:b/>
          <w:sz w:val="24"/>
          <w:szCs w:val="24"/>
        </w:rPr>
        <w:t xml:space="preserve"> от </w:t>
      </w:r>
      <w:r w:rsidR="00516959">
        <w:rPr>
          <w:b/>
          <w:sz w:val="24"/>
          <w:szCs w:val="24"/>
        </w:rPr>
        <w:t>16.12.2019</w:t>
      </w:r>
    </w:p>
    <w:p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на право заключения договора</w:t>
      </w:r>
    </w:p>
    <w:p w:rsidR="00F9486B" w:rsidRPr="00F9486B" w:rsidRDefault="00F9486B" w:rsidP="00F9486B">
      <w:pPr>
        <w:spacing w:after="4" w:line="266" w:lineRule="auto"/>
        <w:ind w:left="2230" w:right="262" w:hanging="1721"/>
        <w:jc w:val="center"/>
        <w:rPr>
          <w:sz w:val="24"/>
          <w:szCs w:val="24"/>
        </w:rPr>
      </w:pPr>
    </w:p>
    <w:tbl>
      <w:tblPr>
        <w:tblW w:w="10260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6"/>
        <w:gridCol w:w="7514"/>
      </w:tblGrid>
      <w:tr w:rsidR="00F9486B" w:rsidRPr="00F9486B" w:rsidTr="00F9486B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</w:tc>
      </w:tr>
      <w:tr w:rsidR="00F9486B" w:rsidRPr="00F9486B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670000, Республика Бурятия, г. Улан-Удэ, ул. </w:t>
            </w:r>
            <w:r w:rsidR="006C047A">
              <w:rPr>
                <w:sz w:val="24"/>
                <w:szCs w:val="24"/>
              </w:rPr>
              <w:t>Смолина</w:t>
            </w:r>
            <w:r w:rsidRPr="00F9486B">
              <w:rPr>
                <w:sz w:val="24"/>
                <w:szCs w:val="24"/>
              </w:rPr>
              <w:t xml:space="preserve">, </w:t>
            </w:r>
            <w:r w:rsidR="006C047A">
              <w:rPr>
                <w:sz w:val="24"/>
                <w:szCs w:val="24"/>
              </w:rPr>
              <w:t>д.</w:t>
            </w:r>
            <w:r w:rsidRPr="00F9486B">
              <w:rPr>
                <w:sz w:val="24"/>
                <w:szCs w:val="24"/>
              </w:rPr>
              <w:t xml:space="preserve"> </w:t>
            </w:r>
            <w:r w:rsidR="006C047A">
              <w:rPr>
                <w:sz w:val="24"/>
                <w:szCs w:val="24"/>
              </w:rPr>
              <w:t>65</w:t>
            </w:r>
          </w:p>
        </w:tc>
      </w:tr>
      <w:tr w:rsidR="00F9486B" w:rsidRPr="00F9486B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51695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0" w:name="Предмет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Выбор Исполнителя на право заключения договора на оказание услуги 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ИП Грудинин Д.А.</w:t>
            </w:r>
          </w:p>
        </w:tc>
      </w:tr>
      <w:tr w:rsidR="00DD23C4" w:rsidRPr="00F9486B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3C4" w:rsidRPr="00F9486B" w:rsidRDefault="00DD23C4" w:rsidP="00DD23C4">
            <w:pPr>
              <w:spacing w:line="254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по предмету конкурса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3C4" w:rsidRPr="00F9486B" w:rsidRDefault="0051695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1" w:name="Пояснения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 xml:space="preserve">Регистрация товарных знаков "ECO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Smolka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" и "Смолка жевательная"</w:t>
            </w:r>
          </w:p>
        </w:tc>
      </w:tr>
      <w:tr w:rsidR="00F9486B" w:rsidRPr="00F9486B" w:rsidTr="00F9486B">
        <w:trPr>
          <w:trHeight w:val="100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Приложение1 к Извещению</w:t>
            </w:r>
          </w:p>
        </w:tc>
      </w:tr>
      <w:tr w:rsidR="00F9486B" w:rsidRPr="00F9486B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0B314C" w:rsidP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Приложение2 к Извещению</w:t>
            </w:r>
          </w:p>
        </w:tc>
      </w:tr>
      <w:tr w:rsidR="00F9486B" w:rsidRPr="00F9486B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Начальная </w:t>
            </w:r>
          </w:p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(максимальная) цена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51695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2" w:name="Цена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>150 тысяч рублей.</w:t>
            </w:r>
          </w:p>
        </w:tc>
      </w:tr>
      <w:tr w:rsidR="00F9486B" w:rsidRPr="00F9486B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sz w:val="24"/>
                <w:szCs w:val="24"/>
              </w:rPr>
            </w:pPr>
            <w:r w:rsidRPr="00F9486B">
              <w:rPr>
                <w:sz w:val="24"/>
                <w:szCs w:val="24"/>
              </w:rPr>
              <w:t xml:space="preserve">Порядок расчетов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F68C9" w:rsidRDefault="00F9486B" w:rsidP="007D53A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F68C9">
              <w:rPr>
                <w:color w:val="000000"/>
                <w:sz w:val="24"/>
                <w:szCs w:val="24"/>
                <w:lang w:eastAsia="en-US"/>
              </w:rPr>
              <w:t>В течени</w:t>
            </w:r>
            <w:r w:rsidR="0086462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68C9">
              <w:rPr>
                <w:color w:val="000000"/>
                <w:sz w:val="24"/>
                <w:szCs w:val="24"/>
                <w:lang w:eastAsia="en-US"/>
              </w:rPr>
              <w:t xml:space="preserve"> 5 рабочих дней </w:t>
            </w:r>
            <w:r w:rsidR="00FF68C9" w:rsidRPr="00FF68C9">
              <w:rPr>
                <w:sz w:val="24"/>
                <w:szCs w:val="24"/>
              </w:rPr>
              <w:t>после подписания всеми сторонами Акта сдачи-приемки оказанных услуг</w:t>
            </w:r>
            <w:r w:rsidR="007D53AB">
              <w:rPr>
                <w:sz w:val="24"/>
                <w:szCs w:val="24"/>
              </w:rPr>
              <w:t>.</w:t>
            </w:r>
          </w:p>
        </w:tc>
      </w:tr>
      <w:tr w:rsidR="00F9486B" w:rsidRPr="00F9486B" w:rsidTr="00F9486B">
        <w:trPr>
          <w:trHeight w:val="84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Срок оказания услуги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F68C9" w:rsidRDefault="0051695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3" w:name="Срок"/>
            <w:bookmarkEnd w:id="3"/>
            <w:r>
              <w:rPr>
                <w:color w:val="000000"/>
                <w:sz w:val="24"/>
                <w:szCs w:val="24"/>
                <w:lang w:eastAsia="en-US"/>
              </w:rPr>
              <w:t>Не позднее 30 календарных дней с момента заключения договора</w:t>
            </w:r>
          </w:p>
        </w:tc>
      </w:tr>
      <w:tr w:rsidR="00F9486B" w:rsidRPr="00F9486B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 w:rsidP="00576A1F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Получатель услуги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51695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4" w:name="Получатель"/>
            <w:bookmarkEnd w:id="4"/>
            <w:r>
              <w:rPr>
                <w:color w:val="000000"/>
                <w:sz w:val="24"/>
                <w:szCs w:val="24"/>
                <w:lang w:eastAsia="en-US"/>
              </w:rPr>
              <w:t>ИП Грудинин Д.А., Адрес: г. Улан-Удэ, ул. Звенигородская, 2Г., телефон: +79644077407, e-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: baykalsmolka@yandex.ru. </w:t>
            </w:r>
          </w:p>
        </w:tc>
      </w:tr>
      <w:tr w:rsidR="00F9486B" w:rsidRPr="00F9486B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>
            <w:pPr>
              <w:spacing w:after="21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Дополнительные требования к заявителям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0B314C" w:rsidP="00F948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5" w:name="Доптреб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bookmarkEnd w:id="5"/>
          </w:p>
        </w:tc>
      </w:tr>
      <w:tr w:rsidR="00F9486B" w:rsidRPr="00F9486B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lastRenderedPageBreak/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9486B" w:rsidRDefault="000B314C">
            <w:pPr>
              <w:spacing w:line="254" w:lineRule="auto"/>
              <w:ind w:left="1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486B" w:rsidRPr="00F9486B" w:rsidTr="00F9486B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bottomFromText="160" w:vertAnchor="text" w:horzAnchor="margin" w:tblpY="-1220"/>
              <w:tblOverlap w:val="never"/>
              <w:tblW w:w="7560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19"/>
              <w:gridCol w:w="2129"/>
              <w:gridCol w:w="1514"/>
              <w:gridCol w:w="1017"/>
            </w:tblGrid>
            <w:tr w:rsidR="00F9486B" w:rsidRPr="00F9486B" w:rsidTr="00FF68C9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after="14"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№ </w:t>
                  </w:r>
                </w:p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left="7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Критерий оценки заявок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Результат ранжирования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Бальная шкала </w:t>
                  </w:r>
                </w:p>
              </w:tc>
            </w:tr>
            <w:tr w:rsidR="000A0BF3" w:rsidRPr="00F9486B" w:rsidTr="000A0BF3">
              <w:trPr>
                <w:trHeight w:val="1219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Цена 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0BF3" w:rsidRPr="00F9486B" w:rsidRDefault="00516959" w:rsidP="00F07B36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bookmarkStart w:id="6" w:name="ПрЦена"/>
                  <w:bookmarkEnd w:id="6"/>
                  <w:r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60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A0BF3" w:rsidRPr="000A0BF3" w:rsidRDefault="000A0BF3" w:rsidP="00DD3F80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 соответствии с По</w:t>
                  </w:r>
                  <w:r w:rsidR="00DD3F80">
                    <w:rPr>
                      <w:color w:val="000000"/>
                      <w:sz w:val="24"/>
                      <w:szCs w:val="24"/>
                      <w:lang w:eastAsia="en-US"/>
                    </w:rPr>
                    <w:t>рядком</w:t>
                  </w:r>
                </w:p>
              </w:tc>
            </w:tr>
            <w:tr w:rsidR="00F9486B" w:rsidRPr="00F9486B" w:rsidTr="00FF68C9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516959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7" w:name="ПрОпыт"/>
                  <w:bookmarkEnd w:id="7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:rsidTr="00FF68C9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:rsidTr="00FF68C9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:rsidTr="00FF68C9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9486B" w:rsidRPr="00F9486B" w:rsidRDefault="00516959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8" w:name="ПрСпец"/>
                  <w:bookmarkEnd w:id="8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:rsidTr="00FF68C9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>Дополнительные требования к заявителям (в случае наличия)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07B3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</w:tbl>
          <w:p w:rsidR="00F9486B" w:rsidRPr="00F9486B" w:rsidRDefault="00F9486B">
            <w:pPr>
              <w:spacing w:line="254" w:lineRule="auto"/>
              <w:ind w:left="-3894" w:right="60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F9486B" w:rsidRPr="00F9486B" w:rsidRDefault="00F9486B">
            <w:pPr>
              <w:spacing w:after="160"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9486B" w:rsidRPr="00F9486B" w:rsidTr="00F9486B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Место и срок подачи конкурсных заявок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B0A" w:rsidRPr="00F9486B" w:rsidRDefault="00F9486B" w:rsidP="00AD55E7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 </w:t>
            </w:r>
            <w:r w:rsidR="000B314C" w:rsidRPr="00F9486B">
              <w:rPr>
                <w:sz w:val="24"/>
                <w:szCs w:val="24"/>
              </w:rPr>
              <w:t>670000, Республика Бурятия, г. Улан-Удэ, ул</w:t>
            </w:r>
            <w:r w:rsidR="00F848F2">
              <w:rPr>
                <w:sz w:val="24"/>
                <w:szCs w:val="24"/>
              </w:rPr>
              <w:t>. Смолина</w:t>
            </w:r>
            <w:r w:rsidR="000B314C" w:rsidRPr="00F9486B">
              <w:rPr>
                <w:sz w:val="24"/>
                <w:szCs w:val="24"/>
              </w:rPr>
              <w:t xml:space="preserve">, </w:t>
            </w:r>
            <w:r w:rsidR="00F848F2">
              <w:rPr>
                <w:sz w:val="24"/>
                <w:szCs w:val="24"/>
              </w:rPr>
              <w:t>д.</w:t>
            </w:r>
            <w:r w:rsidR="000B314C" w:rsidRPr="00F9486B">
              <w:rPr>
                <w:sz w:val="24"/>
                <w:szCs w:val="24"/>
              </w:rPr>
              <w:t xml:space="preserve"> </w:t>
            </w:r>
            <w:r w:rsidR="00F848F2">
              <w:rPr>
                <w:sz w:val="24"/>
                <w:szCs w:val="24"/>
              </w:rPr>
              <w:t>65</w:t>
            </w:r>
            <w:bookmarkStart w:id="9" w:name="Срокпод"/>
            <w:bookmarkEnd w:id="9"/>
            <w:r w:rsidR="00516959">
              <w:rPr>
                <w:sz w:val="24"/>
                <w:szCs w:val="24"/>
              </w:rPr>
              <w:t>До 12-00 31 декабря 2019 года.</w:t>
            </w:r>
          </w:p>
        </w:tc>
      </w:tr>
      <w:tr w:rsidR="00F9486B" w:rsidRPr="005269E7" w:rsidTr="00F9486B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86B" w:rsidRPr="00F848F2" w:rsidRDefault="00F9486B" w:rsidP="000B314C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29" w:rsidRDefault="007A6B2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Серебренников Кирилл Викторович, </w:t>
            </w:r>
          </w:p>
          <w:p w:rsidR="00F9486B" w:rsidRPr="00DD3F80" w:rsidRDefault="007A6B29" w:rsidP="00574534">
            <w:pPr>
              <w:spacing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тел</w:t>
            </w:r>
            <w:r w:rsidRPr="00DD3F80">
              <w:rPr>
                <w:sz w:val="24"/>
                <w:szCs w:val="24"/>
                <w:lang w:val="en-US"/>
              </w:rPr>
              <w:t xml:space="preserve"> +7 9025 645555;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3F8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D3F8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rci</w:t>
            </w:r>
            <w:r w:rsidRPr="00DD3F80">
              <w:rPr>
                <w:sz w:val="24"/>
                <w:szCs w:val="24"/>
                <w:lang w:val="en-US"/>
              </w:rPr>
              <w:t>@</w:t>
            </w:r>
            <w:r w:rsidR="00574534">
              <w:rPr>
                <w:sz w:val="24"/>
                <w:szCs w:val="24"/>
                <w:lang w:val="en-US"/>
              </w:rPr>
              <w:t>msp</w:t>
            </w:r>
            <w:r w:rsidR="00574534" w:rsidRPr="00DD3F80">
              <w:rPr>
                <w:sz w:val="24"/>
                <w:szCs w:val="24"/>
                <w:lang w:val="en-US"/>
              </w:rPr>
              <w:t>03</w:t>
            </w:r>
            <w:r w:rsidRPr="00DD3F8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F9486B" w:rsidRPr="00DD3F80" w:rsidRDefault="00F9486B" w:rsidP="00F9486B">
      <w:pPr>
        <w:spacing w:line="254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t xml:space="preserve"> </w:t>
      </w:r>
    </w:p>
    <w:p w:rsidR="00D8622F" w:rsidRPr="00DD3F80" w:rsidRDefault="00D8622F">
      <w:pPr>
        <w:spacing w:after="200" w:line="276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br w:type="page"/>
      </w:r>
    </w:p>
    <w:p w:rsidR="00625795" w:rsidRDefault="00625795" w:rsidP="00B822F7">
      <w:pPr>
        <w:tabs>
          <w:tab w:val="left" w:pos="1690"/>
          <w:tab w:val="left" w:pos="3905"/>
          <w:tab w:val="center" w:pos="5102"/>
        </w:tabs>
        <w:spacing w:line="300" w:lineRule="auto"/>
        <w:ind w:firstLine="709"/>
        <w:rPr>
          <w:sz w:val="20"/>
          <w:szCs w:val="20"/>
        </w:rPr>
      </w:pPr>
      <w:r>
        <w:lastRenderedPageBreak/>
        <w:t xml:space="preserve">* </w:t>
      </w:r>
      <w:r w:rsidRPr="00B822F7">
        <w:rPr>
          <w:sz w:val="20"/>
          <w:szCs w:val="20"/>
        </w:rPr>
        <w:t xml:space="preserve">Выдержки из </w:t>
      </w:r>
      <w:r w:rsidR="00B822F7" w:rsidRPr="00B822F7">
        <w:rPr>
          <w:sz w:val="20"/>
          <w:szCs w:val="20"/>
        </w:rPr>
        <w:t>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="00B822F7">
        <w:rPr>
          <w:sz w:val="20"/>
          <w:szCs w:val="20"/>
        </w:rPr>
        <w:t>:</w:t>
      </w:r>
    </w:p>
    <w:p w:rsidR="00B73EFE" w:rsidRPr="00A179EA" w:rsidRDefault="00B73EFE" w:rsidP="0083360B">
      <w:pPr>
        <w:pStyle w:val="a3"/>
        <w:numPr>
          <w:ilvl w:val="1"/>
          <w:numId w:val="7"/>
        </w:numPr>
        <w:tabs>
          <w:tab w:val="left" w:pos="0"/>
        </w:tabs>
        <w:spacing w:line="300" w:lineRule="auto"/>
        <w:ind w:left="0" w:firstLine="709"/>
        <w:jc w:val="both"/>
      </w:pPr>
      <w:r w:rsidRPr="00A179EA">
        <w:t xml:space="preserve">Для участия в конкурсе компаниями представляются следующие документы (далее – Конкурсная заявка): </w:t>
      </w:r>
    </w:p>
    <w:p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(Приложение № 2 к настоящему Порядку);  </w:t>
      </w:r>
    </w:p>
    <w:p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Карточка квалификации по форме согласно Приложению № 3 к настоящему Порядку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данного документа не обязательно</w:t>
      </w:r>
      <w:r w:rsidRPr="00A179EA">
        <w:rPr>
          <w:sz w:val="24"/>
          <w:szCs w:val="24"/>
        </w:rPr>
        <w:t>);</w:t>
      </w:r>
    </w:p>
    <w:p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i/>
          <w:sz w:val="24"/>
          <w:szCs w:val="24"/>
        </w:rPr>
      </w:pPr>
      <w:r w:rsidRPr="00A179EA">
        <w:rPr>
          <w:sz w:val="24"/>
          <w:szCs w:val="24"/>
        </w:rPr>
        <w:t>Документы, подтверждающие квалификационный опыт компании.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 xml:space="preserve">) </w:t>
      </w:r>
      <w:r w:rsidRPr="00A179EA">
        <w:rPr>
          <w:i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</w:t>
      </w:r>
      <w:r>
        <w:rPr>
          <w:i/>
          <w:sz w:val="24"/>
          <w:szCs w:val="24"/>
        </w:rPr>
        <w:t>, по которым оказаны услуги</w:t>
      </w:r>
      <w:r w:rsidRPr="00A179EA">
        <w:rPr>
          <w:i/>
          <w:sz w:val="24"/>
          <w:szCs w:val="24"/>
        </w:rPr>
        <w:t xml:space="preserve">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а) Заключенные договоры с подписанными актами за последние 3 года (выдержки из них);</w:t>
      </w:r>
    </w:p>
    <w:p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в) Примеры эффективности проектов (заказчиков) от результатов оказанных услуг.</w:t>
      </w:r>
    </w:p>
    <w:p w:rsidR="00B73EFE" w:rsidRPr="00A179EA" w:rsidRDefault="00B73EFE" w:rsidP="00B73EFE">
      <w:pPr>
        <w:pStyle w:val="a3"/>
        <w:numPr>
          <w:ilvl w:val="0"/>
          <w:numId w:val="2"/>
        </w:numPr>
        <w:spacing w:after="8" w:line="300" w:lineRule="auto"/>
        <w:ind w:left="993" w:right="247" w:hanging="567"/>
        <w:jc w:val="both"/>
      </w:pPr>
      <w:r w:rsidRPr="00A179EA">
        <w:t xml:space="preserve">Документы, подтверждающие наличие сотрудников, </w:t>
      </w:r>
      <w:proofErr w:type="gramStart"/>
      <w:r w:rsidRPr="00A179EA">
        <w:t>привлекаемых к исполнению работ</w:t>
      </w:r>
      <w:proofErr w:type="gramEnd"/>
      <w:r w:rsidRPr="00A179EA">
        <w:t xml:space="preserve"> соответствующих одному из следующих требований:</w:t>
      </w:r>
    </w:p>
    <w:p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в) имеющие научную степень по соответствующему направлению;</w:t>
      </w:r>
    </w:p>
    <w:p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г) являющиеся членами соответствующих профессиональных сообществ. </w:t>
      </w:r>
    </w:p>
    <w:p w:rsidR="00B73EFE" w:rsidRPr="00A179EA" w:rsidRDefault="00B73EFE" w:rsidP="00B73EFE">
      <w:pPr>
        <w:shd w:val="clear" w:color="auto" w:fill="FFFFFF"/>
        <w:spacing w:line="300" w:lineRule="auto"/>
        <w:ind w:left="99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течении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>)</w:t>
      </w:r>
    </w:p>
    <w:p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lastRenderedPageBreak/>
        <w:t>копии документов об образовании (дипломы, сертификаты, удостоверения, свидетельства и т.д.);</w:t>
      </w:r>
    </w:p>
    <w:p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копия трудовой книжки и/или договора ГПХ с Участником конкурса;</w:t>
      </w:r>
    </w:p>
    <w:p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1276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Документы, подтверждающие соответствие дополнительным требованиям, предъявляемым </w:t>
      </w:r>
      <w:r>
        <w:rPr>
          <w:sz w:val="24"/>
          <w:szCs w:val="24"/>
        </w:rPr>
        <w:t>Комиссией</w:t>
      </w:r>
      <w:r w:rsidRPr="00A179EA">
        <w:rPr>
          <w:sz w:val="24"/>
          <w:szCs w:val="24"/>
        </w:rPr>
        <w:t xml:space="preserve"> к Участника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конкурса.</w:t>
      </w:r>
    </w:p>
    <w:p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Перечень</w:t>
      </w:r>
      <w:r>
        <w:rPr>
          <w:sz w:val="24"/>
          <w:szCs w:val="24"/>
        </w:rPr>
        <w:t>,</w:t>
      </w:r>
      <w:r w:rsidRPr="00A179EA">
        <w:rPr>
          <w:sz w:val="24"/>
          <w:szCs w:val="24"/>
        </w:rPr>
        <w:t xml:space="preserve">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:rsidR="00B73EFE" w:rsidRPr="00BA08FA" w:rsidRDefault="0083360B" w:rsidP="0083360B">
      <w:pPr>
        <w:pStyle w:val="a3"/>
        <w:numPr>
          <w:ilvl w:val="1"/>
          <w:numId w:val="8"/>
        </w:numPr>
        <w:spacing w:line="300" w:lineRule="auto"/>
        <w:ind w:left="0" w:right="247" w:firstLine="709"/>
        <w:jc w:val="both"/>
      </w:pPr>
      <w:r>
        <w:rPr>
          <w:color w:val="333333"/>
          <w:shd w:val="clear" w:color="auto" w:fill="FFFFFF"/>
        </w:rPr>
        <w:t xml:space="preserve"> </w:t>
      </w:r>
      <w:r w:rsidR="00B73EFE" w:rsidRPr="0083360B">
        <w:rPr>
          <w:color w:val="333333"/>
          <w:shd w:val="clear" w:color="auto" w:fill="FFFFFF"/>
        </w:rPr>
        <w:t xml:space="preserve">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="00B73EFE" w:rsidRPr="00BA08FA"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:rsidR="00B73EFE" w:rsidRPr="00A179EA" w:rsidRDefault="00B73EFE" w:rsidP="00B73EFE">
      <w:pPr>
        <w:spacing w:line="300" w:lineRule="auto"/>
        <w:ind w:right="247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2.10</w:t>
      </w:r>
      <w:r w:rsidRPr="00A179EA">
        <w:rPr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</w:t>
      </w:r>
      <w:r>
        <w:rPr>
          <w:sz w:val="24"/>
          <w:szCs w:val="24"/>
        </w:rPr>
        <w:t>Участник конкурса</w:t>
      </w:r>
      <w:r w:rsidRPr="00A179EA">
        <w:rPr>
          <w:sz w:val="24"/>
          <w:szCs w:val="24"/>
        </w:rPr>
        <w:t xml:space="preserve"> указывает следующие сведения: </w:t>
      </w:r>
    </w:p>
    <w:p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1) наименование организации (индивидуального предпринимателя); </w:t>
      </w:r>
    </w:p>
    <w:p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2) предмет конкурса; </w:t>
      </w:r>
    </w:p>
    <w:p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>3) номер конкурсного мероприятия (при наличии указываются лоты).</w:t>
      </w:r>
    </w:p>
    <w:p w:rsidR="00B73EFE" w:rsidRPr="00A179EA" w:rsidRDefault="00B73EFE" w:rsidP="00B73EFE">
      <w:pPr>
        <w:spacing w:after="13" w:line="300" w:lineRule="auto"/>
        <w:ind w:right="62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2.11</w:t>
      </w:r>
      <w:r w:rsidRPr="00A179EA">
        <w:rPr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:rsidR="00940A15" w:rsidRDefault="00940A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0A15" w:rsidRPr="00A179EA" w:rsidRDefault="00940A15" w:rsidP="00940A15">
      <w:pPr>
        <w:spacing w:after="4" w:line="268" w:lineRule="auto"/>
        <w:ind w:left="24" w:hanging="10"/>
        <w:rPr>
          <w:sz w:val="24"/>
          <w:szCs w:val="24"/>
        </w:rPr>
      </w:pPr>
      <w:r w:rsidRPr="00A179EA">
        <w:rPr>
          <w:b/>
          <w:sz w:val="24"/>
          <w:szCs w:val="24"/>
        </w:rPr>
        <w:lastRenderedPageBreak/>
        <w:t xml:space="preserve">На фирменном бланке организации </w:t>
      </w:r>
    </w:p>
    <w:p w:rsidR="00940A15" w:rsidRPr="00A179EA" w:rsidRDefault="00940A15" w:rsidP="00940A15">
      <w:pPr>
        <w:spacing w:line="256" w:lineRule="auto"/>
        <w:rPr>
          <w:sz w:val="24"/>
          <w:szCs w:val="24"/>
        </w:rPr>
      </w:pPr>
    </w:p>
    <w:p w:rsidR="00940A15" w:rsidRPr="00A179EA" w:rsidRDefault="00940A15" w:rsidP="00940A15">
      <w:pPr>
        <w:spacing w:after="2" w:line="268" w:lineRule="auto"/>
        <w:ind w:left="4962" w:right="57" w:hanging="10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:rsidR="00940A15" w:rsidRPr="00A179EA" w:rsidRDefault="00940A15" w:rsidP="00940A15">
      <w:pPr>
        <w:spacing w:line="256" w:lineRule="auto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 xml:space="preserve"> </w:t>
      </w:r>
    </w:p>
    <w:p w:rsidR="00940A15" w:rsidRPr="00A179EA" w:rsidRDefault="00940A15" w:rsidP="00940A15">
      <w:pPr>
        <w:spacing w:after="26"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:rsidR="00940A15" w:rsidRPr="00A179EA" w:rsidRDefault="00940A15" w:rsidP="00940A15">
      <w:pPr>
        <w:pStyle w:val="1"/>
        <w:numPr>
          <w:ilvl w:val="0"/>
          <w:numId w:val="0"/>
        </w:numPr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№ </w:t>
      </w:r>
      <w:r w:rsidR="00516959">
        <w:rPr>
          <w:sz w:val="24"/>
          <w:szCs w:val="24"/>
        </w:rPr>
        <w:t>04-14/93</w:t>
      </w:r>
      <w:r w:rsidRPr="00A179EA">
        <w:rPr>
          <w:sz w:val="24"/>
          <w:szCs w:val="24"/>
        </w:rPr>
        <w:t xml:space="preserve"> от</w:t>
      </w:r>
      <w:r w:rsidR="00516959">
        <w:rPr>
          <w:sz w:val="24"/>
          <w:szCs w:val="24"/>
        </w:rPr>
        <w:t>16.12.2019</w:t>
      </w:r>
    </w:p>
    <w:p w:rsidR="00940A15" w:rsidRPr="00A179EA" w:rsidRDefault="00940A15" w:rsidP="00940A15">
      <w:pPr>
        <w:spacing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Изучив Извещение о проведении конкурса </w:t>
      </w:r>
      <w:bookmarkStart w:id="10" w:name="Предмет1"/>
      <w:bookmarkEnd w:id="10"/>
      <w:r w:rsidR="00516959">
        <w:rPr>
          <w:sz w:val="24"/>
          <w:szCs w:val="24"/>
        </w:rPr>
        <w:t>по выбору исполнителя на право заключения договора на оказание услуги 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ИП Грудинин Д.А.</w:t>
      </w:r>
      <w:r w:rsidRPr="00A179EA">
        <w:rPr>
          <w:sz w:val="24"/>
          <w:szCs w:val="24"/>
        </w:rPr>
        <w:t xml:space="preserve"> </w:t>
      </w:r>
    </w:p>
    <w:p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_____________________________________________________________________________ </w:t>
      </w:r>
      <w:r w:rsidRPr="00A179EA">
        <w:rPr>
          <w:i/>
          <w:sz w:val="24"/>
          <w:szCs w:val="24"/>
        </w:rPr>
        <w:t xml:space="preserve">(наименование заявителя) </w:t>
      </w:r>
    </w:p>
    <w:p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ИНН__________________ ОГРН __________________ КПП _________________________</w:t>
      </w:r>
    </w:p>
    <w:p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Юридический </w:t>
      </w:r>
      <w:proofErr w:type="gramStart"/>
      <w:r w:rsidRPr="00A179EA">
        <w:rPr>
          <w:i/>
          <w:sz w:val="24"/>
          <w:szCs w:val="24"/>
        </w:rPr>
        <w:t>адрес:_</w:t>
      </w:r>
      <w:proofErr w:type="gramEnd"/>
      <w:r w:rsidRPr="00A179EA">
        <w:rPr>
          <w:i/>
          <w:sz w:val="24"/>
          <w:szCs w:val="24"/>
        </w:rPr>
        <w:t>__________________________________________________________</w:t>
      </w:r>
    </w:p>
    <w:p w:rsidR="00940A15" w:rsidRPr="00A179EA" w:rsidRDefault="00940A15" w:rsidP="00940A15">
      <w:pPr>
        <w:spacing w:after="5" w:line="254" w:lineRule="auto"/>
        <w:ind w:left="3528" w:right="62" w:hanging="3543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Банковские </w:t>
      </w:r>
      <w:proofErr w:type="gramStart"/>
      <w:r w:rsidRPr="00A179EA">
        <w:rPr>
          <w:i/>
          <w:sz w:val="24"/>
          <w:szCs w:val="24"/>
        </w:rPr>
        <w:t>реквизиты:_</w:t>
      </w:r>
      <w:proofErr w:type="gramEnd"/>
      <w:r w:rsidRPr="00A179EA">
        <w:rPr>
          <w:i/>
          <w:sz w:val="24"/>
          <w:szCs w:val="24"/>
        </w:rPr>
        <w:t>________________________________________________________</w:t>
      </w:r>
    </w:p>
    <w:p w:rsidR="00940A15" w:rsidRPr="00A179EA" w:rsidRDefault="00940A15" w:rsidP="00940A15">
      <w:pPr>
        <w:spacing w:after="3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:rsidR="00940A15" w:rsidRPr="00A179EA" w:rsidRDefault="00940A15" w:rsidP="00940A15">
      <w:pPr>
        <w:spacing w:after="23" w:line="256" w:lineRule="auto"/>
        <w:ind w:right="71"/>
        <w:jc w:val="center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(наименование должности руководителя и его Ф.И.О.) </w:t>
      </w:r>
    </w:p>
    <w:p w:rsidR="00940A15" w:rsidRPr="00A179EA" w:rsidRDefault="00940A15" w:rsidP="00940A15">
      <w:pPr>
        <w:spacing w:after="15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:rsidR="00940A15" w:rsidRPr="00A179EA" w:rsidRDefault="00940A15" w:rsidP="00940A15">
      <w:pPr>
        <w:numPr>
          <w:ilvl w:val="0"/>
          <w:numId w:val="5"/>
        </w:numPr>
        <w:spacing w:after="28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:rsidR="00940A15" w:rsidRPr="00A179EA" w:rsidRDefault="00940A15" w:rsidP="00940A15">
      <w:pPr>
        <w:numPr>
          <w:ilvl w:val="0"/>
          <w:numId w:val="5"/>
        </w:numPr>
        <w:spacing w:after="29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:rsidR="00940A15" w:rsidRPr="00A179EA" w:rsidRDefault="00940A15" w:rsidP="00940A15">
      <w:pPr>
        <w:numPr>
          <w:ilvl w:val="0"/>
          <w:numId w:val="5"/>
        </w:numPr>
        <w:spacing w:after="27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подтверждаем, что в отношении </w:t>
      </w:r>
      <w:r w:rsidRPr="00A179EA">
        <w:rPr>
          <w:i/>
          <w:sz w:val="24"/>
          <w:szCs w:val="24"/>
        </w:rPr>
        <w:t xml:space="preserve">[указать наименование заявителя] </w:t>
      </w:r>
      <w:r w:rsidRPr="00A179EA">
        <w:rPr>
          <w:sz w:val="24"/>
          <w:szCs w:val="24"/>
        </w:rPr>
        <w:t xml:space="preserve">отсутствует решение арбитражного суда </w:t>
      </w:r>
      <w:r w:rsidRPr="00A179EA">
        <w:rPr>
          <w:color w:val="22272F"/>
          <w:sz w:val="24"/>
          <w:szCs w:val="24"/>
        </w:rPr>
        <w:t>о признании несостоятельным (банкротом) и об открытии конкурсного производства.</w:t>
      </w:r>
      <w:r w:rsidRPr="00A179EA">
        <w:rPr>
          <w:sz w:val="24"/>
          <w:szCs w:val="24"/>
        </w:rPr>
        <w:t xml:space="preserve"> 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:rsidR="00940A15" w:rsidRPr="00A179EA" w:rsidRDefault="00940A15" w:rsidP="00940A15">
      <w:pPr>
        <w:spacing w:after="30" w:line="254" w:lineRule="auto"/>
        <w:ind w:left="-15"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lastRenderedPageBreak/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 случае, если наши предложения будут признаны лучшими, мы берем на себя обязательства подписать с Гарантийны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A179EA">
        <w:rPr>
          <w:sz w:val="24"/>
          <w:szCs w:val="24"/>
        </w:rPr>
        <w:t xml:space="preserve">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:rsidR="00940A15" w:rsidRPr="00A179EA" w:rsidRDefault="00940A15" w:rsidP="00940A15">
      <w:pPr>
        <w:numPr>
          <w:ilvl w:val="0"/>
          <w:numId w:val="5"/>
        </w:numPr>
        <w:spacing w:after="34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Предлагаемая нами стоимость услуг на проведение мероприятия </w:t>
      </w:r>
      <w:r w:rsidR="00516959">
        <w:rPr>
          <w:sz w:val="24"/>
          <w:szCs w:val="24"/>
        </w:rPr>
        <w:t xml:space="preserve"> по оказанию услуг 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ИП Грудинин Д.А.</w:t>
      </w:r>
      <w:r w:rsidRPr="00A179EA">
        <w:rPr>
          <w:sz w:val="24"/>
          <w:szCs w:val="24"/>
        </w:rPr>
        <w:t xml:space="preserve"> составляет: </w:t>
      </w:r>
    </w:p>
    <w:p w:rsidR="00940A15" w:rsidRPr="00A179EA" w:rsidRDefault="00940A15" w:rsidP="00940A15">
      <w:pPr>
        <w:spacing w:after="25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 (___________________________________) рублей и включает в себя стоимость </w:t>
      </w:r>
      <w:r w:rsidRPr="00A179EA">
        <w:rPr>
          <w:i/>
          <w:sz w:val="24"/>
          <w:szCs w:val="24"/>
        </w:rPr>
        <w:t>[указывается все, что включено в стоимость услуг]</w:t>
      </w:r>
      <w:r w:rsidRPr="00A179EA">
        <w:rPr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с тем, </w:t>
      </w:r>
      <w:proofErr w:type="gramStart"/>
      <w:r w:rsidRPr="00A179EA">
        <w:rPr>
          <w:sz w:val="24"/>
          <w:szCs w:val="24"/>
        </w:rPr>
        <w:t>что в случае если</w:t>
      </w:r>
      <w:proofErr w:type="gramEnd"/>
      <w:r w:rsidRPr="00A179EA">
        <w:rPr>
          <w:sz w:val="24"/>
          <w:szCs w:val="24"/>
        </w:rPr>
        <w:t xml:space="preserve">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Мероприятия, на организацию и проведение которых мы претендуем: </w:t>
      </w:r>
    </w:p>
    <w:p w:rsidR="00940A15" w:rsidRPr="00A179EA" w:rsidRDefault="00940A15" w:rsidP="00940A15">
      <w:pPr>
        <w:spacing w:after="5" w:line="268" w:lineRule="auto"/>
        <w:ind w:left="-15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 </w:t>
      </w:r>
    </w:p>
    <w:p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____________________________________________________________________</w:t>
      </w:r>
      <w:r w:rsidRPr="00A179EA">
        <w:rPr>
          <w:b/>
          <w:sz w:val="24"/>
          <w:szCs w:val="24"/>
        </w:rPr>
        <w:t xml:space="preserve">  </w:t>
      </w:r>
    </w:p>
    <w:p w:rsidR="00940A15" w:rsidRPr="00A179EA" w:rsidRDefault="00940A15" w:rsidP="00940A15">
      <w:pPr>
        <w:numPr>
          <w:ilvl w:val="0"/>
          <w:numId w:val="6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К настоящей заявке прилагаются </w:t>
      </w:r>
      <w:proofErr w:type="gramStart"/>
      <w:r w:rsidRPr="00A179EA">
        <w:rPr>
          <w:sz w:val="24"/>
          <w:szCs w:val="24"/>
        </w:rPr>
        <w:t>ниже перечисленные</w:t>
      </w:r>
      <w:proofErr w:type="gramEnd"/>
      <w:r w:rsidRPr="00A179EA">
        <w:rPr>
          <w:sz w:val="24"/>
          <w:szCs w:val="24"/>
        </w:rPr>
        <w:t xml:space="preserve">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940A15" w:rsidRPr="00A179EA" w:rsidTr="007C43B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after="7" w:line="256" w:lineRule="auto"/>
              <w:ind w:left="178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№ </w:t>
            </w:r>
          </w:p>
          <w:p w:rsidR="00940A15" w:rsidRPr="00A179EA" w:rsidRDefault="00940A15" w:rsidP="007C43BE">
            <w:pP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A15" w:rsidRPr="00A179EA" w:rsidRDefault="00940A15" w:rsidP="007C43BE">
            <w:pP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Кол-во страниц </w:t>
            </w:r>
          </w:p>
        </w:tc>
      </w:tr>
      <w:tr w:rsidR="00940A15" w:rsidRPr="00A179EA" w:rsidTr="007C43B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</w:tr>
      <w:tr w:rsidR="00940A15" w:rsidRPr="00A179EA" w:rsidTr="007C43B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 </w:t>
      </w:r>
      <w:r w:rsidRPr="009F06E4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9F06E4">
        <w:rPr>
          <w:sz w:val="24"/>
          <w:szCs w:val="24"/>
        </w:rPr>
        <w:t xml:space="preserve"> отбора компаний для участия в реализации мероприятий, направленных на обеспечение деятельности Гарантийного фонда Бурятия</w:t>
      </w:r>
      <w:r w:rsidRPr="00A179EA">
        <w:rPr>
          <w:sz w:val="24"/>
          <w:szCs w:val="24"/>
        </w:rPr>
        <w:t xml:space="preserve">, размещенным на официальном портале субъектов малого и среднего предпринимательства Республики Бурятия </w:t>
      </w:r>
      <w:hyperlink r:id="rId5" w:history="1">
        <w:r w:rsidRPr="00A179EA">
          <w:rPr>
            <w:rStyle w:val="a5"/>
            <w:sz w:val="24"/>
            <w:szCs w:val="24"/>
            <w:lang w:val="en-US"/>
          </w:rPr>
          <w:t>https</w:t>
        </w:r>
        <w:r w:rsidRPr="00A179EA">
          <w:rPr>
            <w:rStyle w:val="a5"/>
            <w:sz w:val="24"/>
            <w:szCs w:val="24"/>
          </w:rPr>
          <w:t>://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msp</w:t>
        </w:r>
        <w:proofErr w:type="spellEnd"/>
        <w:r w:rsidRPr="00A179EA">
          <w:rPr>
            <w:rStyle w:val="a5"/>
            <w:sz w:val="24"/>
            <w:szCs w:val="24"/>
          </w:rPr>
          <w:t>03.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ознакомлен</w:t>
      </w:r>
      <w:r w:rsidRPr="00A179EA">
        <w:rPr>
          <w:sz w:val="24"/>
          <w:szCs w:val="24"/>
        </w:rPr>
        <w:t xml:space="preserve">, согласен участвовать в конкурсных процедурах на условиях, предусмотренных данным документом. </w:t>
      </w:r>
    </w:p>
    <w:p w:rsidR="00940A15" w:rsidRPr="00A179EA" w:rsidRDefault="00940A15" w:rsidP="00940A15">
      <w:pPr>
        <w:spacing w:after="14" w:line="256" w:lineRule="auto"/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  </w:t>
      </w:r>
    </w:p>
    <w:p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 xml:space="preserve">      __________    ___________                                         _______________________ </w:t>
      </w:r>
    </w:p>
    <w:p w:rsidR="00940A15" w:rsidRPr="00A179EA" w:rsidRDefault="00940A15" w:rsidP="00940A15">
      <w:pPr>
        <w:spacing w:after="5" w:line="254" w:lineRule="auto"/>
        <w:ind w:left="-5" w:right="45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:rsidR="00940A15" w:rsidRPr="00A179EA" w:rsidRDefault="00940A15" w:rsidP="00A56AD5">
      <w:pPr>
        <w:autoSpaceDE w:val="0"/>
        <w:autoSpaceDN w:val="0"/>
        <w:adjustRightInd w:val="0"/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179EA">
        <w:rPr>
          <w:b/>
          <w:sz w:val="24"/>
          <w:szCs w:val="24"/>
        </w:rPr>
        <w:t xml:space="preserve"> </w:t>
      </w:r>
      <w:r w:rsidRPr="00A179EA">
        <w:rPr>
          <w:sz w:val="24"/>
          <w:szCs w:val="24"/>
        </w:rPr>
        <w:t xml:space="preserve">       М.П.</w:t>
      </w:r>
      <w:r w:rsidRPr="00A179EA">
        <w:rPr>
          <w:sz w:val="24"/>
          <w:szCs w:val="24"/>
        </w:rPr>
        <w:br w:type="page"/>
      </w:r>
    </w:p>
    <w:p w:rsidR="00940A15" w:rsidRPr="00A179EA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</w:p>
    <w:p w:rsidR="00940A15" w:rsidRPr="00553494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  <w:r w:rsidRPr="00A179EA">
        <w:rPr>
          <w:b/>
          <w:sz w:val="24"/>
          <w:szCs w:val="24"/>
        </w:rPr>
        <w:t xml:space="preserve">Карточка квалификации </w:t>
      </w:r>
      <w:r w:rsidRPr="00A179EA">
        <w:rPr>
          <w:b/>
          <w:i/>
          <w:sz w:val="24"/>
          <w:szCs w:val="24"/>
        </w:rPr>
        <w:t>(Наименование Участника конкурса)</w:t>
      </w:r>
      <w:r w:rsidRPr="00A179EA">
        <w:rPr>
          <w:b/>
          <w:i/>
          <w:sz w:val="24"/>
          <w:szCs w:val="24"/>
        </w:rPr>
        <w:br/>
      </w:r>
      <w:bookmarkStart w:id="11" w:name="Услуги"/>
      <w:bookmarkEnd w:id="11"/>
      <w:r w:rsidR="00516959">
        <w:rPr>
          <w:b/>
          <w:sz w:val="24"/>
          <w:szCs w:val="24"/>
        </w:rPr>
        <w:t>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</w:r>
    </w:p>
    <w:p w:rsidR="00940A15" w:rsidRPr="00A179EA" w:rsidRDefault="00940A15" w:rsidP="00940A15">
      <w:pPr>
        <w:spacing w:line="300" w:lineRule="auto"/>
        <w:ind w:firstLine="709"/>
        <w:jc w:val="center"/>
        <w:rPr>
          <w:i/>
          <w:sz w:val="24"/>
          <w:szCs w:val="24"/>
          <w:u w:val="single"/>
        </w:rPr>
      </w:pPr>
      <w:r w:rsidRPr="00A179EA">
        <w:rPr>
          <w:i/>
          <w:sz w:val="24"/>
          <w:szCs w:val="24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863"/>
        <w:gridCol w:w="1854"/>
        <w:gridCol w:w="105"/>
        <w:gridCol w:w="1959"/>
      </w:tblGrid>
      <w:tr w:rsidR="00940A15" w:rsidRPr="00A179EA" w:rsidTr="007C43B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внутренней документации:</w:t>
            </w:r>
          </w:p>
          <w:p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Специализированные технологии (программы, методики) работы </w:t>
            </w:r>
            <w:proofErr w:type="gramStart"/>
            <w:r w:rsidRPr="00A179EA">
              <w:rPr>
                <w:sz w:val="24"/>
                <w:szCs w:val="24"/>
              </w:rPr>
              <w:t>с  заказчиками</w:t>
            </w:r>
            <w:proofErr w:type="gramEnd"/>
            <w:r w:rsidRPr="00A179EA">
              <w:rPr>
                <w:sz w:val="24"/>
                <w:szCs w:val="24"/>
              </w:rPr>
              <w:t xml:space="preserve"> (субъектами МСП) 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:rsidTr="007C43B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Сотрудники, имеющие среднее </w:t>
            </w:r>
            <w:proofErr w:type="gramStart"/>
            <w:r w:rsidRPr="00A179EA">
              <w:rPr>
                <w:sz w:val="24"/>
                <w:szCs w:val="24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</w:tbl>
    <w:p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</w:t>
      </w:r>
    </w:p>
    <w:p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(подпись, М.П.)</w:t>
      </w:r>
    </w:p>
    <w:p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</w:t>
      </w:r>
    </w:p>
    <w:p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(фамилия, имя, отчество подписавшего, должность)</w:t>
      </w:r>
    </w:p>
    <w:p w:rsidR="00974326" w:rsidRDefault="0097432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73EFE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ДОГОВОР № </w:t>
      </w:r>
      <w:bookmarkStart w:id="12" w:name="Номердог"/>
      <w:r w:rsidRPr="00ED1E06">
        <w:rPr>
          <w:b/>
          <w:color w:val="000000" w:themeColor="text1"/>
          <w:sz w:val="22"/>
          <w:szCs w:val="22"/>
        </w:rPr>
        <w:t>_____</w:t>
      </w:r>
      <w:bookmarkEnd w:id="12"/>
    </w:p>
    <w:p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возмездного оказания Услуг </w:t>
      </w:r>
    </w:p>
    <w:p w:rsidR="00F734D8" w:rsidRPr="00ED1E06" w:rsidRDefault="00F734D8" w:rsidP="00F734D8">
      <w:pPr>
        <w:jc w:val="center"/>
        <w:rPr>
          <w:b/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widowControl w:val="0"/>
        <w:jc w:val="both"/>
        <w:rPr>
          <w:rFonts w:eastAsia="MS Mincho"/>
          <w:color w:val="000000" w:themeColor="text1"/>
          <w:sz w:val="22"/>
          <w:szCs w:val="22"/>
        </w:rPr>
      </w:pPr>
      <w:r w:rsidRPr="00ED1E06">
        <w:rPr>
          <w:rFonts w:eastAsia="MS Mincho"/>
          <w:color w:val="000000" w:themeColor="text1"/>
          <w:sz w:val="22"/>
          <w:szCs w:val="22"/>
        </w:rPr>
        <w:t xml:space="preserve">г. Улан-Удэ </w:t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bookmarkStart w:id="13" w:name="Датадог"/>
      <w:r w:rsidRPr="00ED1E06">
        <w:rPr>
          <w:rFonts w:eastAsia="MS Mincho"/>
          <w:color w:val="000000" w:themeColor="text1"/>
          <w:sz w:val="22"/>
          <w:szCs w:val="22"/>
        </w:rPr>
        <w:t>«__</w:t>
      </w:r>
      <w:proofErr w:type="gramStart"/>
      <w:r w:rsidRPr="00ED1E06">
        <w:rPr>
          <w:rFonts w:eastAsia="MS Mincho"/>
          <w:color w:val="000000" w:themeColor="text1"/>
          <w:sz w:val="22"/>
          <w:szCs w:val="22"/>
        </w:rPr>
        <w:t>_»_</w:t>
      </w:r>
      <w:proofErr w:type="gramEnd"/>
      <w:r w:rsidRPr="00ED1E06">
        <w:rPr>
          <w:rFonts w:eastAsia="MS Mincho"/>
          <w:color w:val="000000" w:themeColor="text1"/>
          <w:sz w:val="22"/>
          <w:szCs w:val="22"/>
        </w:rPr>
        <w:t>_______20___ г.</w:t>
      </w:r>
      <w:bookmarkEnd w:id="13"/>
    </w:p>
    <w:p w:rsidR="00F734D8" w:rsidRPr="00ED1E06" w:rsidRDefault="00F734D8" w:rsidP="00F734D8">
      <w:pPr>
        <w:widowControl w:val="0"/>
        <w:tabs>
          <w:tab w:val="left" w:pos="2454"/>
        </w:tabs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ab/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Пермякова Андрея Владимировича, действующего на основании Устава, </w:t>
      </w:r>
      <w:bookmarkStart w:id="14" w:name="Исполнитель"/>
      <w:r w:rsidRPr="00ED1E06">
        <w:rPr>
          <w:color w:val="000000" w:themeColor="text1"/>
          <w:sz w:val="22"/>
          <w:szCs w:val="22"/>
        </w:rPr>
        <w:t>[Исполнитель]</w:t>
      </w:r>
      <w:bookmarkEnd w:id="1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15" w:name="ИсполнителРук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1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16" w:name="ОснованиеИсп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16"/>
      <w:r w:rsidRPr="00ED1E06">
        <w:rPr>
          <w:color w:val="000000" w:themeColor="text1"/>
          <w:sz w:val="22"/>
          <w:szCs w:val="22"/>
        </w:rPr>
        <w:t xml:space="preserve">, с другой стороны, и [Получатель услуги], именуемое в дальнейшем «Получатель услуги», в лице </w:t>
      </w:r>
      <w:bookmarkStart w:id="17" w:name="ПолучателРук"/>
      <w:r w:rsidRPr="00ED1E06">
        <w:rPr>
          <w:color w:val="000000" w:themeColor="text1"/>
          <w:sz w:val="22"/>
          <w:szCs w:val="22"/>
        </w:rPr>
        <w:t>[Руководитель получателя услуги]</w:t>
      </w:r>
      <w:bookmarkEnd w:id="17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18" w:name="ОснованиеПол"/>
      <w:r w:rsidRPr="00ED1E06">
        <w:rPr>
          <w:color w:val="000000" w:themeColor="text1"/>
          <w:sz w:val="22"/>
          <w:szCs w:val="22"/>
        </w:rPr>
        <w:t>[Основание получателя]</w:t>
      </w:r>
      <w:bookmarkEnd w:id="18"/>
      <w:r w:rsidRPr="00ED1E06">
        <w:rPr>
          <w:color w:val="000000" w:themeColor="text1"/>
          <w:sz w:val="22"/>
          <w:szCs w:val="22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9" w:name="Датаком"/>
      <w:r w:rsidRPr="00ED1E06">
        <w:rPr>
          <w:color w:val="000000" w:themeColor="text1"/>
          <w:sz w:val="22"/>
          <w:szCs w:val="22"/>
        </w:rPr>
        <w:t>[Дата]</w:t>
      </w:r>
      <w:bookmarkEnd w:id="19"/>
      <w:r w:rsidRPr="00ED1E06">
        <w:rPr>
          <w:color w:val="000000" w:themeColor="text1"/>
          <w:sz w:val="22"/>
          <w:szCs w:val="22"/>
        </w:rPr>
        <w:t xml:space="preserve"> г. № </w:t>
      </w:r>
      <w:bookmarkStart w:id="20" w:name="Номерком"/>
      <w:r w:rsidRPr="00ED1E06">
        <w:rPr>
          <w:color w:val="000000" w:themeColor="text1"/>
          <w:sz w:val="22"/>
          <w:szCs w:val="22"/>
        </w:rPr>
        <w:t>[Номер]</w:t>
      </w:r>
      <w:bookmarkEnd w:id="20"/>
      <w:r w:rsidRPr="00ED1E06">
        <w:rPr>
          <w:color w:val="000000" w:themeColor="text1"/>
          <w:sz w:val="22"/>
          <w:szCs w:val="22"/>
        </w:rPr>
        <w:t>, о нижеследующем.</w:t>
      </w:r>
    </w:p>
    <w:p w:rsidR="00F734D8" w:rsidRPr="00ED1E06" w:rsidRDefault="00F734D8" w:rsidP="00F734D8">
      <w:pPr>
        <w:widowControl w:val="0"/>
        <w:jc w:val="both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numPr>
          <w:ilvl w:val="0"/>
          <w:numId w:val="9"/>
        </w:numPr>
        <w:tabs>
          <w:tab w:val="left" w:pos="0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Предмет Договора</w:t>
      </w:r>
    </w:p>
    <w:p w:rsidR="00F734D8" w:rsidRPr="00ED1E06" w:rsidRDefault="00F734D8" w:rsidP="00F734D8">
      <w:pPr>
        <w:tabs>
          <w:tab w:val="left" w:pos="567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1.1. </w:t>
      </w:r>
      <w:r w:rsidRPr="00ED1E06">
        <w:rPr>
          <w:color w:val="000000" w:themeColor="text1"/>
          <w:sz w:val="22"/>
          <w:szCs w:val="22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21" w:name="Услуга"/>
      <w:r w:rsidRPr="00ED1E06">
        <w:rPr>
          <w:color w:val="000000" w:themeColor="text1"/>
          <w:sz w:val="22"/>
          <w:szCs w:val="22"/>
        </w:rPr>
        <w:t>[Услуга]</w:t>
      </w:r>
      <w:bookmarkEnd w:id="21"/>
      <w:r w:rsidRPr="00ED1E06">
        <w:rPr>
          <w:color w:val="000000" w:themeColor="text1"/>
          <w:sz w:val="22"/>
          <w:szCs w:val="22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1.2. </w:t>
      </w:r>
      <w:r w:rsidRPr="00ED1E06">
        <w:rPr>
          <w:color w:val="000000" w:themeColor="text1"/>
          <w:sz w:val="22"/>
          <w:szCs w:val="22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left="567" w:right="0" w:hanging="567"/>
        <w:rPr>
          <w:b w:val="0"/>
          <w:color w:val="000000" w:themeColor="text1"/>
          <w:sz w:val="22"/>
          <w:szCs w:val="22"/>
        </w:rPr>
      </w:pPr>
      <w:bookmarkStart w:id="22" w:name="_ref_16211363"/>
      <w:r w:rsidRPr="00ED1E06">
        <w:rPr>
          <w:b w:val="0"/>
          <w:color w:val="000000" w:themeColor="text1"/>
          <w:sz w:val="22"/>
          <w:szCs w:val="22"/>
        </w:rPr>
        <w:t>Качество услуг</w:t>
      </w:r>
      <w:bookmarkStart w:id="23" w:name="_ref_16215690"/>
      <w:bookmarkEnd w:id="22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Качество услуг должно соответствовать требованиям, установленным Техническим заданием.</w:t>
      </w:r>
      <w:bookmarkEnd w:id="23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4" w:name="_ref_1621569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предъявления требования.</w:t>
      </w:r>
      <w:bookmarkEnd w:id="24"/>
    </w:p>
    <w:p w:rsidR="00F734D8" w:rsidRPr="00ED1E06" w:rsidRDefault="00F734D8" w:rsidP="00F734D8">
      <w:pPr>
        <w:pStyle w:val="a3"/>
        <w:numPr>
          <w:ilvl w:val="1"/>
          <w:numId w:val="10"/>
        </w:numPr>
        <w:ind w:left="567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В случае выявления существенных недостатков услуг они должны </w:t>
      </w:r>
      <w:proofErr w:type="gramStart"/>
      <w:r w:rsidRPr="00ED1E06">
        <w:rPr>
          <w:color w:val="000000" w:themeColor="text1"/>
          <w:sz w:val="22"/>
          <w:szCs w:val="22"/>
        </w:rPr>
        <w:t>быть  устранены</w:t>
      </w:r>
      <w:proofErr w:type="gramEnd"/>
      <w:r w:rsidRPr="00ED1E06">
        <w:rPr>
          <w:color w:val="000000" w:themeColor="text1"/>
          <w:sz w:val="22"/>
          <w:szCs w:val="22"/>
        </w:rPr>
        <w:t xml:space="preserve"> в течение 10 (десяти) рабочих дней  с момента предъявления требования.</w:t>
      </w:r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5" w:name="_ref_162156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25"/>
    </w:p>
    <w:p w:rsidR="00F734D8" w:rsidRPr="00ED1E06" w:rsidRDefault="00F734D8" w:rsidP="00F734D8">
      <w:pPr>
        <w:tabs>
          <w:tab w:val="left" w:pos="709"/>
        </w:tabs>
        <w:suppressAutoHyphens/>
        <w:ind w:left="720" w:hanging="720"/>
        <w:jc w:val="both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numPr>
          <w:ilvl w:val="0"/>
          <w:numId w:val="9"/>
        </w:numPr>
        <w:tabs>
          <w:tab w:val="left" w:pos="709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bookmarkStart w:id="26" w:name="_ref_16521761"/>
      <w:r w:rsidRPr="00ED1E06">
        <w:rPr>
          <w:color w:val="000000" w:themeColor="text1"/>
          <w:sz w:val="22"/>
          <w:szCs w:val="22"/>
        </w:rPr>
        <w:t>Цена услуг и порядок оплаты</w:t>
      </w:r>
      <w:bookmarkEnd w:id="26"/>
    </w:p>
    <w:p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0"/>
        </w:tabs>
        <w:suppressAutoHyphens/>
        <w:ind w:firstLine="567"/>
        <w:contextualSpacing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jc w:val="both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right="0" w:hanging="720"/>
        <w:rPr>
          <w:b w:val="0"/>
          <w:color w:val="000000" w:themeColor="text1"/>
          <w:sz w:val="22"/>
          <w:szCs w:val="22"/>
        </w:rPr>
      </w:pPr>
      <w:bookmarkStart w:id="27" w:name="_ref_16595667"/>
      <w:r w:rsidRPr="00ED1E06">
        <w:rPr>
          <w:b w:val="0"/>
          <w:color w:val="000000" w:themeColor="text1"/>
          <w:sz w:val="22"/>
          <w:szCs w:val="22"/>
        </w:rPr>
        <w:t>Сроки и условия оказания услуг</w:t>
      </w:r>
      <w:bookmarkEnd w:id="27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  <w:tab w:val="left" w:pos="900"/>
        </w:tabs>
        <w:suppressAutoHyphens/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8" w:name="_ref_1659566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обязуется оказать услуги, предусмотренные Договором, не позднее:</w:t>
      </w:r>
      <w:bookmarkStart w:id="29" w:name="_ref_17050221"/>
      <w:bookmarkEnd w:id="28"/>
    </w:p>
    <w:p w:rsidR="00F734D8" w:rsidRPr="00ED1E06" w:rsidRDefault="00F734D8" w:rsidP="00F734D8">
      <w:pPr>
        <w:pStyle w:val="2"/>
        <w:tabs>
          <w:tab w:val="left" w:pos="567"/>
          <w:tab w:val="left" w:pos="900"/>
        </w:tabs>
        <w:suppressAutoHyphens/>
        <w:spacing w:before="0"/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0" w:name="Срокдог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[Срок договора]</w:t>
      </w:r>
      <w:bookmarkEnd w:id="30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9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1" w:name="_ref_1705022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Подтверждение факта оказания услуг</w:t>
      </w:r>
      <w:bookmarkEnd w:id="31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2" w:name="_ref_1705022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32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3" w:name="_ref_170502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33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:</w:t>
      </w:r>
    </w:p>
    <w:p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1701"/>
        </w:tabs>
        <w:ind w:left="1418" w:hanging="425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bookmarkStart w:id="34" w:name="_ref_17050233"/>
      <w:r w:rsidRPr="00ED1E06">
        <w:rPr>
          <w:color w:val="000000" w:themeColor="text1"/>
          <w:sz w:val="22"/>
          <w:szCs w:val="22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</w:t>
      </w:r>
      <w:proofErr w:type="gramStart"/>
      <w:r w:rsidRPr="00ED1E06">
        <w:rPr>
          <w:color w:val="000000" w:themeColor="text1"/>
          <w:sz w:val="22"/>
          <w:szCs w:val="22"/>
        </w:rPr>
        <w:t>Исполнителя  Акта</w:t>
      </w:r>
      <w:proofErr w:type="gramEnd"/>
      <w:r w:rsidRPr="00ED1E06">
        <w:rPr>
          <w:color w:val="000000" w:themeColor="text1"/>
          <w:sz w:val="22"/>
          <w:szCs w:val="22"/>
        </w:rPr>
        <w:t xml:space="preserve">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направляет Исполнителю и Получателю услуги подписанные экземпляры Акта сдачи-приемки, либо;</w:t>
      </w:r>
    </w:p>
    <w:p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б) направляет Исполнителю требование о безвозмездном устранении </w:t>
      </w:r>
      <w:proofErr w:type="gramStart"/>
      <w:r w:rsidRPr="00ED1E06">
        <w:rPr>
          <w:color w:val="000000" w:themeColor="text1"/>
          <w:sz w:val="22"/>
          <w:szCs w:val="22"/>
        </w:rPr>
        <w:t>недостатков услуг</w:t>
      </w:r>
      <w:proofErr w:type="gramEnd"/>
      <w:r w:rsidRPr="00ED1E06">
        <w:rPr>
          <w:color w:val="000000" w:themeColor="text1"/>
          <w:sz w:val="22"/>
          <w:szCs w:val="22"/>
        </w:rPr>
        <w:t xml:space="preserve"> выявленных Заказчиком либо Получателем услуги по результатам рассмотрения результата оказанной услуги, либо;</w:t>
      </w:r>
    </w:p>
    <w:p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bookmarkStart w:id="35" w:name="_ref_17487076"/>
      <w:bookmarkEnd w:id="34"/>
    </w:p>
    <w:p w:rsidR="00F734D8" w:rsidRPr="00ED1E06" w:rsidRDefault="00F734D8" w:rsidP="00F734D8">
      <w:pPr>
        <w:numPr>
          <w:ilvl w:val="0"/>
          <w:numId w:val="13"/>
        </w:numPr>
        <w:suppressAutoHyphens/>
        <w:ind w:left="567" w:hanging="567"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Права и обязанности Сторон</w:t>
      </w:r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 Исполнитель обязан:</w:t>
      </w:r>
    </w:p>
    <w:p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5.1.1. Оказать Получателю услуги услугу качественно и в сроки, установленные настоящим Договором.</w:t>
      </w:r>
    </w:p>
    <w:p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5.1.4. Представлять по требованию Получателя услуги и Заказчика информацию о ходе любого этапа оказания Услуг.</w:t>
      </w:r>
    </w:p>
    <w:p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5.1.5. Принимать меры по обеспечению </w:t>
      </w:r>
      <w:proofErr w:type="gramStart"/>
      <w:r w:rsidRPr="00ED1E06">
        <w:rPr>
          <w:color w:val="000000" w:themeColor="text1"/>
          <w:sz w:val="22"/>
          <w:szCs w:val="22"/>
        </w:rPr>
        <w:t>сохранности</w:t>
      </w:r>
      <w:proofErr w:type="gramEnd"/>
      <w:r w:rsidRPr="00ED1E06">
        <w:rPr>
          <w:color w:val="000000" w:themeColor="text1"/>
          <w:sz w:val="22"/>
          <w:szCs w:val="22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 Исполнитель имеет право:</w:t>
      </w:r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6" w:name="_ref_1705023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5.2.2.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Привлекать к оказанию услуг любых третьих лиц (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субисполнителей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) без дополнительного согласования с Заказчиком.</w:t>
      </w:r>
      <w:bookmarkStart w:id="37" w:name="_ref_17050238"/>
      <w:bookmarkEnd w:id="3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субисполнителем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соответствии с правилами пункта 1 статьи 313 и статьи 403 ГК РФ.</w:t>
      </w:r>
      <w:bookmarkEnd w:id="37"/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5.2.3. По согласованию с Получателем услуги досрочно оказать Услуги.</w:t>
      </w:r>
    </w:p>
    <w:p w:rsidR="00F734D8" w:rsidRPr="00ED1E06" w:rsidRDefault="00F734D8" w:rsidP="00F734D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 Заказчик обязан:</w:t>
      </w:r>
    </w:p>
    <w:p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 Заказчик вправе:</w:t>
      </w:r>
    </w:p>
    <w:p w:rsidR="00F734D8" w:rsidRPr="00ED1E06" w:rsidRDefault="00F734D8" w:rsidP="00F734D8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5.4.1. Проверять ход и качество оказываемых Услуг, выполняемых Исполнителем, не вмешиваясь в его деятельность.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5.5. Получатель услуги обязан:</w:t>
      </w:r>
    </w:p>
    <w:p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5.5.1. Предоставить Исполнителю документацию, иные материалы и сведения, необходимые для оказания Услуг.</w:t>
      </w:r>
    </w:p>
    <w:p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5.6. Получатель услуги вправе: </w:t>
      </w:r>
    </w:p>
    <w:p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5.6.1. Досрочно принять оказанные Исполнителем Услуги.</w:t>
      </w:r>
    </w:p>
    <w:p w:rsidR="00F734D8" w:rsidRPr="00ED1E06" w:rsidRDefault="00F734D8" w:rsidP="00F734D8">
      <w:pPr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5.6.2. Проверять ход и качество оказываемых Услуг, выполняемых Исполнителем, не вмешиваясь в его деятельность.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Ответственность сторон</w:t>
      </w:r>
      <w:bookmarkStart w:id="38" w:name="_ref_17491884"/>
      <w:bookmarkEnd w:id="35"/>
    </w:p>
    <w:p w:rsidR="00F734D8" w:rsidRPr="00ED1E06" w:rsidRDefault="00F734D8" w:rsidP="00F734D8">
      <w:pPr>
        <w:pStyle w:val="1"/>
        <w:numPr>
          <w:ilvl w:val="1"/>
          <w:numId w:val="13"/>
        </w:numPr>
        <w:spacing w:line="240" w:lineRule="auto"/>
        <w:ind w:left="567" w:right="0" w:hanging="567"/>
        <w:jc w:val="left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Уплата неустойки Исполнителем</w:t>
      </w:r>
      <w:bookmarkEnd w:id="38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9" w:name="_ref_1749188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срока оказания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39"/>
    </w:p>
    <w:p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0" w:name="_ref_4311823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6.1.2.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случае просрочки устранения недостатков оказанных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40"/>
    </w:p>
    <w:p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bookmarkStart w:id="41" w:name="_ref_1749190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41"/>
    </w:p>
    <w:p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6.3.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2" w:name="_ref_17768679"/>
      <w:r w:rsidRPr="00ED1E06">
        <w:rPr>
          <w:b w:val="0"/>
          <w:color w:val="000000" w:themeColor="text1"/>
          <w:sz w:val="22"/>
          <w:szCs w:val="22"/>
        </w:rPr>
        <w:t>Изменение и расторжение договора</w:t>
      </w:r>
      <w:bookmarkEnd w:id="42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3" w:name="_ref_1777374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может быть изменен или расторгнут по соглашению сторон.</w:t>
      </w:r>
      <w:bookmarkEnd w:id="43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4" w:name="_ref_177737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Расторжение Договора</w:t>
      </w:r>
      <w:bookmarkEnd w:id="44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5" w:name="_ref_177737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вправе полностью или частично в одностороннем порядке отказаться от исполнения Договора:</w:t>
      </w:r>
    </w:p>
    <w:p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45"/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:rsidR="00F734D8" w:rsidRPr="00ED1E06" w:rsidRDefault="00F734D8" w:rsidP="00F734D8">
      <w:pPr>
        <w:pStyle w:val="a3"/>
        <w:numPr>
          <w:ilvl w:val="1"/>
          <w:numId w:val="1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:rsidR="00F734D8" w:rsidRPr="00ED1E06" w:rsidRDefault="00F734D8" w:rsidP="00F734D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numPr>
          <w:ilvl w:val="0"/>
          <w:numId w:val="13"/>
        </w:numPr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Конфиденциальность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8.1.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ED1E06">
        <w:rPr>
          <w:i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:rsidR="00F734D8" w:rsidRPr="00ED1E06" w:rsidRDefault="00F734D8" w:rsidP="00F734D8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8.2.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</w:t>
      </w:r>
      <w:r w:rsidRPr="00ED1E06">
        <w:rPr>
          <w:color w:val="000000" w:themeColor="text1"/>
          <w:sz w:val="22"/>
          <w:szCs w:val="22"/>
        </w:rPr>
        <w:lastRenderedPageBreak/>
        <w:t xml:space="preserve">привлеченных к оказанию Услуг третьих лиц, без предварительного письменного согласия Получателя услуги. 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8.3.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8.4.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F734D8" w:rsidRPr="00ED1E06" w:rsidRDefault="00F734D8" w:rsidP="00F734D8">
      <w:pPr>
        <w:ind w:firstLine="709"/>
        <w:jc w:val="both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numPr>
          <w:ilvl w:val="0"/>
          <w:numId w:val="13"/>
        </w:numPr>
        <w:jc w:val="center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Обстоятельства непреодолимой силы</w:t>
      </w:r>
    </w:p>
    <w:p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9.1.</w:t>
      </w:r>
      <w:r w:rsidRPr="00ED1E06">
        <w:rPr>
          <w:color w:val="000000" w:themeColor="text1"/>
          <w:sz w:val="22"/>
          <w:szCs w:val="22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9.2.</w:t>
      </w:r>
      <w:r w:rsidRPr="00ED1E06">
        <w:rPr>
          <w:color w:val="000000" w:themeColor="text1"/>
          <w:sz w:val="22"/>
          <w:szCs w:val="22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9.3. </w:t>
      </w:r>
      <w:r w:rsidRPr="00ED1E06">
        <w:rPr>
          <w:color w:val="000000" w:themeColor="text1"/>
          <w:sz w:val="22"/>
          <w:szCs w:val="22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6" w:name="_ref_17936647"/>
      <w:r w:rsidRPr="00ED1E06">
        <w:rPr>
          <w:b w:val="0"/>
          <w:color w:val="000000" w:themeColor="text1"/>
          <w:sz w:val="22"/>
          <w:szCs w:val="22"/>
        </w:rPr>
        <w:t>Разрешение споров</w:t>
      </w:r>
      <w:bookmarkEnd w:id="46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7" w:name="_ref_1793664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Досудебный (претензионный) порядок разрешения споров</w:t>
      </w:r>
      <w:bookmarkEnd w:id="47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8" w:name="_ref_17936649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8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9" w:name="_ref_179366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9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0" w:name="_ref_179366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5 (пяти)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получения претензии.</w:t>
      </w:r>
      <w:bookmarkEnd w:id="50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1" w:name="_ref_1793665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51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2" w:name="_ref_535182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52"/>
    </w:p>
    <w:p w:rsidR="00F734D8" w:rsidRPr="00ED1E06" w:rsidRDefault="00F734D8" w:rsidP="00F734D8">
      <w:pPr>
        <w:tabs>
          <w:tab w:val="left" w:pos="709"/>
        </w:tabs>
        <w:suppressAutoHyphens/>
        <w:jc w:val="center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53" w:name="_ref_18114473"/>
      <w:r w:rsidRPr="00ED1E06">
        <w:rPr>
          <w:b w:val="0"/>
          <w:color w:val="000000" w:themeColor="text1"/>
          <w:sz w:val="22"/>
          <w:szCs w:val="22"/>
        </w:rPr>
        <w:t>Заключительные положения</w:t>
      </w:r>
      <w:bookmarkEnd w:id="53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4" w:name="_ref_1811447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вступает в силу и становится обязательным для сторон с момента его заключения.</w:t>
      </w:r>
      <w:bookmarkEnd w:id="54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5" w:name="_ref_1811447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действует до определенного в нем момента окончания исполнения сторонами своих обязательств.</w:t>
      </w:r>
      <w:bookmarkEnd w:id="55"/>
    </w:p>
    <w:p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6" w:name="_ref_5394036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Направление юридически значимых сообщений</w:t>
      </w:r>
      <w:bookmarkEnd w:id="56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7" w:name="_ref_1811447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правовых последствий для другой стороны, должны направляться только одним из следующих способов:</w:t>
      </w:r>
      <w:bookmarkEnd w:id="57"/>
    </w:p>
    <w:p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с нарочным (курьерской доставкой). Факт получения документа должен </w:t>
      </w:r>
      <w:proofErr w:type="gramStart"/>
      <w:r w:rsidRPr="00ED1E06">
        <w:rPr>
          <w:color w:val="000000" w:themeColor="text1"/>
          <w:sz w:val="22"/>
          <w:szCs w:val="22"/>
        </w:rPr>
        <w:t>подтверждаться  распиской</w:t>
      </w:r>
      <w:proofErr w:type="gramEnd"/>
      <w:r w:rsidRPr="00ED1E06">
        <w:rPr>
          <w:color w:val="000000" w:themeColor="text1"/>
          <w:sz w:val="22"/>
          <w:szCs w:val="22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заказным письмом с уведомлением о вручении;</w:t>
      </w:r>
    </w:p>
    <w:p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ценным письмом с описью вложения и уведомлением о вручении.</w:t>
      </w:r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8" w:name="_ref_539530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8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9" w:name="_ref_5396577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9"/>
    </w:p>
    <w:p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60" w:name="_ref_5350048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60"/>
    </w:p>
    <w:p w:rsidR="00F734D8" w:rsidRPr="00ED1E06" w:rsidRDefault="00F734D8" w:rsidP="00F734D8">
      <w:pPr>
        <w:ind w:left="1134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11.6. Настоящий Договор составлен в трех экземплярах, имеющих одинаковую силу, по одному для каждой из Сторон.</w:t>
      </w:r>
    </w:p>
    <w:p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11.7. Все приложения к настоящему Договору являются его неотъемлемыми частями.</w:t>
      </w:r>
    </w:p>
    <w:p w:rsidR="00F734D8" w:rsidRPr="00ED1E06" w:rsidRDefault="00F734D8" w:rsidP="00F734D8">
      <w:pPr>
        <w:ind w:right="57" w:firstLine="709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К настоящему Договору прилагается: </w:t>
      </w:r>
    </w:p>
    <w:p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Техническое задание (Приложение № 1);</w:t>
      </w:r>
    </w:p>
    <w:p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Образец Акта сдачи-приемки (Приложение № 2).</w:t>
      </w:r>
    </w:p>
    <w:p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Стоимость работ и порядок расчётов (Приложение 3) - только к экземплярам Заказчика и Исполнителя.</w:t>
      </w:r>
    </w:p>
    <w:p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11.8. Документы, принятые сторонами в факсимильном виде либо </w:t>
      </w:r>
      <w:proofErr w:type="gramStart"/>
      <w:r w:rsidRPr="00ED1E06">
        <w:rPr>
          <w:color w:val="000000" w:themeColor="text1"/>
          <w:sz w:val="22"/>
          <w:szCs w:val="22"/>
        </w:rPr>
        <w:t>электронном виде</w:t>
      </w:r>
      <w:proofErr w:type="gramEnd"/>
      <w:r w:rsidRPr="00ED1E06">
        <w:rPr>
          <w:color w:val="000000" w:themeColor="text1"/>
          <w:sz w:val="22"/>
          <w:szCs w:val="22"/>
        </w:rPr>
        <w:t xml:space="preserve">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       </w:t>
      </w:r>
    </w:p>
    <w:p w:rsidR="00F734D8" w:rsidRPr="00ED1E06" w:rsidRDefault="00F734D8" w:rsidP="00F734D8">
      <w:pPr>
        <w:pStyle w:val="a3"/>
        <w:numPr>
          <w:ilvl w:val="0"/>
          <w:numId w:val="13"/>
        </w:numPr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Юридические адреса сторон и банковские реквизиты</w:t>
      </w:r>
    </w:p>
    <w:p w:rsidR="00F734D8" w:rsidRPr="00ED1E06" w:rsidRDefault="00F734D8" w:rsidP="00F734D8">
      <w:pPr>
        <w:keepNext/>
        <w:tabs>
          <w:tab w:val="left" w:pos="709"/>
        </w:tabs>
        <w:suppressAutoHyphens/>
        <w:jc w:val="center"/>
        <w:rPr>
          <w:bCs/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Заказчик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Адрес: 670000, Республика Бурятия, г. Улан-Удэ, ул. Смолина, 65.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Телефон: +7 800 30 30 123, </w:t>
      </w:r>
      <w:r w:rsidRPr="00ED1E06">
        <w:rPr>
          <w:color w:val="000000" w:themeColor="text1"/>
          <w:sz w:val="22"/>
          <w:szCs w:val="22"/>
          <w:lang w:val="en-US"/>
        </w:rPr>
        <w:t>e</w:t>
      </w:r>
      <w:r w:rsidRPr="00ED1E06">
        <w:rPr>
          <w:color w:val="000000" w:themeColor="text1"/>
          <w:sz w:val="22"/>
          <w:szCs w:val="22"/>
        </w:rPr>
        <w:t>-</w:t>
      </w:r>
      <w:r w:rsidRPr="00ED1E06">
        <w:rPr>
          <w:color w:val="000000" w:themeColor="text1"/>
          <w:sz w:val="22"/>
          <w:szCs w:val="22"/>
          <w:lang w:val="en-US"/>
        </w:rPr>
        <w:t>mail</w:t>
      </w:r>
      <w:r w:rsidRPr="00ED1E06">
        <w:rPr>
          <w:color w:val="000000" w:themeColor="text1"/>
          <w:sz w:val="22"/>
          <w:szCs w:val="22"/>
        </w:rPr>
        <w:t xml:space="preserve">: 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rci</w:t>
      </w:r>
      <w:proofErr w:type="spellEnd"/>
      <w:r w:rsidRPr="00ED1E06">
        <w:rPr>
          <w:color w:val="000000" w:themeColor="text1"/>
          <w:sz w:val="22"/>
          <w:szCs w:val="22"/>
        </w:rPr>
        <w:t>@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msp</w:t>
      </w:r>
      <w:proofErr w:type="spellEnd"/>
      <w:r w:rsidRPr="00ED1E06">
        <w:rPr>
          <w:color w:val="000000" w:themeColor="text1"/>
          <w:sz w:val="22"/>
          <w:szCs w:val="22"/>
        </w:rPr>
        <w:t>03.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ИНН 0323358650; ОГРН 1110327011640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Расчетный счет 40701810515030000046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Банк ФИЛИАЛ БАНКА ВТБ (ПАО) В Г.КРАСНОЯРСКЕ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БИК 040407777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Корр. счет 30101810200000000777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right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____________________________А.В. Пермяков</w:t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lastRenderedPageBreak/>
        <w:t>Исполнитель</w:t>
      </w:r>
    </w:p>
    <w:p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</w:t>
      </w:r>
      <w:bookmarkStart w:id="61" w:name="Рекисп"/>
      <w:r w:rsidRPr="00ED1E06">
        <w:rPr>
          <w:color w:val="000000" w:themeColor="text1"/>
          <w:sz w:val="22"/>
          <w:szCs w:val="22"/>
        </w:rPr>
        <w:t>[Реквизиты Исполнителя]</w:t>
      </w:r>
      <w:bookmarkEnd w:id="61"/>
      <w:r w:rsidRPr="00ED1E06">
        <w:rPr>
          <w:color w:val="000000" w:themeColor="text1"/>
          <w:sz w:val="22"/>
          <w:szCs w:val="22"/>
        </w:rPr>
        <w:t xml:space="preserve"> </w:t>
      </w: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Получатель услуги</w:t>
      </w:r>
    </w:p>
    <w:p w:rsidR="00F734D8" w:rsidRPr="00ED1E06" w:rsidRDefault="00F734D8" w:rsidP="00F734D8">
      <w:pPr>
        <w:tabs>
          <w:tab w:val="left" w:pos="567"/>
        </w:tabs>
        <w:suppressAutoHyphens/>
        <w:rPr>
          <w:color w:val="000000" w:themeColor="text1"/>
          <w:sz w:val="22"/>
          <w:szCs w:val="22"/>
        </w:rPr>
      </w:pPr>
      <w:bookmarkStart w:id="62" w:name="Рекпол"/>
      <w:r w:rsidRPr="00ED1E06">
        <w:rPr>
          <w:color w:val="000000" w:themeColor="text1"/>
          <w:sz w:val="22"/>
          <w:szCs w:val="22"/>
        </w:rPr>
        <w:t>[Реквизиты получателя услуги]</w:t>
      </w:r>
      <w:bookmarkEnd w:id="62"/>
    </w:p>
    <w:p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Приложение №2</w:t>
      </w:r>
    </w:p>
    <w:p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567"/>
        </w:tabs>
        <w:suppressAutoHyphens/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АКТ ПРИЕМА-ПЕРЕДАЧИ</w:t>
      </w:r>
    </w:p>
    <w:p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согласно договора возмездного оказания услуг № </w:t>
      </w:r>
      <w:bookmarkStart w:id="63" w:name="Номер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</w:t>
      </w:r>
      <w:bookmarkEnd w:id="63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bookmarkStart w:id="64" w:name="Дата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_______________</w:t>
      </w:r>
      <w:bookmarkEnd w:id="64"/>
    </w:p>
    <w:p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a8"/>
        <w:tabs>
          <w:tab w:val="left" w:pos="8222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г. Улан-Удэ                                                                                    </w:t>
      </w:r>
      <w:proofErr w:type="gramStart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  «</w:t>
      </w:r>
      <w:proofErr w:type="gramEnd"/>
      <w:r w:rsidRPr="00ED1E06">
        <w:rPr>
          <w:rFonts w:ascii="Times New Roman" w:hAnsi="Times New Roman"/>
          <w:color w:val="000000" w:themeColor="text1"/>
          <w:sz w:val="22"/>
          <w:szCs w:val="22"/>
        </w:rPr>
        <w:t>____» ___________ 2019 г.</w:t>
      </w:r>
    </w:p>
    <w:p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734D8" w:rsidRPr="00ED1E06" w:rsidRDefault="00C168F4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50.7pt;width:358.75pt;height:96.15pt;z-index:-251658752;mso-position-horizontal:center" fillcolor="#eeece1 [3214]" stroked="f" strokecolor="#f2f2f2" strokeweight="0">
            <v:fill opacity="39322f" color2="#f2f2f2" o:opacity2="0"/>
            <v:shadow color="#99f" offset="3pt"/>
            <v:textpath style="font-family:&quot;Times New Roman&quot;;font-weight:bold;v-text-kern:t" trim="t" fitpath="t" string="ФОРМА"/>
          </v:shape>
        </w:pict>
      </w:r>
      <w:r w:rsidR="00F734D8"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Пермякова Андрея Владимировича, действующей на основании Устава, 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5" w:name="Исполнитель1"/>
      <w:r w:rsidRPr="00ED1E06">
        <w:rPr>
          <w:color w:val="000000" w:themeColor="text1"/>
          <w:sz w:val="22"/>
          <w:szCs w:val="22"/>
        </w:rPr>
        <w:t>[Исполнитель]</w:t>
      </w:r>
      <w:bookmarkEnd w:id="65"/>
      <w:r w:rsidRPr="00ED1E06">
        <w:rPr>
          <w:color w:val="000000" w:themeColor="text1"/>
          <w:sz w:val="22"/>
          <w:szCs w:val="22"/>
        </w:rPr>
        <w:t xml:space="preserve">, именуемое в дальнейшем «Исполнитель», в лице </w:t>
      </w:r>
      <w:bookmarkStart w:id="66" w:name="ИсполнителРук1"/>
      <w:r w:rsidRPr="00ED1E06">
        <w:rPr>
          <w:color w:val="000000" w:themeColor="text1"/>
          <w:sz w:val="22"/>
          <w:szCs w:val="22"/>
        </w:rPr>
        <w:t>[Руководитель исполнителя]</w:t>
      </w:r>
      <w:bookmarkEnd w:id="66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67" w:name="ОснованиеИсп1"/>
      <w:r w:rsidRPr="00ED1E06">
        <w:rPr>
          <w:color w:val="000000" w:themeColor="text1"/>
          <w:sz w:val="22"/>
          <w:szCs w:val="22"/>
        </w:rPr>
        <w:t>[Основание]</w:t>
      </w:r>
      <w:bookmarkEnd w:id="67"/>
      <w:r w:rsidRPr="00ED1E06">
        <w:rPr>
          <w:color w:val="000000" w:themeColor="text1"/>
          <w:sz w:val="22"/>
          <w:szCs w:val="22"/>
        </w:rPr>
        <w:t xml:space="preserve">, с другой стороны, и 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8" w:name="Получатель1"/>
      <w:r w:rsidRPr="00ED1E06">
        <w:rPr>
          <w:color w:val="000000" w:themeColor="text1"/>
          <w:sz w:val="22"/>
          <w:szCs w:val="22"/>
        </w:rPr>
        <w:t>[Получатель]</w:t>
      </w:r>
      <w:bookmarkEnd w:id="68"/>
      <w:r w:rsidRPr="00ED1E06">
        <w:rPr>
          <w:color w:val="000000" w:themeColor="text1"/>
          <w:sz w:val="22"/>
          <w:szCs w:val="22"/>
        </w:rPr>
        <w:t xml:space="preserve">, именуемое в дальнейшем «Получатель услуги», в лице </w:t>
      </w:r>
      <w:bookmarkStart w:id="69" w:name="ПолучателРук1"/>
      <w:r w:rsidRPr="00ED1E06">
        <w:rPr>
          <w:color w:val="000000" w:themeColor="text1"/>
          <w:sz w:val="22"/>
          <w:szCs w:val="22"/>
        </w:rPr>
        <w:t>[Руководитель получателя]</w:t>
      </w:r>
      <w:bookmarkEnd w:id="69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70" w:name="ОснованиеПол1"/>
      <w:r w:rsidRPr="00ED1E06">
        <w:rPr>
          <w:color w:val="000000" w:themeColor="text1"/>
          <w:sz w:val="22"/>
          <w:szCs w:val="22"/>
        </w:rPr>
        <w:t>[Основание]</w:t>
      </w:r>
      <w:bookmarkEnd w:id="70"/>
      <w:r w:rsidRPr="00ED1E06">
        <w:rPr>
          <w:color w:val="000000" w:themeColor="text1"/>
          <w:sz w:val="22"/>
          <w:szCs w:val="22"/>
        </w:rPr>
        <w:t xml:space="preserve">, с третьей стороны, 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noProof/>
          <w:color w:val="000000" w:themeColor="text1"/>
          <w:sz w:val="22"/>
          <w:szCs w:val="22"/>
        </w:rPr>
      </w:pPr>
      <w:r w:rsidRPr="00ED1E06">
        <w:rPr>
          <w:noProof/>
          <w:color w:val="000000" w:themeColor="text1"/>
          <w:sz w:val="22"/>
          <w:szCs w:val="22"/>
        </w:rPr>
        <w:t xml:space="preserve">составили настоящий Акт и </w:t>
      </w:r>
      <w:r w:rsidRPr="00ED1E06">
        <w:rPr>
          <w:color w:val="000000" w:themeColor="text1"/>
          <w:sz w:val="22"/>
          <w:szCs w:val="22"/>
        </w:rPr>
        <w:t xml:space="preserve">приняли следующие документы, </w:t>
      </w:r>
      <w:r w:rsidRPr="00ED1E06">
        <w:rPr>
          <w:noProof/>
          <w:color w:val="000000" w:themeColor="text1"/>
          <w:sz w:val="22"/>
          <w:szCs w:val="22"/>
        </w:rPr>
        <w:t>указанные в нижеприведенной таблице:</w:t>
      </w:r>
    </w:p>
    <w:p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F734D8" w:rsidRPr="00ED1E06" w:rsidTr="0056576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Нормативный документ</w:t>
            </w:r>
          </w:p>
          <w:p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Сумма, руб.</w:t>
            </w:r>
          </w:p>
        </w:tc>
      </w:tr>
      <w:tr w:rsidR="00F734D8" w:rsidRPr="00ED1E06" w:rsidTr="0056576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1" w:name="Услуга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Услуга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1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2" w:name="Стоимост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2"/>
          </w:p>
        </w:tc>
        <w:tc>
          <w:tcPr>
            <w:tcW w:w="1330" w:type="dxa"/>
            <w:vAlign w:val="center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3" w:name="Стоимост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3"/>
          </w:p>
        </w:tc>
      </w:tr>
      <w:tr w:rsidR="00F734D8" w:rsidRPr="00ED1E06" w:rsidTr="00565768">
        <w:tc>
          <w:tcPr>
            <w:tcW w:w="10686" w:type="dxa"/>
            <w:gridSpan w:val="6"/>
          </w:tcPr>
          <w:p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D1E06">
              <w:rPr>
                <w:color w:val="000000" w:themeColor="text1"/>
                <w:sz w:val="22"/>
                <w:szCs w:val="22"/>
              </w:rPr>
              <w:t xml:space="preserve">Итого:  </w:t>
            </w:r>
            <w:bookmarkStart w:id="74" w:name="Стоимость3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proofErr w:type="gramEnd"/>
            <w:r w:rsidRPr="00ED1E06">
              <w:rPr>
                <w:color w:val="000000" w:themeColor="text1"/>
                <w:sz w:val="22"/>
                <w:szCs w:val="22"/>
              </w:rPr>
              <w:t>Сумма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4"/>
            <w:r w:rsidRPr="00ED1E06">
              <w:rPr>
                <w:color w:val="000000" w:themeColor="text1"/>
                <w:sz w:val="22"/>
                <w:szCs w:val="22"/>
              </w:rPr>
              <w:t xml:space="preserve"> (</w:t>
            </w:r>
            <w:bookmarkStart w:id="75" w:name="Стоимостьпропис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 прописью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5"/>
            <w:r w:rsidRPr="00ED1E0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В соответствии с Договором Услуги оказаны в срок, с надлежащим качеством и полном объеме.</w:t>
      </w:r>
    </w:p>
    <w:p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1-й экземпляр – Исполнителю, 2-й экземпляр – Получателю услуги, 3-й экземпляр - Заказчику.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F734D8" w:rsidRPr="00ED1E06" w:rsidTr="00565768">
        <w:tc>
          <w:tcPr>
            <w:tcW w:w="3403" w:type="dxa"/>
            <w:shd w:val="clear" w:color="auto" w:fill="auto"/>
          </w:tcPr>
          <w:p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</w:tr>
      <w:tr w:rsidR="00F734D8" w:rsidRPr="00ED1E06" w:rsidTr="00565768">
        <w:tc>
          <w:tcPr>
            <w:tcW w:w="3403" w:type="dxa"/>
            <w:shd w:val="clear" w:color="auto" w:fill="auto"/>
          </w:tcPr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76" w:name="Исполнитель2"/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6"/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7" w:name="ДолжностьИс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7"/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</w:t>
            </w:r>
            <w:bookmarkStart w:id="78" w:name="РукИсп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8"/>
          </w:p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9" w:name="Получател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Получатель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9"/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bookmarkStart w:id="80" w:name="Должность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0"/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</w:t>
            </w:r>
            <w:bookmarkStart w:id="81" w:name="Рук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1"/>
          </w:p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Директор</w:t>
            </w: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_________________А.В. Пермяков</w:t>
            </w:r>
          </w:p>
        </w:tc>
      </w:tr>
    </w:tbl>
    <w:p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Приложение № 3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</w:t>
      </w:r>
    </w:p>
    <w:p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по Договору возмездного оказания услуг</w:t>
      </w:r>
    </w:p>
    <w:p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 xml:space="preserve">от </w:t>
      </w:r>
      <w:bookmarkStart w:id="82" w:name="Датадог2"/>
      <w:r w:rsidRPr="00ED1E06">
        <w:rPr>
          <w:bCs/>
          <w:color w:val="000000" w:themeColor="text1"/>
          <w:sz w:val="22"/>
          <w:szCs w:val="22"/>
        </w:rPr>
        <w:t>______</w:t>
      </w:r>
      <w:bookmarkEnd w:id="82"/>
      <w:r w:rsidRPr="00ED1E06">
        <w:rPr>
          <w:bCs/>
          <w:color w:val="000000" w:themeColor="text1"/>
          <w:sz w:val="22"/>
          <w:szCs w:val="22"/>
        </w:rPr>
        <w:t xml:space="preserve"> № </w:t>
      </w:r>
      <w:bookmarkStart w:id="83" w:name="Номердог2"/>
      <w:r w:rsidRPr="00ED1E06">
        <w:rPr>
          <w:bCs/>
          <w:color w:val="000000" w:themeColor="text1"/>
          <w:sz w:val="22"/>
          <w:szCs w:val="22"/>
        </w:rPr>
        <w:t>________</w:t>
      </w:r>
      <w:bookmarkEnd w:id="83"/>
    </w:p>
    <w:p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Пермякова Андрея Владимировича, действующего на основании Устава, </w:t>
      </w:r>
      <w:bookmarkStart w:id="84" w:name="Исполнитель3"/>
      <w:r w:rsidRPr="00ED1E06">
        <w:rPr>
          <w:color w:val="000000" w:themeColor="text1"/>
          <w:sz w:val="22"/>
          <w:szCs w:val="22"/>
        </w:rPr>
        <w:t>[Исполнитель]</w:t>
      </w:r>
      <w:bookmarkEnd w:id="8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85" w:name="ИсполнителРук2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8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86" w:name="ОснованиеИсп2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86"/>
      <w:r w:rsidRPr="00ED1E06">
        <w:rPr>
          <w:color w:val="000000" w:themeColor="text1"/>
          <w:sz w:val="22"/>
          <w:szCs w:val="22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87" w:name="Датадог3"/>
      <w:r w:rsidRPr="00ED1E06">
        <w:rPr>
          <w:color w:val="000000" w:themeColor="text1"/>
          <w:sz w:val="22"/>
          <w:szCs w:val="22"/>
        </w:rPr>
        <w:t>____</w:t>
      </w:r>
      <w:bookmarkEnd w:id="87"/>
      <w:r w:rsidRPr="00ED1E06">
        <w:rPr>
          <w:color w:val="000000" w:themeColor="text1"/>
          <w:sz w:val="22"/>
          <w:szCs w:val="22"/>
        </w:rPr>
        <w:t xml:space="preserve"> № </w:t>
      </w:r>
      <w:bookmarkStart w:id="88" w:name="Номердог3"/>
      <w:r w:rsidRPr="00ED1E06">
        <w:rPr>
          <w:color w:val="000000" w:themeColor="text1"/>
          <w:sz w:val="22"/>
          <w:szCs w:val="22"/>
        </w:rPr>
        <w:t>____</w:t>
      </w:r>
      <w:bookmarkEnd w:id="88"/>
      <w:r w:rsidRPr="00ED1E06">
        <w:rPr>
          <w:color w:val="000000" w:themeColor="text1"/>
          <w:sz w:val="22"/>
          <w:szCs w:val="22"/>
        </w:rPr>
        <w:t xml:space="preserve"> (далее Договор) определили:</w:t>
      </w:r>
    </w:p>
    <w:p w:rsidR="00F734D8" w:rsidRPr="00ED1E06" w:rsidRDefault="00F734D8" w:rsidP="00F734D8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Цена услуг по Договору составляет – </w:t>
      </w:r>
      <w:bookmarkStart w:id="89" w:name="Стоимость"/>
      <w:r w:rsidRPr="00ED1E06">
        <w:rPr>
          <w:color w:val="000000" w:themeColor="text1"/>
          <w:sz w:val="22"/>
          <w:szCs w:val="22"/>
        </w:rPr>
        <w:t>[Стоимость]</w:t>
      </w:r>
      <w:bookmarkEnd w:id="89"/>
      <w:r w:rsidRPr="00ED1E06">
        <w:rPr>
          <w:color w:val="000000" w:themeColor="text1"/>
          <w:sz w:val="22"/>
          <w:szCs w:val="22"/>
        </w:rPr>
        <w:t xml:space="preserve"> (</w:t>
      </w:r>
      <w:bookmarkStart w:id="90" w:name="Стоимостьпропись"/>
      <w:r w:rsidRPr="00ED1E06">
        <w:rPr>
          <w:color w:val="000000" w:themeColor="text1"/>
          <w:sz w:val="22"/>
          <w:szCs w:val="22"/>
        </w:rPr>
        <w:t>Стоимость</w:t>
      </w:r>
      <w:bookmarkEnd w:id="90"/>
      <w:r w:rsidRPr="00ED1E06">
        <w:rPr>
          <w:color w:val="000000" w:themeColor="text1"/>
          <w:sz w:val="22"/>
          <w:szCs w:val="22"/>
        </w:rPr>
        <w:t xml:space="preserve">), </w:t>
      </w:r>
      <w:bookmarkStart w:id="91" w:name="НДС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1"/>
      <w:r w:rsidRPr="00ED1E06">
        <w:rPr>
          <w:color w:val="000000" w:themeColor="text1"/>
          <w:sz w:val="22"/>
          <w:szCs w:val="22"/>
        </w:rPr>
        <w:t>.</w:t>
      </w:r>
    </w:p>
    <w:p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2" w:name="_ref_538057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Цена услуг является твердой.</w:t>
      </w:r>
      <w:bookmarkEnd w:id="92"/>
    </w:p>
    <w:p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3" w:name="_ref_5381600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93"/>
    </w:p>
    <w:p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Оплата оказанных Исполнителем Услуг осуществляется на условиях </w:t>
      </w:r>
      <w:proofErr w:type="spellStart"/>
      <w:r w:rsidRPr="00ED1E06">
        <w:rPr>
          <w:color w:val="000000" w:themeColor="text1"/>
          <w:sz w:val="22"/>
          <w:szCs w:val="22"/>
        </w:rPr>
        <w:t>софинансирования</w:t>
      </w:r>
      <w:proofErr w:type="spellEnd"/>
      <w:r w:rsidRPr="00ED1E06">
        <w:rPr>
          <w:color w:val="000000" w:themeColor="text1"/>
          <w:sz w:val="22"/>
          <w:szCs w:val="22"/>
        </w:rPr>
        <w:t xml:space="preserve">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порядке, установленном п. 5 и 6 настоящего Приложения, после подписания акта сдачи-приемки Услуг, оформленного в соответствии с Приложением № 2 к Договору (далее - Акт сдачи-приемки).</w:t>
      </w:r>
    </w:p>
    <w:p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</w:t>
      </w:r>
      <w:bookmarkStart w:id="94" w:name="СуммаГФБ"/>
      <w:r w:rsidRPr="00ED1E06">
        <w:rPr>
          <w:color w:val="000000" w:themeColor="text1"/>
          <w:sz w:val="22"/>
          <w:szCs w:val="22"/>
        </w:rPr>
        <w:t>[Сумма]</w:t>
      </w:r>
      <w:bookmarkEnd w:id="94"/>
      <w:r w:rsidRPr="00ED1E06">
        <w:rPr>
          <w:color w:val="000000" w:themeColor="text1"/>
          <w:sz w:val="22"/>
          <w:szCs w:val="22"/>
        </w:rPr>
        <w:t xml:space="preserve"> (</w:t>
      </w:r>
      <w:bookmarkStart w:id="95" w:name="СуммаГФБ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5"/>
      <w:r w:rsidRPr="00ED1E06">
        <w:rPr>
          <w:color w:val="000000" w:themeColor="text1"/>
          <w:sz w:val="22"/>
          <w:szCs w:val="22"/>
        </w:rPr>
        <w:t xml:space="preserve">), </w:t>
      </w:r>
      <w:bookmarkStart w:id="96" w:name="НДСгфб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6"/>
      <w:r w:rsidRPr="00ED1E06">
        <w:rPr>
          <w:color w:val="000000" w:themeColor="text1"/>
          <w:sz w:val="22"/>
          <w:szCs w:val="22"/>
        </w:rPr>
        <w:t xml:space="preserve"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</w:p>
    <w:p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из внебюджетных средств сумму в размере </w:t>
      </w:r>
      <w:bookmarkStart w:id="97" w:name="Процент"/>
      <w:r w:rsidRPr="00ED1E06">
        <w:rPr>
          <w:color w:val="000000" w:themeColor="text1"/>
          <w:sz w:val="22"/>
          <w:szCs w:val="22"/>
        </w:rPr>
        <w:t>[Процент]</w:t>
      </w:r>
      <w:bookmarkEnd w:id="97"/>
      <w:r w:rsidRPr="00ED1E06">
        <w:rPr>
          <w:color w:val="000000" w:themeColor="text1"/>
          <w:sz w:val="22"/>
          <w:szCs w:val="22"/>
        </w:rPr>
        <w:t xml:space="preserve">% от стоимости работ по Договору, что составляет </w:t>
      </w:r>
      <w:bookmarkStart w:id="98" w:name="СуммаЗак"/>
      <w:r w:rsidRPr="00ED1E06">
        <w:rPr>
          <w:color w:val="000000" w:themeColor="text1"/>
          <w:sz w:val="22"/>
          <w:szCs w:val="22"/>
        </w:rPr>
        <w:t>[Сумма]</w:t>
      </w:r>
      <w:bookmarkEnd w:id="98"/>
      <w:r w:rsidRPr="00ED1E06">
        <w:rPr>
          <w:color w:val="000000" w:themeColor="text1"/>
          <w:sz w:val="22"/>
          <w:szCs w:val="22"/>
        </w:rPr>
        <w:t xml:space="preserve"> (</w:t>
      </w:r>
      <w:bookmarkStart w:id="99" w:name="СуммаЗак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9"/>
      <w:r w:rsidRPr="00ED1E06">
        <w:rPr>
          <w:color w:val="000000" w:themeColor="text1"/>
          <w:sz w:val="22"/>
          <w:szCs w:val="22"/>
        </w:rPr>
        <w:t xml:space="preserve">), </w:t>
      </w:r>
      <w:bookmarkStart w:id="100" w:name="НДСзак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100"/>
      <w:r w:rsidRPr="00ED1E06">
        <w:rPr>
          <w:color w:val="000000" w:themeColor="text1"/>
          <w:sz w:val="22"/>
          <w:szCs w:val="22"/>
        </w:rPr>
        <w:t>, в течение 3 (трех) рабочих дней после подписания Акта сдачи-приемки путем перечисления денежных средств на счет Исполнителя, указанный в Договоре.</w:t>
      </w:r>
    </w:p>
    <w:p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:rsidR="00F734D8" w:rsidRPr="00ED1E06" w:rsidRDefault="00F734D8" w:rsidP="00F734D8">
      <w:pPr>
        <w:tabs>
          <w:tab w:val="left" w:pos="709"/>
        </w:tabs>
        <w:suppressAutoHyphens/>
        <w:ind w:firstLine="709"/>
        <w:jc w:val="center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4D8" w:rsidRPr="00ED1E06" w:rsidTr="005657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34D8" w:rsidRPr="00ED1E06" w:rsidRDefault="00F734D8" w:rsidP="0056576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Заказчик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Телефон: +7 800 30 30 123, 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ED1E06">
              <w:rPr>
                <w:color w:val="000000" w:themeColor="text1"/>
                <w:sz w:val="22"/>
                <w:szCs w:val="22"/>
              </w:rPr>
              <w:t>-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rci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msp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03.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ИНН 0323358650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КПП 032601001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ОГРН 1110327011640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Расчетный счет 40701810515030000046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Банк ФИЛИАЛ БАНКА ВТБ (ПАО) В Г.КРАСНОЯРСКЕ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БИК 040407777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Корр. счет 30101810200000000777</w:t>
            </w:r>
          </w:p>
          <w:p w:rsidR="00F734D8" w:rsidRPr="00ED1E06" w:rsidRDefault="00F734D8" w:rsidP="00565768">
            <w:pPr>
              <w:tabs>
                <w:tab w:val="left" w:pos="709"/>
              </w:tabs>
              <w:suppressAutoHyphens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734D8" w:rsidRPr="00ED1E06" w:rsidRDefault="00F734D8" w:rsidP="00565768">
            <w:pPr>
              <w:tabs>
                <w:tab w:val="left" w:pos="567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________________________А.В. Пермяков</w:t>
            </w:r>
            <w:r w:rsidRPr="00ED1E0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bookmarkStart w:id="101" w:name="Рекисп1"/>
            <w:r w:rsidRPr="00ED1E06">
              <w:rPr>
                <w:color w:val="000000" w:themeColor="text1"/>
                <w:sz w:val="22"/>
                <w:szCs w:val="22"/>
              </w:rPr>
              <w:t xml:space="preserve"> [Реквизиты Исполнителя] </w:t>
            </w:r>
          </w:p>
          <w:bookmarkEnd w:id="101"/>
          <w:p w:rsidR="00F734D8" w:rsidRPr="00ED1E06" w:rsidRDefault="00F734D8" w:rsidP="00565768">
            <w:pPr>
              <w:tabs>
                <w:tab w:val="left" w:pos="567"/>
              </w:tabs>
              <w:suppressAutoHyphens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269E7" w:rsidRDefault="005269E7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p w:rsidR="005269E7" w:rsidRDefault="005269E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269E7" w:rsidRPr="0068665F" w:rsidRDefault="005269E7" w:rsidP="005269E7">
      <w:pPr>
        <w:ind w:firstLine="709"/>
        <w:jc w:val="center"/>
        <w:outlineLvl w:val="0"/>
        <w:rPr>
          <w:b/>
        </w:rPr>
      </w:pPr>
      <w:r w:rsidRPr="0068665F">
        <w:rPr>
          <w:b/>
        </w:rPr>
        <w:lastRenderedPageBreak/>
        <w:t>ТЕХНИЧЕСКОЕ ЗАДАНИЕ</w:t>
      </w:r>
    </w:p>
    <w:p w:rsidR="005269E7" w:rsidRPr="0068665F" w:rsidRDefault="005269E7" w:rsidP="005269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68665F">
        <w:rPr>
          <w:b/>
          <w:bCs/>
        </w:rPr>
        <w:t xml:space="preserve">на оказание услуг по </w:t>
      </w:r>
      <w:r>
        <w:rPr>
          <w:b/>
          <w:bCs/>
        </w:rPr>
        <w:t>с</w:t>
      </w:r>
      <w:r w:rsidRPr="002C7FBF">
        <w:rPr>
          <w:rFonts w:hint="cs"/>
          <w:b/>
          <w:bCs/>
        </w:rPr>
        <w:t>одействи</w:t>
      </w:r>
      <w:r>
        <w:rPr>
          <w:b/>
          <w:bCs/>
        </w:rPr>
        <w:t>ю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в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проведении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патентных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исследований</w:t>
      </w:r>
      <w:r w:rsidRPr="002C7FBF">
        <w:rPr>
          <w:b/>
          <w:bCs/>
        </w:rPr>
        <w:t xml:space="preserve">, </w:t>
      </w:r>
      <w:r w:rsidRPr="002C7FBF">
        <w:rPr>
          <w:rFonts w:hint="cs"/>
          <w:b/>
          <w:bCs/>
        </w:rPr>
        <w:t>по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защите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прав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на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результаты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интеллектуальной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деятельности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и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приравненные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к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ним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средства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индивидуализации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юридических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лиц</w:t>
      </w:r>
      <w:r w:rsidRPr="002C7FBF">
        <w:rPr>
          <w:b/>
          <w:bCs/>
        </w:rPr>
        <w:t xml:space="preserve">, </w:t>
      </w:r>
      <w:r w:rsidRPr="002C7FBF">
        <w:rPr>
          <w:rFonts w:hint="cs"/>
          <w:b/>
          <w:bCs/>
        </w:rPr>
        <w:t>товаров</w:t>
      </w:r>
      <w:r w:rsidRPr="002C7FBF">
        <w:rPr>
          <w:b/>
          <w:bCs/>
        </w:rPr>
        <w:t xml:space="preserve">, </w:t>
      </w:r>
      <w:r w:rsidRPr="002C7FBF">
        <w:rPr>
          <w:rFonts w:hint="cs"/>
          <w:b/>
          <w:bCs/>
        </w:rPr>
        <w:t>работ</w:t>
      </w:r>
      <w:r w:rsidRPr="002C7FBF">
        <w:rPr>
          <w:b/>
          <w:bCs/>
        </w:rPr>
        <w:t xml:space="preserve">, </w:t>
      </w:r>
      <w:r w:rsidRPr="002C7FBF">
        <w:rPr>
          <w:rFonts w:hint="cs"/>
          <w:b/>
          <w:bCs/>
        </w:rPr>
        <w:t>услуг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и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предприятий</w:t>
      </w:r>
      <w:r w:rsidRPr="002C7FBF">
        <w:rPr>
          <w:b/>
          <w:bCs/>
        </w:rPr>
        <w:t xml:space="preserve">, </w:t>
      </w:r>
      <w:r w:rsidRPr="002C7FBF">
        <w:rPr>
          <w:rFonts w:hint="cs"/>
          <w:b/>
          <w:bCs/>
        </w:rPr>
        <w:t>которым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предоставляется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правовая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охрана</w:t>
      </w:r>
      <w:r w:rsidRPr="002C7FBF">
        <w:rPr>
          <w:b/>
          <w:bCs/>
        </w:rPr>
        <w:t xml:space="preserve">, </w:t>
      </w:r>
      <w:r w:rsidRPr="002C7FBF">
        <w:rPr>
          <w:rFonts w:hint="cs"/>
          <w:b/>
          <w:bCs/>
        </w:rPr>
        <w:t>содействие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в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оформлении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прав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на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результаты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интеллектуальной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деятельности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и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приравненные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к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ним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средства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индивидуализации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юридических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лиц</w:t>
      </w:r>
      <w:r w:rsidRPr="002C7FBF">
        <w:rPr>
          <w:b/>
          <w:bCs/>
        </w:rPr>
        <w:t xml:space="preserve">, </w:t>
      </w:r>
      <w:r w:rsidRPr="002C7FBF">
        <w:rPr>
          <w:rFonts w:hint="cs"/>
          <w:b/>
          <w:bCs/>
        </w:rPr>
        <w:t>товаров</w:t>
      </w:r>
      <w:r w:rsidRPr="002C7FBF">
        <w:rPr>
          <w:b/>
          <w:bCs/>
        </w:rPr>
        <w:t xml:space="preserve">, </w:t>
      </w:r>
      <w:r w:rsidRPr="002C7FBF">
        <w:rPr>
          <w:rFonts w:hint="cs"/>
          <w:b/>
          <w:bCs/>
        </w:rPr>
        <w:t>работ</w:t>
      </w:r>
      <w:r w:rsidRPr="002C7FBF">
        <w:rPr>
          <w:b/>
          <w:bCs/>
        </w:rPr>
        <w:t xml:space="preserve">, </w:t>
      </w:r>
      <w:r w:rsidRPr="002C7FBF">
        <w:rPr>
          <w:rFonts w:hint="cs"/>
          <w:b/>
          <w:bCs/>
        </w:rPr>
        <w:t>услуг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и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предприятий</w:t>
      </w:r>
      <w:r w:rsidRPr="002C7FBF">
        <w:rPr>
          <w:b/>
          <w:bCs/>
        </w:rPr>
        <w:t xml:space="preserve">, </w:t>
      </w:r>
      <w:r w:rsidRPr="002C7FBF">
        <w:rPr>
          <w:rFonts w:hint="cs"/>
          <w:b/>
          <w:bCs/>
        </w:rPr>
        <w:t>которым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предоставляется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правовая</w:t>
      </w:r>
      <w:r w:rsidRPr="002C7FBF">
        <w:rPr>
          <w:b/>
          <w:bCs/>
        </w:rPr>
        <w:t xml:space="preserve"> </w:t>
      </w:r>
      <w:r w:rsidRPr="002C7FBF">
        <w:rPr>
          <w:rFonts w:hint="cs"/>
          <w:b/>
          <w:bCs/>
        </w:rPr>
        <w:t>охрана</w:t>
      </w:r>
    </w:p>
    <w:p w:rsidR="005269E7" w:rsidRPr="0068665F" w:rsidRDefault="005269E7" w:rsidP="005269E7">
      <w:pPr>
        <w:ind w:firstLine="709"/>
        <w:jc w:val="both"/>
      </w:pPr>
    </w:p>
    <w:p w:rsidR="005269E7" w:rsidRPr="0068665F" w:rsidRDefault="005269E7" w:rsidP="005269E7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proofErr w:type="gramStart"/>
      <w:r w:rsidRPr="0068665F">
        <w:rPr>
          <w:b/>
        </w:rPr>
        <w:t>Заказчик:  Гарантийный</w:t>
      </w:r>
      <w:proofErr w:type="gramEnd"/>
      <w:r w:rsidRPr="0068665F">
        <w:rPr>
          <w:b/>
        </w:rPr>
        <w:t xml:space="preserve"> фонд Бурятии</w:t>
      </w:r>
    </w:p>
    <w:p w:rsidR="005269E7" w:rsidRPr="0068665F" w:rsidRDefault="005269E7" w:rsidP="005269E7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68665F">
        <w:rPr>
          <w:b/>
        </w:rPr>
        <w:t xml:space="preserve">Получатель услуги: </w:t>
      </w:r>
      <w:r w:rsidRPr="004A4C9E">
        <w:rPr>
          <w:b/>
          <w:color w:val="000000"/>
        </w:rPr>
        <w:t xml:space="preserve">ИП </w:t>
      </w:r>
      <w:r>
        <w:rPr>
          <w:b/>
          <w:color w:val="000000"/>
        </w:rPr>
        <w:t>Грудинин Д.А.</w:t>
      </w:r>
    </w:p>
    <w:p w:rsidR="005269E7" w:rsidRPr="0068665F" w:rsidRDefault="005269E7" w:rsidP="005269E7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68665F">
        <w:rPr>
          <w:b/>
        </w:rPr>
        <w:t>Источник финансирования</w:t>
      </w:r>
      <w:r w:rsidRPr="0068665F">
        <w:t>: средства субсидии</w:t>
      </w:r>
      <w:r w:rsidRPr="0068665F">
        <w:rPr>
          <w:b/>
        </w:rPr>
        <w:t xml:space="preserve"> </w:t>
      </w:r>
      <w:r w:rsidRPr="0068665F">
        <w:t xml:space="preserve">на развитие </w:t>
      </w:r>
      <w:r w:rsidRPr="0068665F">
        <w:rPr>
          <w:bCs/>
        </w:rPr>
        <w:t>Центра предпринимательства «Мой бизнес»</w:t>
      </w:r>
    </w:p>
    <w:p w:rsidR="005269E7" w:rsidRPr="0068665F" w:rsidRDefault="005269E7" w:rsidP="005269E7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68665F">
        <w:rPr>
          <w:b/>
        </w:rPr>
        <w:t>Основное содержание услуг</w:t>
      </w:r>
      <w:r w:rsidRPr="0068665F">
        <w:rPr>
          <w:b/>
          <w:lang w:val="en-US"/>
        </w:rPr>
        <w:t>:</w:t>
      </w:r>
    </w:p>
    <w:p w:rsidR="005269E7" w:rsidRDefault="005269E7" w:rsidP="005269E7">
      <w:pPr>
        <w:pStyle w:val="a3"/>
        <w:tabs>
          <w:tab w:val="left" w:pos="993"/>
          <w:tab w:val="left" w:pos="1134"/>
        </w:tabs>
        <w:ind w:left="426"/>
        <w:jc w:val="both"/>
      </w:pPr>
      <w:r w:rsidRPr="0068665F">
        <w:t xml:space="preserve"> Наименование услуг: </w:t>
      </w:r>
      <w:r w:rsidRPr="002C7FBF">
        <w:rPr>
          <w:rFonts w:hint="cs"/>
        </w:rPr>
        <w:t>Содействие</w:t>
      </w:r>
      <w:r w:rsidRPr="002C7FBF">
        <w:t xml:space="preserve"> </w:t>
      </w:r>
      <w:r w:rsidRPr="002C7FBF">
        <w:rPr>
          <w:rFonts w:hint="cs"/>
        </w:rPr>
        <w:t>в</w:t>
      </w:r>
      <w:r w:rsidRPr="002C7FBF">
        <w:t xml:space="preserve"> </w:t>
      </w:r>
      <w:r w:rsidRPr="002C7FBF">
        <w:rPr>
          <w:rFonts w:hint="cs"/>
        </w:rPr>
        <w:t>проведении</w:t>
      </w:r>
      <w:r w:rsidRPr="002C7FBF">
        <w:t xml:space="preserve"> </w:t>
      </w:r>
      <w:r w:rsidRPr="002C7FBF">
        <w:rPr>
          <w:rFonts w:hint="cs"/>
        </w:rPr>
        <w:t>патентных</w:t>
      </w:r>
      <w:r w:rsidRPr="002C7FBF">
        <w:t xml:space="preserve"> </w:t>
      </w:r>
      <w:r w:rsidRPr="002C7FBF">
        <w:rPr>
          <w:rFonts w:hint="cs"/>
        </w:rPr>
        <w:t>исследований</w:t>
      </w:r>
      <w:r w:rsidRPr="002C7FBF">
        <w:t xml:space="preserve">, </w:t>
      </w:r>
      <w:r w:rsidRPr="002C7FBF">
        <w:rPr>
          <w:rFonts w:hint="cs"/>
        </w:rPr>
        <w:t>по</w:t>
      </w:r>
      <w:r w:rsidRPr="002C7FBF">
        <w:t xml:space="preserve"> </w:t>
      </w:r>
      <w:r w:rsidRPr="002C7FBF">
        <w:rPr>
          <w:rFonts w:hint="cs"/>
        </w:rPr>
        <w:t>защите</w:t>
      </w:r>
      <w:r w:rsidRPr="002C7FBF">
        <w:t xml:space="preserve"> </w:t>
      </w:r>
      <w:r w:rsidRPr="002C7FBF">
        <w:rPr>
          <w:rFonts w:hint="cs"/>
        </w:rPr>
        <w:t>прав</w:t>
      </w:r>
      <w:r w:rsidRPr="002C7FBF">
        <w:t xml:space="preserve"> </w:t>
      </w:r>
      <w:r w:rsidRPr="002C7FBF">
        <w:rPr>
          <w:rFonts w:hint="cs"/>
        </w:rPr>
        <w:t>на</w:t>
      </w:r>
      <w:r w:rsidRPr="002C7FBF">
        <w:t xml:space="preserve"> </w:t>
      </w:r>
      <w:r w:rsidRPr="002C7FBF">
        <w:rPr>
          <w:rFonts w:hint="cs"/>
        </w:rPr>
        <w:t>результаты</w:t>
      </w:r>
      <w:r w:rsidRPr="002C7FBF">
        <w:t xml:space="preserve"> </w:t>
      </w:r>
      <w:r w:rsidRPr="002C7FBF">
        <w:rPr>
          <w:rFonts w:hint="cs"/>
        </w:rPr>
        <w:t>интеллектуальной</w:t>
      </w:r>
      <w:r w:rsidRPr="002C7FBF">
        <w:t xml:space="preserve"> </w:t>
      </w:r>
      <w:r w:rsidRPr="002C7FBF">
        <w:rPr>
          <w:rFonts w:hint="cs"/>
        </w:rPr>
        <w:t>деятельности</w:t>
      </w:r>
      <w:r w:rsidRPr="002C7FBF">
        <w:t xml:space="preserve"> </w:t>
      </w:r>
      <w:r w:rsidRPr="002C7FBF">
        <w:rPr>
          <w:rFonts w:hint="cs"/>
        </w:rPr>
        <w:t>и</w:t>
      </w:r>
      <w:r w:rsidRPr="002C7FBF">
        <w:t xml:space="preserve"> </w:t>
      </w:r>
      <w:r w:rsidRPr="002C7FBF">
        <w:rPr>
          <w:rFonts w:hint="cs"/>
        </w:rPr>
        <w:t>приравненные</w:t>
      </w:r>
      <w:r w:rsidRPr="002C7FBF">
        <w:t xml:space="preserve"> </w:t>
      </w:r>
      <w:r w:rsidRPr="002C7FBF">
        <w:rPr>
          <w:rFonts w:hint="cs"/>
        </w:rPr>
        <w:t>к</w:t>
      </w:r>
      <w:r w:rsidRPr="002C7FBF">
        <w:t xml:space="preserve"> </w:t>
      </w:r>
      <w:r w:rsidRPr="002C7FBF">
        <w:rPr>
          <w:rFonts w:hint="cs"/>
        </w:rPr>
        <w:t>ним</w:t>
      </w:r>
      <w:r w:rsidRPr="002C7FBF">
        <w:t xml:space="preserve"> </w:t>
      </w:r>
      <w:r w:rsidRPr="002C7FBF">
        <w:rPr>
          <w:rFonts w:hint="cs"/>
        </w:rPr>
        <w:t>средства</w:t>
      </w:r>
      <w:r w:rsidRPr="002C7FBF">
        <w:t xml:space="preserve"> </w:t>
      </w:r>
      <w:r w:rsidRPr="002C7FBF">
        <w:rPr>
          <w:rFonts w:hint="cs"/>
        </w:rPr>
        <w:t>индивидуализации</w:t>
      </w:r>
      <w:r w:rsidRPr="002C7FBF">
        <w:t xml:space="preserve"> </w:t>
      </w:r>
      <w:r w:rsidRPr="002C7FBF">
        <w:rPr>
          <w:rFonts w:hint="cs"/>
        </w:rPr>
        <w:t>юридических</w:t>
      </w:r>
      <w:r w:rsidRPr="002C7FBF">
        <w:t xml:space="preserve"> </w:t>
      </w:r>
      <w:r w:rsidRPr="002C7FBF">
        <w:rPr>
          <w:rFonts w:hint="cs"/>
        </w:rPr>
        <w:t>лиц</w:t>
      </w:r>
      <w:r w:rsidRPr="002C7FBF">
        <w:t xml:space="preserve">, </w:t>
      </w:r>
      <w:r w:rsidRPr="002C7FBF">
        <w:rPr>
          <w:rFonts w:hint="cs"/>
        </w:rPr>
        <w:t>товаров</w:t>
      </w:r>
      <w:r w:rsidRPr="002C7FBF">
        <w:t xml:space="preserve">, </w:t>
      </w:r>
      <w:r w:rsidRPr="002C7FBF">
        <w:rPr>
          <w:rFonts w:hint="cs"/>
        </w:rPr>
        <w:t>работ</w:t>
      </w:r>
      <w:r w:rsidRPr="002C7FBF">
        <w:t xml:space="preserve">, </w:t>
      </w:r>
      <w:r w:rsidRPr="002C7FBF">
        <w:rPr>
          <w:rFonts w:hint="cs"/>
        </w:rPr>
        <w:t>услуг</w:t>
      </w:r>
      <w:r w:rsidRPr="002C7FBF">
        <w:t xml:space="preserve"> </w:t>
      </w:r>
      <w:r w:rsidRPr="002C7FBF">
        <w:rPr>
          <w:rFonts w:hint="cs"/>
        </w:rPr>
        <w:t>и</w:t>
      </w:r>
      <w:r w:rsidRPr="002C7FBF">
        <w:t xml:space="preserve"> </w:t>
      </w:r>
      <w:r w:rsidRPr="002C7FBF">
        <w:rPr>
          <w:rFonts w:hint="cs"/>
        </w:rPr>
        <w:t>предприятий</w:t>
      </w:r>
      <w:r w:rsidRPr="002C7FBF">
        <w:t xml:space="preserve">, </w:t>
      </w:r>
      <w:r w:rsidRPr="002C7FBF">
        <w:rPr>
          <w:rFonts w:hint="cs"/>
        </w:rPr>
        <w:t>которым</w:t>
      </w:r>
      <w:r w:rsidRPr="002C7FBF">
        <w:t xml:space="preserve"> </w:t>
      </w:r>
      <w:r w:rsidRPr="002C7FBF">
        <w:rPr>
          <w:rFonts w:hint="cs"/>
        </w:rPr>
        <w:t>предоставляется</w:t>
      </w:r>
      <w:r w:rsidRPr="002C7FBF">
        <w:t xml:space="preserve"> </w:t>
      </w:r>
      <w:r w:rsidRPr="002C7FBF">
        <w:rPr>
          <w:rFonts w:hint="cs"/>
        </w:rPr>
        <w:t>правовая</w:t>
      </w:r>
      <w:r w:rsidRPr="002C7FBF">
        <w:t xml:space="preserve"> </w:t>
      </w:r>
      <w:r w:rsidRPr="002C7FBF">
        <w:rPr>
          <w:rFonts w:hint="cs"/>
        </w:rPr>
        <w:t>охрана</w:t>
      </w:r>
      <w:r w:rsidRPr="002C7FBF">
        <w:t xml:space="preserve">, </w:t>
      </w:r>
      <w:r w:rsidRPr="002C7FBF">
        <w:rPr>
          <w:rFonts w:hint="cs"/>
        </w:rPr>
        <w:t>содействие</w:t>
      </w:r>
      <w:r w:rsidRPr="002C7FBF">
        <w:t xml:space="preserve"> </w:t>
      </w:r>
      <w:r w:rsidRPr="002C7FBF">
        <w:rPr>
          <w:rFonts w:hint="cs"/>
        </w:rPr>
        <w:t>в</w:t>
      </w:r>
      <w:r w:rsidRPr="002C7FBF">
        <w:t xml:space="preserve"> </w:t>
      </w:r>
      <w:r w:rsidRPr="002C7FBF">
        <w:rPr>
          <w:rFonts w:hint="cs"/>
        </w:rPr>
        <w:t>оформлении</w:t>
      </w:r>
      <w:r w:rsidRPr="002C7FBF">
        <w:t xml:space="preserve"> </w:t>
      </w:r>
      <w:r w:rsidRPr="002C7FBF">
        <w:rPr>
          <w:rFonts w:hint="cs"/>
        </w:rPr>
        <w:t>прав</w:t>
      </w:r>
      <w:r w:rsidRPr="002C7FBF">
        <w:t xml:space="preserve"> </w:t>
      </w:r>
      <w:r w:rsidRPr="002C7FBF">
        <w:rPr>
          <w:rFonts w:hint="cs"/>
        </w:rPr>
        <w:t>на</w:t>
      </w:r>
      <w:r w:rsidRPr="002C7FBF">
        <w:t xml:space="preserve"> </w:t>
      </w:r>
      <w:r w:rsidRPr="002C7FBF">
        <w:rPr>
          <w:rFonts w:hint="cs"/>
        </w:rPr>
        <w:t>результаты</w:t>
      </w:r>
      <w:r w:rsidRPr="002C7FBF">
        <w:t xml:space="preserve"> </w:t>
      </w:r>
      <w:r w:rsidRPr="002C7FBF">
        <w:rPr>
          <w:rFonts w:hint="cs"/>
        </w:rPr>
        <w:t>интеллектуальной</w:t>
      </w:r>
      <w:r w:rsidRPr="002C7FBF">
        <w:t xml:space="preserve"> </w:t>
      </w:r>
      <w:r w:rsidRPr="002C7FBF">
        <w:rPr>
          <w:rFonts w:hint="cs"/>
        </w:rPr>
        <w:t>деятельности</w:t>
      </w:r>
      <w:r w:rsidRPr="002C7FBF">
        <w:t xml:space="preserve"> </w:t>
      </w:r>
      <w:r w:rsidRPr="002C7FBF">
        <w:rPr>
          <w:rFonts w:hint="cs"/>
        </w:rPr>
        <w:t>и</w:t>
      </w:r>
      <w:r w:rsidRPr="002C7FBF">
        <w:t xml:space="preserve"> </w:t>
      </w:r>
      <w:r w:rsidRPr="002C7FBF">
        <w:rPr>
          <w:rFonts w:hint="cs"/>
        </w:rPr>
        <w:t>приравненные</w:t>
      </w:r>
      <w:r w:rsidRPr="002C7FBF">
        <w:t xml:space="preserve"> </w:t>
      </w:r>
      <w:r w:rsidRPr="002C7FBF">
        <w:rPr>
          <w:rFonts w:hint="cs"/>
        </w:rPr>
        <w:t>к</w:t>
      </w:r>
      <w:r w:rsidRPr="002C7FBF">
        <w:t xml:space="preserve"> </w:t>
      </w:r>
      <w:r w:rsidRPr="002C7FBF">
        <w:rPr>
          <w:rFonts w:hint="cs"/>
        </w:rPr>
        <w:t>ним</w:t>
      </w:r>
      <w:r w:rsidRPr="002C7FBF">
        <w:t xml:space="preserve"> </w:t>
      </w:r>
      <w:r w:rsidRPr="002C7FBF">
        <w:rPr>
          <w:rFonts w:hint="cs"/>
        </w:rPr>
        <w:t>средства</w:t>
      </w:r>
      <w:r w:rsidRPr="002C7FBF">
        <w:t xml:space="preserve"> </w:t>
      </w:r>
      <w:r w:rsidRPr="002C7FBF">
        <w:rPr>
          <w:rFonts w:hint="cs"/>
        </w:rPr>
        <w:t>индивидуализации</w:t>
      </w:r>
      <w:r w:rsidRPr="002C7FBF">
        <w:t xml:space="preserve"> </w:t>
      </w:r>
      <w:r w:rsidRPr="002C7FBF">
        <w:rPr>
          <w:rFonts w:hint="cs"/>
        </w:rPr>
        <w:t>юридических</w:t>
      </w:r>
      <w:r w:rsidRPr="002C7FBF">
        <w:t xml:space="preserve"> </w:t>
      </w:r>
      <w:r w:rsidRPr="002C7FBF">
        <w:rPr>
          <w:rFonts w:hint="cs"/>
        </w:rPr>
        <w:t>лиц</w:t>
      </w:r>
      <w:r w:rsidRPr="002C7FBF">
        <w:t xml:space="preserve">, </w:t>
      </w:r>
      <w:r w:rsidRPr="002C7FBF">
        <w:rPr>
          <w:rFonts w:hint="cs"/>
        </w:rPr>
        <w:t>товаров</w:t>
      </w:r>
      <w:r w:rsidRPr="002C7FBF">
        <w:t xml:space="preserve">, </w:t>
      </w:r>
      <w:r w:rsidRPr="002C7FBF">
        <w:rPr>
          <w:rFonts w:hint="cs"/>
        </w:rPr>
        <w:t>работ</w:t>
      </w:r>
      <w:r w:rsidRPr="002C7FBF">
        <w:t xml:space="preserve">, </w:t>
      </w:r>
      <w:r w:rsidRPr="002C7FBF">
        <w:rPr>
          <w:rFonts w:hint="cs"/>
        </w:rPr>
        <w:t>услуг</w:t>
      </w:r>
      <w:r w:rsidRPr="002C7FBF">
        <w:t xml:space="preserve"> </w:t>
      </w:r>
      <w:r w:rsidRPr="002C7FBF">
        <w:rPr>
          <w:rFonts w:hint="cs"/>
        </w:rPr>
        <w:t>и</w:t>
      </w:r>
      <w:r w:rsidRPr="002C7FBF">
        <w:t xml:space="preserve"> </w:t>
      </w:r>
      <w:r w:rsidRPr="002C7FBF">
        <w:rPr>
          <w:rFonts w:hint="cs"/>
        </w:rPr>
        <w:t>предприятий</w:t>
      </w:r>
      <w:r w:rsidRPr="002C7FBF">
        <w:t xml:space="preserve">, </w:t>
      </w:r>
      <w:r w:rsidRPr="002C7FBF">
        <w:rPr>
          <w:rFonts w:hint="cs"/>
        </w:rPr>
        <w:t>которым</w:t>
      </w:r>
      <w:r w:rsidRPr="002C7FBF">
        <w:t xml:space="preserve"> </w:t>
      </w:r>
      <w:r w:rsidRPr="002C7FBF">
        <w:rPr>
          <w:rFonts w:hint="cs"/>
        </w:rPr>
        <w:t>предоставляется</w:t>
      </w:r>
      <w:r w:rsidRPr="002C7FBF">
        <w:t xml:space="preserve"> </w:t>
      </w:r>
      <w:r w:rsidRPr="002C7FBF">
        <w:rPr>
          <w:rFonts w:hint="cs"/>
        </w:rPr>
        <w:t>правовая</w:t>
      </w:r>
      <w:r w:rsidRPr="002C7FBF">
        <w:t xml:space="preserve"> </w:t>
      </w:r>
      <w:r w:rsidRPr="002C7FBF">
        <w:rPr>
          <w:rFonts w:hint="cs"/>
        </w:rPr>
        <w:t>охрана</w:t>
      </w:r>
    </w:p>
    <w:p w:rsidR="005269E7" w:rsidRPr="0068665F" w:rsidRDefault="005269E7" w:rsidP="005269E7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jc w:val="both"/>
        <w:rPr>
          <w:b/>
        </w:rPr>
      </w:pPr>
      <w:r w:rsidRPr="0068665F">
        <w:rPr>
          <w:b/>
        </w:rPr>
        <w:t xml:space="preserve">Цель проведения </w:t>
      </w:r>
      <w:r>
        <w:rPr>
          <w:b/>
        </w:rPr>
        <w:t>патентных исследований</w:t>
      </w:r>
      <w:r w:rsidRPr="0068665F">
        <w:rPr>
          <w:b/>
        </w:rPr>
        <w:t xml:space="preserve">: </w:t>
      </w:r>
    </w:p>
    <w:p w:rsidR="005269E7" w:rsidRDefault="005269E7" w:rsidP="005269E7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jc w:val="both"/>
      </w:pPr>
      <w:r>
        <w:t>Регистрация промышленного образца (внешний вид упаковки) «</w:t>
      </w:r>
      <w:r>
        <w:rPr>
          <w:color w:val="000000"/>
          <w:lang w:val="en-US"/>
        </w:rPr>
        <w:t>ECO</w:t>
      </w:r>
      <w:r w:rsidRPr="008C1BCA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Smolka</w:t>
      </w:r>
      <w:proofErr w:type="spellEnd"/>
      <w:r w:rsidRPr="008C1BCA">
        <w:rPr>
          <w:color w:val="000000"/>
        </w:rPr>
        <w:t xml:space="preserve"> </w:t>
      </w:r>
      <w:r>
        <w:rPr>
          <w:color w:val="000000"/>
        </w:rPr>
        <w:t xml:space="preserve">и Смолка </w:t>
      </w:r>
      <w:proofErr w:type="gramStart"/>
      <w:r>
        <w:rPr>
          <w:color w:val="000000"/>
        </w:rPr>
        <w:t xml:space="preserve">жевательная </w:t>
      </w:r>
      <w:r>
        <w:t>»</w:t>
      </w:r>
      <w:proofErr w:type="gramEnd"/>
      <w:r>
        <w:t xml:space="preserve"> в 01 классе МКТУ;</w:t>
      </w:r>
    </w:p>
    <w:p w:rsidR="005269E7" w:rsidRPr="0068665F" w:rsidRDefault="005269E7" w:rsidP="005269E7">
      <w:pPr>
        <w:pStyle w:val="a3"/>
        <w:tabs>
          <w:tab w:val="left" w:pos="993"/>
          <w:tab w:val="left" w:pos="1134"/>
        </w:tabs>
        <w:ind w:left="0" w:firstLine="709"/>
        <w:jc w:val="both"/>
        <w:rPr>
          <w:b/>
        </w:rPr>
      </w:pPr>
      <w:r w:rsidRPr="0068665F">
        <w:rPr>
          <w:b/>
        </w:rPr>
        <w:t>6.</w:t>
      </w:r>
      <w:r w:rsidRPr="0068665F">
        <w:rPr>
          <w:b/>
        </w:rPr>
        <w:tab/>
        <w:t xml:space="preserve"> Полный список получаемой документации и реализуемых услуг:</w:t>
      </w:r>
    </w:p>
    <w:p w:rsidR="005269E7" w:rsidRDefault="005269E7" w:rsidP="005269E7">
      <w:pPr>
        <w:pStyle w:val="a6"/>
        <w:ind w:firstLine="709"/>
        <w:jc w:val="both"/>
        <w:rPr>
          <w:sz w:val="24"/>
          <w:szCs w:val="24"/>
        </w:rPr>
      </w:pPr>
      <w:r w:rsidRPr="0068665F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Pr="0068665F">
        <w:rPr>
          <w:sz w:val="24"/>
          <w:szCs w:val="24"/>
        </w:rPr>
        <w:t>.</w:t>
      </w:r>
      <w:r w:rsidRPr="0068665F">
        <w:rPr>
          <w:sz w:val="24"/>
          <w:szCs w:val="24"/>
        </w:rPr>
        <w:tab/>
      </w:r>
      <w:r>
        <w:rPr>
          <w:sz w:val="24"/>
          <w:szCs w:val="24"/>
        </w:rPr>
        <w:t xml:space="preserve">Изучение и предварительная экспертиза представленного </w:t>
      </w:r>
      <w:r>
        <w:rPr>
          <w:b/>
          <w:color w:val="000000"/>
          <w:sz w:val="24"/>
          <w:szCs w:val="24"/>
        </w:rPr>
        <w:t>ИП Грудинин Д.А.</w:t>
      </w:r>
      <w:r w:rsidRPr="004A4C9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промышленного образца </w:t>
      </w:r>
      <w:r>
        <w:t>«</w:t>
      </w:r>
      <w:r>
        <w:rPr>
          <w:color w:val="000000"/>
          <w:lang w:val="en-US"/>
        </w:rPr>
        <w:t>ECO</w:t>
      </w:r>
      <w:r w:rsidRPr="008C1BCA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Smolka</w:t>
      </w:r>
      <w:proofErr w:type="spellEnd"/>
      <w:r w:rsidRPr="008C1BCA">
        <w:rPr>
          <w:color w:val="000000"/>
        </w:rPr>
        <w:t xml:space="preserve"> </w:t>
      </w:r>
      <w:r>
        <w:rPr>
          <w:color w:val="000000"/>
        </w:rPr>
        <w:t xml:space="preserve">и Смолка </w:t>
      </w:r>
      <w:proofErr w:type="gramStart"/>
      <w:r>
        <w:rPr>
          <w:color w:val="000000"/>
        </w:rPr>
        <w:t>жевательная</w:t>
      </w:r>
      <w:r>
        <w:t xml:space="preserve">»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на предмет совпадения до степени смешения со знаками, принадлежащим третьим лицам и зарегистрированным в установленном законом порядке;</w:t>
      </w:r>
    </w:p>
    <w:p w:rsidR="005269E7" w:rsidRPr="004A4E0F" w:rsidRDefault="005269E7" w:rsidP="005269E7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 xml:space="preserve"> Консультирование по вопросам возможности регистрации товарного знака, о наличии в них неохраняемых элементов, а также о наличии в составах элементов, которые могут воспрепятствовать регистрации товарного знака в целом;</w:t>
      </w:r>
    </w:p>
    <w:p w:rsidR="005269E7" w:rsidRDefault="005269E7" w:rsidP="005269E7">
      <w:pPr>
        <w:pStyle w:val="a3"/>
        <w:tabs>
          <w:tab w:val="left" w:pos="993"/>
          <w:tab w:val="left" w:pos="1134"/>
        </w:tabs>
        <w:ind w:left="0" w:firstLine="709"/>
        <w:jc w:val="both"/>
      </w:pPr>
      <w:r w:rsidRPr="0068665F">
        <w:t>6.3</w:t>
      </w:r>
      <w:r>
        <w:t>.</w:t>
      </w:r>
      <w:r>
        <w:tab/>
        <w:t xml:space="preserve">Разработка рекомендаций по переработке товарного знака с учётом пожеланий, до степени, при которой будет возможна их государственная регистрация. При предоставлении исходных графических данных по каждому товарному знаку, в доступных для редактирования форматах, доработка товарных знаков до </w:t>
      </w:r>
      <w:proofErr w:type="spellStart"/>
      <w:r>
        <w:t>охраноспособности</w:t>
      </w:r>
      <w:proofErr w:type="spellEnd"/>
      <w:r>
        <w:t>;</w:t>
      </w:r>
      <w:r w:rsidRPr="0068665F">
        <w:t xml:space="preserve"> </w:t>
      </w:r>
    </w:p>
    <w:p w:rsidR="005269E7" w:rsidRPr="0068665F" w:rsidRDefault="005269E7" w:rsidP="005269E7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6.4. Документальное сопровождение получения письма – согласия от соответствующих организаций имеющих право на выдачу таких согласий, на словесный элемент, включающий слово «Байкал» и его производные, п.4. ст. 1483 ГК РФ.</w:t>
      </w:r>
    </w:p>
    <w:p w:rsidR="005269E7" w:rsidRDefault="005269E7" w:rsidP="005269E7">
      <w:pPr>
        <w:pStyle w:val="a3"/>
        <w:tabs>
          <w:tab w:val="left" w:pos="993"/>
          <w:tab w:val="left" w:pos="1134"/>
        </w:tabs>
        <w:ind w:left="0" w:firstLine="709"/>
        <w:jc w:val="both"/>
      </w:pPr>
      <w:r w:rsidRPr="0068665F">
        <w:t>6.</w:t>
      </w:r>
      <w:r>
        <w:t>5</w:t>
      </w:r>
      <w:r w:rsidRPr="0068665F">
        <w:t>.</w:t>
      </w:r>
      <w:r>
        <w:tab/>
        <w:t>Подбор классов Международной классификации товаров и услуг, учрежденной Международным Соглашением о классификациях (</w:t>
      </w:r>
      <w:proofErr w:type="spellStart"/>
      <w:r>
        <w:t>Ниццкое</w:t>
      </w:r>
      <w:proofErr w:type="spellEnd"/>
      <w:r>
        <w:t xml:space="preserve"> соглашение), в рамках которых будет действовать правовая охрана товарного знака </w:t>
      </w:r>
      <w:r>
        <w:rPr>
          <w:b/>
          <w:color w:val="000000"/>
        </w:rPr>
        <w:t xml:space="preserve">ИП Грудинин </w:t>
      </w:r>
      <w:proofErr w:type="gramStart"/>
      <w:r>
        <w:rPr>
          <w:b/>
          <w:color w:val="000000"/>
        </w:rPr>
        <w:t>Д.А.</w:t>
      </w:r>
      <w:r w:rsidRPr="004A4C9E">
        <w:rPr>
          <w:b/>
          <w:color w:val="000000"/>
        </w:rPr>
        <w:t>.</w:t>
      </w:r>
      <w:proofErr w:type="gramEnd"/>
      <w:r>
        <w:t>;</w:t>
      </w:r>
    </w:p>
    <w:p w:rsidR="005269E7" w:rsidRDefault="005269E7" w:rsidP="005269E7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6.6.</w:t>
      </w:r>
      <w:r>
        <w:tab/>
        <w:t xml:space="preserve">Составление заявки на регистрацию товарного знака по установленной уполномоченным органом (ФИПС) форме от имени и в интересах </w:t>
      </w:r>
      <w:r>
        <w:rPr>
          <w:b/>
          <w:color w:val="000000"/>
        </w:rPr>
        <w:t>ИП Грудинин Д.А</w:t>
      </w:r>
      <w:r w:rsidRPr="004A4C9E">
        <w:rPr>
          <w:b/>
          <w:color w:val="000000"/>
        </w:rPr>
        <w:t>.</w:t>
      </w:r>
    </w:p>
    <w:p w:rsidR="005269E7" w:rsidRDefault="005269E7" w:rsidP="005269E7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6.7.</w:t>
      </w:r>
      <w:r>
        <w:tab/>
        <w:t xml:space="preserve"> Расчёт стоимости государственных пошлин, необходимых для регистрации товарных знаков в соответствии с законодательством Российской Федерации, и предоставление реквизитов для их последующей оплаты;</w:t>
      </w:r>
    </w:p>
    <w:p w:rsidR="005269E7" w:rsidRDefault="005269E7" w:rsidP="005269E7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6.8.</w:t>
      </w:r>
      <w:r>
        <w:tab/>
        <w:t xml:space="preserve"> Формирование и направление в уполномоченный орган пакета документов, необходимого для регистрации каждого товарного знака;</w:t>
      </w:r>
    </w:p>
    <w:p w:rsidR="005269E7" w:rsidRDefault="005269E7" w:rsidP="005269E7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lastRenderedPageBreak/>
        <w:t xml:space="preserve">6.9. </w:t>
      </w:r>
      <w:r>
        <w:tab/>
        <w:t xml:space="preserve">Осуществление взаимодействия с уполномоченными органами на этапе экспертизы каждого товарного знака специалистами Роспатента, составление и направление ответов на их запросы, поступившие в адрес </w:t>
      </w:r>
      <w:r>
        <w:rPr>
          <w:b/>
          <w:color w:val="000000"/>
        </w:rPr>
        <w:t xml:space="preserve">ИП Грудинин </w:t>
      </w:r>
      <w:proofErr w:type="gramStart"/>
      <w:r>
        <w:rPr>
          <w:b/>
          <w:color w:val="000000"/>
        </w:rPr>
        <w:t>Д,А</w:t>
      </w:r>
      <w:r w:rsidRPr="004A4C9E">
        <w:rPr>
          <w:b/>
          <w:color w:val="000000"/>
        </w:rPr>
        <w:t>.</w:t>
      </w:r>
      <w:proofErr w:type="gramEnd"/>
      <w:r>
        <w:t>;</w:t>
      </w:r>
    </w:p>
    <w:p w:rsidR="005269E7" w:rsidRPr="00A06F3E" w:rsidRDefault="005269E7" w:rsidP="005269E7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 xml:space="preserve">6.10. Получение от имени и в интересах </w:t>
      </w:r>
      <w:r>
        <w:rPr>
          <w:b/>
          <w:color w:val="000000"/>
        </w:rPr>
        <w:t>ИП Грудинин Д.А.</w:t>
      </w:r>
      <w:r>
        <w:t xml:space="preserve"> свидетельства о праве на товарный знак.</w:t>
      </w:r>
    </w:p>
    <w:p w:rsidR="005269E7" w:rsidRPr="0068665F" w:rsidRDefault="005269E7" w:rsidP="005269E7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jc w:val="both"/>
      </w:pPr>
      <w:r w:rsidRPr="0068665F"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5269E7" w:rsidRPr="0068665F" w:rsidRDefault="005269E7" w:rsidP="005269E7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jc w:val="both"/>
        <w:outlineLvl w:val="0"/>
        <w:rPr>
          <w:bCs/>
        </w:rPr>
      </w:pPr>
      <w:r w:rsidRPr="0068665F">
        <w:rPr>
          <w:bCs/>
        </w:rPr>
        <w:t>Место предоставления отчетных документов: г. Улан-Удэ, ул. Смолина, 65 Центр предпринимательства «Мой бизнес».</w:t>
      </w:r>
    </w:p>
    <w:p w:rsidR="005269E7" w:rsidRPr="0068665F" w:rsidRDefault="005269E7" w:rsidP="005269E7">
      <w:pPr>
        <w:pStyle w:val="a3"/>
        <w:tabs>
          <w:tab w:val="left" w:pos="993"/>
          <w:tab w:val="left" w:pos="1134"/>
        </w:tabs>
        <w:jc w:val="both"/>
        <w:outlineLvl w:val="0"/>
        <w:rPr>
          <w:bCs/>
        </w:rPr>
      </w:pPr>
      <w:bookmarkStart w:id="102" w:name="_GoBack"/>
      <w:bookmarkEnd w:id="102"/>
    </w:p>
    <w:sectPr w:rsidR="005269E7" w:rsidRPr="0068665F" w:rsidSect="006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2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4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5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6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7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DD1FB9"/>
    <w:multiLevelType w:val="hybridMultilevel"/>
    <w:tmpl w:val="43BACCE8"/>
    <w:lvl w:ilvl="0" w:tplc="75F22D18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4D008">
      <w:start w:val="1"/>
      <w:numFmt w:val="lowerLetter"/>
      <w:lvlText w:val="%2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DE766A">
      <w:start w:val="1"/>
      <w:numFmt w:val="lowerRoman"/>
      <w:lvlText w:val="%3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4081A2">
      <w:start w:val="1"/>
      <w:numFmt w:val="decimal"/>
      <w:lvlText w:val="%4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F8BDB2">
      <w:start w:val="1"/>
      <w:numFmt w:val="lowerLetter"/>
      <w:lvlText w:val="%5"/>
      <w:lvlJc w:val="left"/>
      <w:pPr>
        <w:ind w:left="68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CCA362">
      <w:start w:val="1"/>
      <w:numFmt w:val="lowerRoman"/>
      <w:lvlText w:val="%6"/>
      <w:lvlJc w:val="left"/>
      <w:pPr>
        <w:ind w:left="75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2ED3E2">
      <w:start w:val="1"/>
      <w:numFmt w:val="decimal"/>
      <w:lvlText w:val="%7"/>
      <w:lvlJc w:val="left"/>
      <w:pPr>
        <w:ind w:left="82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84A62">
      <w:start w:val="1"/>
      <w:numFmt w:val="lowerLetter"/>
      <w:lvlText w:val="%8"/>
      <w:lvlJc w:val="left"/>
      <w:pPr>
        <w:ind w:left="89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AC20FE">
      <w:start w:val="1"/>
      <w:numFmt w:val="lowerRoman"/>
      <w:lvlText w:val="%9"/>
      <w:lvlJc w:val="left"/>
      <w:pPr>
        <w:ind w:left="97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320C35"/>
    <w:multiLevelType w:val="multilevel"/>
    <w:tmpl w:val="C8723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E2B44F8"/>
    <w:multiLevelType w:val="hybridMultilevel"/>
    <w:tmpl w:val="2A5439B2"/>
    <w:lvl w:ilvl="0" w:tplc="B108F1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5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6CF5A67"/>
    <w:multiLevelType w:val="multilevel"/>
    <w:tmpl w:val="06600D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C570972"/>
    <w:multiLevelType w:val="hybridMultilevel"/>
    <w:tmpl w:val="F3301A44"/>
    <w:lvl w:ilvl="0" w:tplc="ABDA7AA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6959"/>
    <w:rsid w:val="00007966"/>
    <w:rsid w:val="000451C8"/>
    <w:rsid w:val="000A0BF3"/>
    <w:rsid w:val="000B314C"/>
    <w:rsid w:val="000C06C8"/>
    <w:rsid w:val="00124648"/>
    <w:rsid w:val="00127D13"/>
    <w:rsid w:val="0015526D"/>
    <w:rsid w:val="0020238F"/>
    <w:rsid w:val="0022567F"/>
    <w:rsid w:val="00242411"/>
    <w:rsid w:val="002814DA"/>
    <w:rsid w:val="003D046A"/>
    <w:rsid w:val="003F5B8E"/>
    <w:rsid w:val="00493FE7"/>
    <w:rsid w:val="00502480"/>
    <w:rsid w:val="00506AC2"/>
    <w:rsid w:val="00516959"/>
    <w:rsid w:val="005269E7"/>
    <w:rsid w:val="00553494"/>
    <w:rsid w:val="00574534"/>
    <w:rsid w:val="00576A1F"/>
    <w:rsid w:val="00622BE2"/>
    <w:rsid w:val="00625795"/>
    <w:rsid w:val="006B134B"/>
    <w:rsid w:val="006C047A"/>
    <w:rsid w:val="006D543A"/>
    <w:rsid w:val="007353D6"/>
    <w:rsid w:val="00783604"/>
    <w:rsid w:val="007A6B29"/>
    <w:rsid w:val="007D14C8"/>
    <w:rsid w:val="007D2A0B"/>
    <w:rsid w:val="007D53AB"/>
    <w:rsid w:val="0083360B"/>
    <w:rsid w:val="00864623"/>
    <w:rsid w:val="00880DD3"/>
    <w:rsid w:val="008B59B7"/>
    <w:rsid w:val="008C5C32"/>
    <w:rsid w:val="008F02F8"/>
    <w:rsid w:val="00904A44"/>
    <w:rsid w:val="00940A15"/>
    <w:rsid w:val="00974326"/>
    <w:rsid w:val="00A56AD5"/>
    <w:rsid w:val="00A70F80"/>
    <w:rsid w:val="00A83701"/>
    <w:rsid w:val="00AB5FBE"/>
    <w:rsid w:val="00AD55E7"/>
    <w:rsid w:val="00B014D8"/>
    <w:rsid w:val="00B73EFE"/>
    <w:rsid w:val="00B822F7"/>
    <w:rsid w:val="00B837E3"/>
    <w:rsid w:val="00BA5D12"/>
    <w:rsid w:val="00BC1646"/>
    <w:rsid w:val="00BF280E"/>
    <w:rsid w:val="00C01B0A"/>
    <w:rsid w:val="00C168F4"/>
    <w:rsid w:val="00C776DB"/>
    <w:rsid w:val="00C80C20"/>
    <w:rsid w:val="00D8622F"/>
    <w:rsid w:val="00DD23C4"/>
    <w:rsid w:val="00DD3F80"/>
    <w:rsid w:val="00E01303"/>
    <w:rsid w:val="00E12F12"/>
    <w:rsid w:val="00ED1E06"/>
    <w:rsid w:val="00EE2C36"/>
    <w:rsid w:val="00F07B36"/>
    <w:rsid w:val="00F33B5E"/>
    <w:rsid w:val="00F349A1"/>
    <w:rsid w:val="00F734D8"/>
    <w:rsid w:val="00F848F2"/>
    <w:rsid w:val="00F9486B"/>
    <w:rsid w:val="00FE2298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4BAE39F-5B6F-447D-9BC6-A9C59F16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next w:val="a"/>
    <w:link w:val="10"/>
    <w:qFormat/>
    <w:rsid w:val="00D8622F"/>
    <w:pPr>
      <w:keepNext/>
      <w:keepLines/>
      <w:numPr>
        <w:numId w:val="4"/>
      </w:numPr>
      <w:spacing w:after="0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8622F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D8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2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40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link w:val="a7"/>
    <w:uiPriority w:val="1"/>
    <w:qFormat/>
    <w:rsid w:val="00F734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734D8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F734D8"/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rsid w:val="00F734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3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69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6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03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2019\&#1064;&#1072;&#1073;&#1083;&#1086;&#1085;&#1099;\&#1048;&#1079;&#1074;&#1077;&#1097;&#1077;&#1085;&#1080;&#1077;%20&#1086;%20&#1082;&#1086;&#1085;&#1082;&#1091;&#1088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о конкурсе</Template>
  <TotalTime>0</TotalTime>
  <Pages>17</Pages>
  <Words>5840</Words>
  <Characters>33290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serebrennikovkv</dc:creator>
  <cp:lastModifiedBy>serebrennikovkv@AD.MSP03.RU</cp:lastModifiedBy>
  <cp:revision>2</cp:revision>
  <cp:lastPrinted>2019-12-16T06:29:00Z</cp:lastPrinted>
  <dcterms:created xsi:type="dcterms:W3CDTF">2019-12-16T06:29:00Z</dcterms:created>
  <dcterms:modified xsi:type="dcterms:W3CDTF">2019-12-16T06:29:00Z</dcterms:modified>
</cp:coreProperties>
</file>