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B41E1">
        <w:rPr>
          <w:b/>
          <w:sz w:val="24"/>
          <w:szCs w:val="24"/>
        </w:rPr>
        <w:t>04-14/117</w:t>
      </w:r>
      <w:r w:rsidRPr="00F9486B">
        <w:rPr>
          <w:b/>
          <w:sz w:val="24"/>
          <w:szCs w:val="24"/>
        </w:rPr>
        <w:t xml:space="preserve"> от </w:t>
      </w:r>
      <w:r w:rsidR="00EB41E1">
        <w:rPr>
          <w:b/>
          <w:sz w:val="24"/>
          <w:szCs w:val="24"/>
        </w:rPr>
        <w:t>24.08.2022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B41E1">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КФХ </w:t>
            </w:r>
            <w:proofErr w:type="spellStart"/>
            <w:r>
              <w:rPr>
                <w:color w:val="000000"/>
                <w:sz w:val="24"/>
                <w:szCs w:val="24"/>
                <w:lang w:eastAsia="en-US"/>
              </w:rPr>
              <w:t>Лютаев</w:t>
            </w:r>
            <w:proofErr w:type="spellEnd"/>
            <w:r>
              <w:rPr>
                <w:color w:val="000000"/>
                <w:sz w:val="24"/>
                <w:szCs w:val="24"/>
                <w:lang w:eastAsia="en-US"/>
              </w:rPr>
              <w:t xml:space="preserve"> Г.В.</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EB41E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продукции: Консервы из яиц перепелиных стерилизованные</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B41E1">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EB41E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B41E1">
            <w:pPr>
              <w:spacing w:line="254" w:lineRule="auto"/>
              <w:rPr>
                <w:color w:val="000000"/>
                <w:sz w:val="24"/>
                <w:szCs w:val="24"/>
                <w:lang w:eastAsia="en-US"/>
              </w:rPr>
            </w:pPr>
            <w:bookmarkStart w:id="4" w:name="Получатель"/>
            <w:bookmarkEnd w:id="4"/>
            <w:r>
              <w:rPr>
                <w:color w:val="000000"/>
                <w:sz w:val="24"/>
                <w:szCs w:val="24"/>
                <w:lang w:eastAsia="en-US"/>
              </w:rPr>
              <w:t xml:space="preserve">КФХ </w:t>
            </w:r>
            <w:proofErr w:type="spellStart"/>
            <w:r>
              <w:rPr>
                <w:color w:val="000000"/>
                <w:sz w:val="24"/>
                <w:szCs w:val="24"/>
                <w:lang w:eastAsia="en-US"/>
              </w:rPr>
              <w:t>Лютаев</w:t>
            </w:r>
            <w:proofErr w:type="spellEnd"/>
            <w:r>
              <w:rPr>
                <w:color w:val="000000"/>
                <w:sz w:val="24"/>
                <w:szCs w:val="24"/>
                <w:lang w:eastAsia="en-US"/>
              </w:rPr>
              <w:t xml:space="preserve"> Г.В., Адрес: </w:t>
            </w:r>
            <w:proofErr w:type="gramStart"/>
            <w:r>
              <w:rPr>
                <w:color w:val="000000"/>
                <w:sz w:val="24"/>
                <w:szCs w:val="24"/>
                <w:lang w:eastAsia="en-US"/>
              </w:rPr>
              <w:t xml:space="preserve">Республика Бурятия, Прибайкальский район, с. Турунтаево, ул. Полевая, д.7., телефон: +79246590958, </w:t>
            </w:r>
            <w:proofErr w:type="spellStart"/>
            <w:r>
              <w:rPr>
                <w:color w:val="000000"/>
                <w:sz w:val="24"/>
                <w:szCs w:val="24"/>
                <w:lang w:eastAsia="en-US"/>
              </w:rPr>
              <w:t>e-mail</w:t>
            </w:r>
            <w:proofErr w:type="spellEnd"/>
            <w:r>
              <w:rPr>
                <w:color w:val="000000"/>
                <w:sz w:val="24"/>
                <w:szCs w:val="24"/>
                <w:lang w:eastAsia="en-US"/>
              </w:rPr>
              <w:t>:</w:t>
            </w:r>
            <w:proofErr w:type="gramEnd"/>
            <w:r>
              <w:rPr>
                <w:color w:val="000000"/>
                <w:sz w:val="24"/>
                <w:szCs w:val="24"/>
                <w:lang w:eastAsia="en-US"/>
              </w:rPr>
              <w:t xml:space="preserve"> </w:t>
            </w:r>
            <w:proofErr w:type="spellStart"/>
            <w:r>
              <w:rPr>
                <w:color w:val="000000"/>
                <w:sz w:val="24"/>
                <w:szCs w:val="24"/>
                <w:lang w:eastAsia="en-US"/>
              </w:rPr>
              <w:t>Nata_mirlove@mail.ru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EB41E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EB41E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EB41E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AB1116"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B41E1">
              <w:rPr>
                <w:sz w:val="24"/>
                <w:szCs w:val="24"/>
              </w:rPr>
              <w:t>До 12-00 06 сентября 2022 года.</w:t>
            </w:r>
          </w:p>
          <w:p w:rsidR="00CA47FA" w:rsidRPr="00AB111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AB111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B41E1">
        <w:rPr>
          <w:sz w:val="24"/>
          <w:szCs w:val="24"/>
        </w:rPr>
        <w:t>04-14/117</w:t>
      </w:r>
      <w:r w:rsidRPr="00A179EA">
        <w:rPr>
          <w:sz w:val="24"/>
          <w:szCs w:val="24"/>
        </w:rPr>
        <w:t xml:space="preserve"> от</w:t>
      </w:r>
      <w:r w:rsidR="00EB41E1">
        <w:rPr>
          <w:sz w:val="24"/>
          <w:szCs w:val="24"/>
        </w:rPr>
        <w:t>24.08.2022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EB41E1">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КФХ </w:t>
      </w:r>
      <w:proofErr w:type="spellStart"/>
      <w:r w:rsidR="00EB41E1">
        <w:rPr>
          <w:sz w:val="24"/>
          <w:szCs w:val="24"/>
        </w:rPr>
        <w:t>Лютаев</w:t>
      </w:r>
      <w:proofErr w:type="spellEnd"/>
      <w:r w:rsidR="00EB41E1">
        <w:rPr>
          <w:sz w:val="24"/>
          <w:szCs w:val="24"/>
        </w:rPr>
        <w:t xml:space="preserve"> Г.В.</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EB41E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КФХ </w:t>
      </w:r>
      <w:proofErr w:type="spellStart"/>
      <w:r w:rsidR="00EB41E1">
        <w:rPr>
          <w:sz w:val="24"/>
          <w:szCs w:val="24"/>
        </w:rPr>
        <w:t>Лютаев</w:t>
      </w:r>
      <w:proofErr w:type="spellEnd"/>
      <w:r w:rsidR="00EB41E1">
        <w:rPr>
          <w:sz w:val="24"/>
          <w:szCs w:val="24"/>
        </w:rPr>
        <w:t xml:space="preserve"> Г.В.</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5583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AB1116" w:rsidRDefault="00AB1116" w:rsidP="00974326">
      <w:pPr>
        <w:tabs>
          <w:tab w:val="left" w:pos="0"/>
        </w:tabs>
        <w:spacing w:line="300" w:lineRule="auto"/>
        <w:ind w:firstLine="567"/>
        <w:jc w:val="right"/>
        <w:rPr>
          <w:sz w:val="20"/>
          <w:szCs w:val="20"/>
        </w:rPr>
      </w:pPr>
    </w:p>
    <w:p w:rsidR="00AB1116" w:rsidRDefault="00AB1116">
      <w:pPr>
        <w:spacing w:after="200" w:line="276" w:lineRule="auto"/>
        <w:rPr>
          <w:sz w:val="20"/>
          <w:szCs w:val="20"/>
        </w:rPr>
      </w:pPr>
      <w:r>
        <w:rPr>
          <w:sz w:val="20"/>
          <w:szCs w:val="20"/>
        </w:rPr>
        <w:br w:type="page"/>
      </w:r>
    </w:p>
    <w:p w:rsidR="00AB1116" w:rsidRPr="00AB1116" w:rsidRDefault="00AB1116" w:rsidP="00AB1116">
      <w:pPr>
        <w:ind w:firstLine="709"/>
        <w:jc w:val="center"/>
        <w:outlineLvl w:val="0"/>
        <w:rPr>
          <w:b/>
          <w:sz w:val="22"/>
          <w:szCs w:val="22"/>
        </w:rPr>
      </w:pPr>
      <w:r w:rsidRPr="00AB1116">
        <w:rPr>
          <w:b/>
          <w:sz w:val="22"/>
          <w:szCs w:val="22"/>
        </w:rPr>
        <w:lastRenderedPageBreak/>
        <w:t>ТЕХНИЧЕСКОЕ ЗАДАНИЕ</w:t>
      </w:r>
    </w:p>
    <w:p w:rsidR="00AB1116" w:rsidRPr="00AB1116" w:rsidRDefault="00AB1116" w:rsidP="00AB1116">
      <w:pPr>
        <w:autoSpaceDE w:val="0"/>
        <w:autoSpaceDN w:val="0"/>
        <w:adjustRightInd w:val="0"/>
        <w:ind w:firstLine="709"/>
        <w:jc w:val="center"/>
        <w:outlineLvl w:val="0"/>
        <w:rPr>
          <w:b/>
          <w:bCs/>
          <w:sz w:val="22"/>
          <w:szCs w:val="22"/>
        </w:rPr>
      </w:pPr>
      <w:r w:rsidRPr="00AB1116">
        <w:rPr>
          <w:b/>
          <w:bCs/>
          <w:sz w:val="22"/>
          <w:szCs w:val="22"/>
        </w:rPr>
        <w:t>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AB1116" w:rsidRPr="00AB1116" w:rsidRDefault="00AB1116" w:rsidP="00AB1116">
      <w:pPr>
        <w:autoSpaceDE w:val="0"/>
        <w:autoSpaceDN w:val="0"/>
        <w:adjustRightInd w:val="0"/>
        <w:ind w:firstLine="709"/>
        <w:jc w:val="center"/>
        <w:outlineLvl w:val="0"/>
        <w:rPr>
          <w:b/>
          <w:bCs/>
          <w:sz w:val="22"/>
          <w:szCs w:val="22"/>
        </w:rPr>
      </w:pPr>
    </w:p>
    <w:p w:rsidR="00AB1116" w:rsidRPr="00AB1116" w:rsidRDefault="00AB1116" w:rsidP="00AB1116">
      <w:pPr>
        <w:pStyle w:val="a3"/>
        <w:numPr>
          <w:ilvl w:val="0"/>
          <w:numId w:val="17"/>
        </w:numPr>
        <w:tabs>
          <w:tab w:val="left" w:pos="993"/>
        </w:tabs>
        <w:ind w:left="0" w:firstLine="709"/>
        <w:jc w:val="both"/>
        <w:rPr>
          <w:b/>
          <w:sz w:val="22"/>
          <w:szCs w:val="22"/>
        </w:rPr>
      </w:pPr>
      <w:r w:rsidRPr="00AB1116">
        <w:rPr>
          <w:b/>
          <w:sz w:val="22"/>
          <w:szCs w:val="22"/>
        </w:rPr>
        <w:t>Заказчик: Гарантийный фонд Бурятии</w:t>
      </w:r>
    </w:p>
    <w:p w:rsidR="00AB1116" w:rsidRPr="00AB1116" w:rsidRDefault="00AB1116" w:rsidP="00AB1116">
      <w:pPr>
        <w:pStyle w:val="a3"/>
        <w:numPr>
          <w:ilvl w:val="0"/>
          <w:numId w:val="17"/>
        </w:numPr>
        <w:tabs>
          <w:tab w:val="left" w:pos="993"/>
        </w:tabs>
        <w:ind w:left="0" w:firstLine="709"/>
        <w:jc w:val="both"/>
        <w:rPr>
          <w:b/>
          <w:sz w:val="22"/>
          <w:szCs w:val="22"/>
        </w:rPr>
      </w:pPr>
      <w:r w:rsidRPr="00AB1116">
        <w:rPr>
          <w:b/>
          <w:sz w:val="22"/>
          <w:szCs w:val="22"/>
        </w:rPr>
        <w:t xml:space="preserve">Получатель услуги: </w:t>
      </w:r>
      <w:r w:rsidRPr="00AB1116">
        <w:rPr>
          <w:sz w:val="22"/>
          <w:szCs w:val="22"/>
        </w:rPr>
        <w:t xml:space="preserve">КФХ </w:t>
      </w:r>
      <w:proofErr w:type="spellStart"/>
      <w:r w:rsidRPr="00AB1116">
        <w:rPr>
          <w:color w:val="000000" w:themeColor="text1"/>
          <w:sz w:val="22"/>
          <w:szCs w:val="22"/>
        </w:rPr>
        <w:t>Лютаев</w:t>
      </w:r>
      <w:proofErr w:type="spellEnd"/>
      <w:r w:rsidRPr="00AB1116">
        <w:rPr>
          <w:color w:val="000000" w:themeColor="text1"/>
          <w:sz w:val="22"/>
          <w:szCs w:val="22"/>
        </w:rPr>
        <w:t xml:space="preserve"> Г.В.</w:t>
      </w:r>
      <w:r w:rsidRPr="00AB1116">
        <w:rPr>
          <w:b/>
          <w:sz w:val="22"/>
          <w:szCs w:val="22"/>
        </w:rPr>
        <w:t xml:space="preserve"> </w:t>
      </w:r>
    </w:p>
    <w:p w:rsidR="00AB1116" w:rsidRPr="00AB1116" w:rsidRDefault="00AB1116" w:rsidP="00AB1116">
      <w:pPr>
        <w:pStyle w:val="a3"/>
        <w:numPr>
          <w:ilvl w:val="0"/>
          <w:numId w:val="17"/>
        </w:numPr>
        <w:tabs>
          <w:tab w:val="left" w:pos="993"/>
        </w:tabs>
        <w:ind w:left="0" w:firstLine="709"/>
        <w:jc w:val="both"/>
        <w:rPr>
          <w:b/>
          <w:sz w:val="22"/>
          <w:szCs w:val="22"/>
        </w:rPr>
      </w:pPr>
      <w:r w:rsidRPr="00AB1116">
        <w:rPr>
          <w:b/>
          <w:sz w:val="22"/>
          <w:szCs w:val="22"/>
        </w:rPr>
        <w:t>Источник финансирования</w:t>
      </w:r>
      <w:r w:rsidRPr="00AB1116">
        <w:rPr>
          <w:sz w:val="22"/>
          <w:szCs w:val="22"/>
        </w:rPr>
        <w:t>: средства субсидии</w:t>
      </w:r>
      <w:r w:rsidRPr="00AB1116">
        <w:rPr>
          <w:b/>
          <w:sz w:val="22"/>
          <w:szCs w:val="22"/>
        </w:rPr>
        <w:t xml:space="preserve"> </w:t>
      </w:r>
      <w:r w:rsidRPr="00AB1116">
        <w:rPr>
          <w:sz w:val="22"/>
          <w:szCs w:val="22"/>
        </w:rPr>
        <w:t>на создание и (или) развитие Регионального центра инжиниринга Республики Бурятия»</w:t>
      </w:r>
    </w:p>
    <w:p w:rsidR="00AB1116" w:rsidRPr="00AB1116" w:rsidRDefault="00AB1116" w:rsidP="00AB1116">
      <w:pPr>
        <w:pStyle w:val="a3"/>
        <w:numPr>
          <w:ilvl w:val="0"/>
          <w:numId w:val="17"/>
        </w:numPr>
        <w:tabs>
          <w:tab w:val="left" w:pos="993"/>
        </w:tabs>
        <w:ind w:left="0" w:firstLine="709"/>
        <w:jc w:val="both"/>
        <w:rPr>
          <w:b/>
          <w:sz w:val="22"/>
          <w:szCs w:val="22"/>
        </w:rPr>
      </w:pPr>
      <w:r w:rsidRPr="00AB1116">
        <w:rPr>
          <w:b/>
          <w:sz w:val="22"/>
          <w:szCs w:val="22"/>
        </w:rPr>
        <w:t>Основное содержание услуг</w:t>
      </w:r>
      <w:r w:rsidRPr="00AB1116">
        <w:rPr>
          <w:b/>
          <w:sz w:val="22"/>
          <w:szCs w:val="22"/>
          <w:lang w:val="en-US"/>
        </w:rPr>
        <w:t>:</w:t>
      </w:r>
    </w:p>
    <w:p w:rsidR="00AB1116" w:rsidRPr="00AB1116" w:rsidRDefault="00AB1116" w:rsidP="00AB1116">
      <w:pPr>
        <w:pStyle w:val="a3"/>
        <w:numPr>
          <w:ilvl w:val="1"/>
          <w:numId w:val="21"/>
        </w:numPr>
        <w:tabs>
          <w:tab w:val="left" w:pos="993"/>
          <w:tab w:val="left" w:pos="1134"/>
        </w:tabs>
        <w:ind w:left="0" w:firstLine="709"/>
        <w:jc w:val="both"/>
        <w:rPr>
          <w:sz w:val="22"/>
          <w:szCs w:val="22"/>
        </w:rPr>
      </w:pPr>
      <w:r w:rsidRPr="00AB1116">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AB1116">
        <w:rPr>
          <w:bCs/>
          <w:sz w:val="22"/>
          <w:szCs w:val="22"/>
        </w:rPr>
        <w:t xml:space="preserve">- </w:t>
      </w:r>
      <w:r w:rsidRPr="00AB1116">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w:t>
      </w:r>
      <w:proofErr w:type="gramStart"/>
      <w:r w:rsidRPr="00AB1116">
        <w:rPr>
          <w:sz w:val="22"/>
          <w:szCs w:val="22"/>
        </w:rPr>
        <w:t>ТР</w:t>
      </w:r>
      <w:proofErr w:type="gramEnd"/>
      <w:r w:rsidRPr="00AB1116">
        <w:rPr>
          <w:sz w:val="22"/>
          <w:szCs w:val="22"/>
        </w:rPr>
        <w:t xml:space="preserve">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sidRPr="00AB1116">
        <w:rPr>
          <w:sz w:val="22"/>
          <w:szCs w:val="22"/>
        </w:rPr>
        <w:t>ароматизаторов</w:t>
      </w:r>
      <w:proofErr w:type="spellEnd"/>
      <w:r w:rsidRPr="00AB1116">
        <w:rPr>
          <w:sz w:val="22"/>
          <w:szCs w:val="22"/>
        </w:rPr>
        <w:t xml:space="preserve"> и технологических вспомогательных веществ» (</w:t>
      </w:r>
      <w:proofErr w:type="gramStart"/>
      <w:r w:rsidRPr="00AB1116">
        <w:rPr>
          <w:sz w:val="22"/>
          <w:szCs w:val="22"/>
        </w:rPr>
        <w:t>ТР</w:t>
      </w:r>
      <w:proofErr w:type="gramEnd"/>
      <w:r w:rsidRPr="00AB1116">
        <w:rPr>
          <w:sz w:val="22"/>
          <w:szCs w:val="22"/>
        </w:rPr>
        <w:t xml:space="preserve"> ТС 029/2012).</w:t>
      </w:r>
    </w:p>
    <w:p w:rsidR="00AB1116" w:rsidRPr="00AB1116" w:rsidRDefault="00AB1116" w:rsidP="00AB1116">
      <w:pPr>
        <w:pStyle w:val="a3"/>
        <w:numPr>
          <w:ilvl w:val="1"/>
          <w:numId w:val="21"/>
        </w:numPr>
        <w:tabs>
          <w:tab w:val="left" w:pos="993"/>
          <w:tab w:val="left" w:pos="1134"/>
        </w:tabs>
        <w:ind w:left="0" w:firstLine="709"/>
        <w:jc w:val="both"/>
        <w:rPr>
          <w:sz w:val="22"/>
          <w:szCs w:val="22"/>
        </w:rPr>
      </w:pPr>
      <w:r w:rsidRPr="00AB1116">
        <w:rPr>
          <w:sz w:val="22"/>
          <w:szCs w:val="22"/>
        </w:rPr>
        <w:t xml:space="preserve"> Цель проведения декларирования: </w:t>
      </w:r>
    </w:p>
    <w:p w:rsidR="00AB1116" w:rsidRPr="00AB1116" w:rsidRDefault="00AB1116" w:rsidP="00AB1116">
      <w:pPr>
        <w:pStyle w:val="a3"/>
        <w:tabs>
          <w:tab w:val="left" w:pos="993"/>
          <w:tab w:val="left" w:pos="1134"/>
        </w:tabs>
        <w:ind w:left="0" w:firstLine="709"/>
        <w:jc w:val="both"/>
        <w:rPr>
          <w:sz w:val="22"/>
          <w:szCs w:val="22"/>
        </w:rPr>
      </w:pPr>
      <w:r w:rsidRPr="00AB1116">
        <w:rPr>
          <w:sz w:val="22"/>
          <w:szCs w:val="22"/>
        </w:rPr>
        <w:t>3.2.1. Получение необходимых разрешительных документов на продукцию:</w:t>
      </w:r>
    </w:p>
    <w:p w:rsidR="00AB1116" w:rsidRPr="00AB1116" w:rsidRDefault="00AB1116" w:rsidP="00AB1116">
      <w:pPr>
        <w:pStyle w:val="a3"/>
        <w:tabs>
          <w:tab w:val="left" w:pos="993"/>
          <w:tab w:val="left" w:pos="1134"/>
        </w:tabs>
        <w:ind w:left="0" w:firstLine="709"/>
        <w:jc w:val="both"/>
        <w:rPr>
          <w:sz w:val="22"/>
          <w:szCs w:val="22"/>
        </w:rPr>
      </w:pPr>
      <w:r w:rsidRPr="00AB1116">
        <w:rPr>
          <w:sz w:val="22"/>
          <w:szCs w:val="22"/>
        </w:rPr>
        <w:t xml:space="preserve">Консервы из яиц перепелиных </w:t>
      </w:r>
      <w:proofErr w:type="spellStart"/>
      <w:r w:rsidRPr="00AB1116">
        <w:rPr>
          <w:sz w:val="22"/>
          <w:szCs w:val="22"/>
        </w:rPr>
        <w:t>стерилизованные</w:t>
      </w:r>
      <w:proofErr w:type="gramStart"/>
      <w:r w:rsidRPr="00AB1116">
        <w:rPr>
          <w:sz w:val="22"/>
          <w:szCs w:val="22"/>
        </w:rPr>
        <w:t>:-</w:t>
      </w:r>
      <w:proofErr w:type="gramEnd"/>
      <w:r w:rsidRPr="00AB1116">
        <w:rPr>
          <w:sz w:val="22"/>
          <w:szCs w:val="22"/>
        </w:rPr>
        <w:t>яйца</w:t>
      </w:r>
      <w:proofErr w:type="spellEnd"/>
      <w:r w:rsidRPr="00AB1116">
        <w:rPr>
          <w:sz w:val="22"/>
          <w:szCs w:val="22"/>
        </w:rPr>
        <w:t xml:space="preserve"> перепелиные;</w:t>
      </w:r>
    </w:p>
    <w:p w:rsidR="00AB1116" w:rsidRPr="00AB1116" w:rsidRDefault="00AB1116" w:rsidP="00AB1116">
      <w:pPr>
        <w:pStyle w:val="a3"/>
        <w:tabs>
          <w:tab w:val="left" w:pos="993"/>
          <w:tab w:val="left" w:pos="1134"/>
        </w:tabs>
        <w:ind w:left="0" w:firstLine="709"/>
        <w:jc w:val="both"/>
        <w:rPr>
          <w:sz w:val="22"/>
          <w:szCs w:val="22"/>
        </w:rPr>
      </w:pPr>
      <w:proofErr w:type="gramStart"/>
      <w:r w:rsidRPr="00AB1116">
        <w:rPr>
          <w:sz w:val="22"/>
          <w:szCs w:val="22"/>
        </w:rPr>
        <w:t>Яйца перепелиные с чесноком, яйца перепелиные с горчицей и перцем, яйца перепелиные с пряностями, яйца перепелиные «Ароматные» со специями, яйца перепелиные копчёные, яйца перепелиные копчёные с чесноком, яйца перепелиные деликатесные, яйца перепелиные в свекольном рассоле, яйца перепелиные в соевом соусе, яйца перепелиные маринованные, яйца перепелиные маринованные с хреном, яйца перепелиные маринованные с прованскими травами,  яйца перепелиные деликатесные с зеленью, яйца</w:t>
      </w:r>
      <w:proofErr w:type="gramEnd"/>
      <w:r w:rsidRPr="00AB1116">
        <w:rPr>
          <w:sz w:val="22"/>
          <w:szCs w:val="22"/>
        </w:rPr>
        <w:t xml:space="preserve"> перепелиные «по–</w:t>
      </w:r>
      <w:proofErr w:type="spellStart"/>
      <w:r w:rsidRPr="00AB1116">
        <w:rPr>
          <w:sz w:val="22"/>
          <w:szCs w:val="22"/>
        </w:rPr>
        <w:t>русски</w:t>
      </w:r>
      <w:proofErr w:type="spellEnd"/>
      <w:r w:rsidRPr="00AB1116">
        <w:rPr>
          <w:sz w:val="22"/>
          <w:szCs w:val="22"/>
        </w:rPr>
        <w:t>», яйца перепелиные маринованные «</w:t>
      </w:r>
      <w:proofErr w:type="gramStart"/>
      <w:r w:rsidRPr="00AB1116">
        <w:rPr>
          <w:sz w:val="22"/>
          <w:szCs w:val="22"/>
        </w:rPr>
        <w:t xml:space="preserve">по </w:t>
      </w:r>
      <w:proofErr w:type="spellStart"/>
      <w:r w:rsidRPr="00AB1116">
        <w:rPr>
          <w:sz w:val="22"/>
          <w:szCs w:val="22"/>
        </w:rPr>
        <w:t>китайски</w:t>
      </w:r>
      <w:proofErr w:type="spellEnd"/>
      <w:proofErr w:type="gramEnd"/>
      <w:r w:rsidRPr="00AB1116">
        <w:rPr>
          <w:sz w:val="22"/>
          <w:szCs w:val="22"/>
        </w:rPr>
        <w:t xml:space="preserve">», яйца перепелиные маринованные «по-грузински», яйца перепелиные деликатесные «по-китайски», яйца перепелиные с шампиньонами и зеленью, яйца перепелиные с перцем, яйца перепелиные с луком., яйца перепелиные с овощами,  Яйца перепелиные маринованные в огуречном маринаде, в упаковках из стекла, полимерных и комбинированных материалов, массой нетто от 50 до 3000 грамм. По ТУ </w:t>
      </w:r>
      <w:r w:rsidRPr="00AB1116">
        <w:rPr>
          <w:color w:val="333333"/>
          <w:sz w:val="22"/>
          <w:szCs w:val="22"/>
          <w:shd w:val="clear" w:color="auto" w:fill="FFFFFF"/>
        </w:rPr>
        <w:t>10.89.12</w:t>
      </w:r>
      <w:r w:rsidRPr="00AB1116">
        <w:rPr>
          <w:sz w:val="22"/>
          <w:szCs w:val="22"/>
        </w:rPr>
        <w:t>-001-</w:t>
      </w:r>
      <w:r w:rsidRPr="00AB1116">
        <w:rPr>
          <w:color w:val="0C0E31"/>
          <w:sz w:val="22"/>
          <w:szCs w:val="22"/>
          <w:shd w:val="clear" w:color="auto" w:fill="FFFFFF"/>
        </w:rPr>
        <w:t xml:space="preserve">0200884662 </w:t>
      </w:r>
      <w:r w:rsidRPr="00AB1116">
        <w:rPr>
          <w:sz w:val="22"/>
          <w:szCs w:val="22"/>
        </w:rPr>
        <w:t>- 2022 Продукты из яиц консервированные.</w:t>
      </w:r>
    </w:p>
    <w:p w:rsidR="00AB1116" w:rsidRPr="00AB1116" w:rsidRDefault="00AB1116" w:rsidP="00AB1116">
      <w:pPr>
        <w:pStyle w:val="a3"/>
        <w:tabs>
          <w:tab w:val="left" w:pos="993"/>
          <w:tab w:val="left" w:pos="1134"/>
        </w:tabs>
        <w:ind w:left="0" w:firstLine="709"/>
        <w:jc w:val="both"/>
        <w:rPr>
          <w:sz w:val="22"/>
          <w:szCs w:val="22"/>
        </w:rPr>
      </w:pPr>
      <w:r w:rsidRPr="00AB1116">
        <w:rPr>
          <w:sz w:val="22"/>
          <w:szCs w:val="22"/>
        </w:rPr>
        <w:t>3.2.2. Полный список получаемой документации и реализуемых услуг:</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239"/>
        <w:gridCol w:w="3402"/>
      </w:tblGrid>
      <w:tr w:rsidR="00AB1116" w:rsidRPr="00AB1116" w:rsidTr="002441D4">
        <w:trPr>
          <w:jc w:val="center"/>
        </w:trPr>
        <w:tc>
          <w:tcPr>
            <w:tcW w:w="568" w:type="dxa"/>
            <w:vAlign w:val="center"/>
          </w:tcPr>
          <w:p w:rsidR="00AB1116" w:rsidRPr="00AB1116" w:rsidRDefault="00AB1116" w:rsidP="002441D4">
            <w:pPr>
              <w:rPr>
                <w:b/>
                <w:sz w:val="22"/>
                <w:szCs w:val="22"/>
              </w:rPr>
            </w:pPr>
            <w:r w:rsidRPr="00AB1116">
              <w:rPr>
                <w:b/>
                <w:sz w:val="22"/>
                <w:szCs w:val="22"/>
              </w:rPr>
              <w:t>№</w:t>
            </w:r>
          </w:p>
        </w:tc>
        <w:tc>
          <w:tcPr>
            <w:tcW w:w="5239" w:type="dxa"/>
            <w:vAlign w:val="center"/>
          </w:tcPr>
          <w:p w:rsidR="00AB1116" w:rsidRPr="00AB1116" w:rsidRDefault="00AB1116" w:rsidP="002441D4">
            <w:pPr>
              <w:rPr>
                <w:b/>
                <w:sz w:val="22"/>
                <w:szCs w:val="22"/>
              </w:rPr>
            </w:pPr>
            <w:r w:rsidRPr="00AB1116">
              <w:rPr>
                <w:b/>
                <w:sz w:val="22"/>
                <w:szCs w:val="22"/>
              </w:rPr>
              <w:t>Услуга</w:t>
            </w:r>
          </w:p>
        </w:tc>
        <w:tc>
          <w:tcPr>
            <w:tcW w:w="3402" w:type="dxa"/>
            <w:vAlign w:val="center"/>
          </w:tcPr>
          <w:p w:rsidR="00AB1116" w:rsidRPr="00AB1116" w:rsidRDefault="00AB1116" w:rsidP="002441D4">
            <w:pPr>
              <w:rPr>
                <w:b/>
                <w:sz w:val="22"/>
                <w:szCs w:val="22"/>
              </w:rPr>
            </w:pPr>
            <w:r w:rsidRPr="00AB1116">
              <w:rPr>
                <w:b/>
                <w:sz w:val="22"/>
                <w:szCs w:val="22"/>
              </w:rPr>
              <w:t>Итоговый документ</w:t>
            </w:r>
          </w:p>
        </w:tc>
      </w:tr>
      <w:tr w:rsidR="00AB1116" w:rsidRPr="00AB1116" w:rsidTr="002441D4">
        <w:trPr>
          <w:jc w:val="center"/>
        </w:trPr>
        <w:tc>
          <w:tcPr>
            <w:tcW w:w="568" w:type="dxa"/>
            <w:vAlign w:val="center"/>
          </w:tcPr>
          <w:p w:rsidR="00AB1116" w:rsidRPr="00AB1116" w:rsidRDefault="00AB1116" w:rsidP="002441D4">
            <w:pPr>
              <w:rPr>
                <w:sz w:val="22"/>
                <w:szCs w:val="22"/>
              </w:rPr>
            </w:pPr>
            <w:r w:rsidRPr="00AB1116">
              <w:rPr>
                <w:sz w:val="22"/>
                <w:szCs w:val="22"/>
              </w:rPr>
              <w:t>1</w:t>
            </w:r>
          </w:p>
        </w:tc>
        <w:tc>
          <w:tcPr>
            <w:tcW w:w="5239" w:type="dxa"/>
            <w:vAlign w:val="center"/>
          </w:tcPr>
          <w:p w:rsidR="00AB1116" w:rsidRPr="00AB1116" w:rsidRDefault="00AB1116" w:rsidP="002441D4">
            <w:pPr>
              <w:rPr>
                <w:sz w:val="22"/>
                <w:szCs w:val="22"/>
              </w:rPr>
            </w:pPr>
            <w:r w:rsidRPr="00AB1116">
              <w:rPr>
                <w:sz w:val="22"/>
                <w:szCs w:val="22"/>
              </w:rPr>
              <w:t>Регистрация деклараций о соответствии на продукцию в количестве 1 шт. Консервы из яиц перепелиных стерилизованные</w:t>
            </w:r>
          </w:p>
        </w:tc>
        <w:tc>
          <w:tcPr>
            <w:tcW w:w="3402" w:type="dxa"/>
            <w:vAlign w:val="center"/>
          </w:tcPr>
          <w:p w:rsidR="00AB1116" w:rsidRPr="00AB1116" w:rsidRDefault="00AB1116" w:rsidP="002441D4">
            <w:pPr>
              <w:rPr>
                <w:sz w:val="22"/>
                <w:szCs w:val="22"/>
              </w:rPr>
            </w:pPr>
            <w:r w:rsidRPr="00AB1116">
              <w:rPr>
                <w:sz w:val="22"/>
                <w:szCs w:val="22"/>
              </w:rPr>
              <w:t>Декларация соответствия сроком на 3года</w:t>
            </w:r>
          </w:p>
        </w:tc>
      </w:tr>
      <w:tr w:rsidR="00AB1116" w:rsidRPr="00AB1116" w:rsidTr="002441D4">
        <w:trPr>
          <w:jc w:val="center"/>
        </w:trPr>
        <w:tc>
          <w:tcPr>
            <w:tcW w:w="568" w:type="dxa"/>
            <w:vAlign w:val="center"/>
          </w:tcPr>
          <w:p w:rsidR="00AB1116" w:rsidRPr="00AB1116" w:rsidRDefault="00AB1116" w:rsidP="002441D4">
            <w:pPr>
              <w:rPr>
                <w:sz w:val="22"/>
                <w:szCs w:val="22"/>
              </w:rPr>
            </w:pPr>
            <w:r w:rsidRPr="00AB1116">
              <w:rPr>
                <w:sz w:val="22"/>
                <w:szCs w:val="22"/>
              </w:rPr>
              <w:t>2</w:t>
            </w:r>
          </w:p>
        </w:tc>
        <w:tc>
          <w:tcPr>
            <w:tcW w:w="5239" w:type="dxa"/>
            <w:vAlign w:val="center"/>
          </w:tcPr>
          <w:p w:rsidR="00AB1116" w:rsidRPr="00AB1116" w:rsidRDefault="00AB1116" w:rsidP="002441D4">
            <w:pPr>
              <w:rPr>
                <w:sz w:val="22"/>
                <w:szCs w:val="22"/>
              </w:rPr>
            </w:pPr>
            <w:r w:rsidRPr="00AB1116">
              <w:rPr>
                <w:sz w:val="22"/>
                <w:szCs w:val="22"/>
              </w:rPr>
              <w:t>Проведение испытаний продукции</w:t>
            </w:r>
          </w:p>
        </w:tc>
        <w:tc>
          <w:tcPr>
            <w:tcW w:w="3402" w:type="dxa"/>
            <w:vAlign w:val="center"/>
          </w:tcPr>
          <w:p w:rsidR="00AB1116" w:rsidRPr="00AB1116" w:rsidRDefault="00AB1116" w:rsidP="002441D4">
            <w:pPr>
              <w:rPr>
                <w:sz w:val="22"/>
                <w:szCs w:val="22"/>
              </w:rPr>
            </w:pPr>
            <w:r w:rsidRPr="00AB1116">
              <w:rPr>
                <w:sz w:val="22"/>
                <w:szCs w:val="22"/>
              </w:rPr>
              <w:t>Протоколы испытаний</w:t>
            </w:r>
          </w:p>
        </w:tc>
      </w:tr>
      <w:tr w:rsidR="00AB1116" w:rsidRPr="00AB1116" w:rsidTr="002441D4">
        <w:trPr>
          <w:jc w:val="center"/>
        </w:trPr>
        <w:tc>
          <w:tcPr>
            <w:tcW w:w="568" w:type="dxa"/>
            <w:vAlign w:val="center"/>
          </w:tcPr>
          <w:p w:rsidR="00AB1116" w:rsidRPr="00AB1116" w:rsidRDefault="00AB1116" w:rsidP="002441D4">
            <w:pPr>
              <w:rPr>
                <w:sz w:val="22"/>
                <w:szCs w:val="22"/>
              </w:rPr>
            </w:pPr>
            <w:r w:rsidRPr="00AB1116">
              <w:rPr>
                <w:sz w:val="22"/>
                <w:szCs w:val="22"/>
              </w:rPr>
              <w:t>3</w:t>
            </w:r>
          </w:p>
        </w:tc>
        <w:tc>
          <w:tcPr>
            <w:tcW w:w="5239" w:type="dxa"/>
            <w:vAlign w:val="center"/>
          </w:tcPr>
          <w:p w:rsidR="00AB1116" w:rsidRPr="00AB1116" w:rsidRDefault="00AB1116" w:rsidP="002441D4">
            <w:pPr>
              <w:rPr>
                <w:sz w:val="22"/>
                <w:szCs w:val="22"/>
              </w:rPr>
            </w:pPr>
            <w:r w:rsidRPr="00AB1116">
              <w:rPr>
                <w:sz w:val="22"/>
                <w:szCs w:val="22"/>
              </w:rPr>
              <w:t xml:space="preserve">Разработка макета этикетки </w:t>
            </w:r>
            <w:proofErr w:type="gramStart"/>
            <w:r w:rsidRPr="00AB1116">
              <w:rPr>
                <w:sz w:val="22"/>
                <w:szCs w:val="22"/>
              </w:rPr>
              <w:t>на</w:t>
            </w:r>
            <w:proofErr w:type="gramEnd"/>
            <w:r w:rsidRPr="00AB1116">
              <w:rPr>
                <w:sz w:val="22"/>
                <w:szCs w:val="22"/>
              </w:rPr>
              <w:t>:</w:t>
            </w:r>
          </w:p>
          <w:p w:rsidR="00AB1116" w:rsidRPr="00AB1116" w:rsidRDefault="00AB1116" w:rsidP="002441D4">
            <w:pPr>
              <w:rPr>
                <w:sz w:val="22"/>
                <w:szCs w:val="22"/>
              </w:rPr>
            </w:pPr>
            <w:r w:rsidRPr="00AB1116">
              <w:rPr>
                <w:sz w:val="22"/>
                <w:szCs w:val="22"/>
              </w:rPr>
              <w:t xml:space="preserve"> Консервы из яиц перепелиных стерилизованные</w:t>
            </w:r>
          </w:p>
        </w:tc>
        <w:tc>
          <w:tcPr>
            <w:tcW w:w="3402" w:type="dxa"/>
            <w:vAlign w:val="center"/>
          </w:tcPr>
          <w:p w:rsidR="00AB1116" w:rsidRPr="00AB1116" w:rsidRDefault="00AB1116" w:rsidP="002441D4">
            <w:pPr>
              <w:rPr>
                <w:sz w:val="22"/>
                <w:szCs w:val="22"/>
              </w:rPr>
            </w:pPr>
            <w:r w:rsidRPr="00AB1116">
              <w:rPr>
                <w:sz w:val="22"/>
                <w:szCs w:val="22"/>
              </w:rPr>
              <w:t>Макет этикеток</w:t>
            </w:r>
          </w:p>
        </w:tc>
      </w:tr>
      <w:tr w:rsidR="00AB1116" w:rsidRPr="00AB1116" w:rsidTr="002441D4">
        <w:trPr>
          <w:jc w:val="center"/>
        </w:trPr>
        <w:tc>
          <w:tcPr>
            <w:tcW w:w="568" w:type="dxa"/>
            <w:vAlign w:val="center"/>
          </w:tcPr>
          <w:p w:rsidR="00AB1116" w:rsidRPr="00AB1116" w:rsidRDefault="00AB1116" w:rsidP="002441D4">
            <w:pPr>
              <w:rPr>
                <w:sz w:val="22"/>
                <w:szCs w:val="22"/>
              </w:rPr>
            </w:pPr>
            <w:r w:rsidRPr="00AB1116">
              <w:rPr>
                <w:sz w:val="22"/>
                <w:szCs w:val="22"/>
              </w:rPr>
              <w:t>4</w:t>
            </w:r>
          </w:p>
        </w:tc>
        <w:tc>
          <w:tcPr>
            <w:tcW w:w="5239" w:type="dxa"/>
            <w:vAlign w:val="center"/>
          </w:tcPr>
          <w:p w:rsidR="00AB1116" w:rsidRPr="00AB1116" w:rsidRDefault="00AB1116" w:rsidP="002441D4">
            <w:pPr>
              <w:rPr>
                <w:sz w:val="22"/>
                <w:szCs w:val="22"/>
              </w:rPr>
            </w:pPr>
            <w:r w:rsidRPr="00AB1116">
              <w:rPr>
                <w:sz w:val="22"/>
                <w:szCs w:val="22"/>
              </w:rPr>
              <w:t>Получение штрих кодов на продукцию</w:t>
            </w:r>
          </w:p>
        </w:tc>
        <w:tc>
          <w:tcPr>
            <w:tcW w:w="3402" w:type="dxa"/>
            <w:vAlign w:val="center"/>
          </w:tcPr>
          <w:p w:rsidR="00AB1116" w:rsidRPr="00AB1116" w:rsidRDefault="00AB1116" w:rsidP="002441D4">
            <w:pPr>
              <w:rPr>
                <w:sz w:val="22"/>
                <w:szCs w:val="22"/>
              </w:rPr>
            </w:pPr>
            <w:r w:rsidRPr="00AB1116">
              <w:rPr>
                <w:sz w:val="22"/>
                <w:szCs w:val="22"/>
              </w:rPr>
              <w:t>Штрих-код на продукцию</w:t>
            </w:r>
          </w:p>
        </w:tc>
      </w:tr>
    </w:tbl>
    <w:p w:rsidR="00AB1116" w:rsidRPr="00AB1116" w:rsidRDefault="00AB1116" w:rsidP="00AB1116">
      <w:pPr>
        <w:tabs>
          <w:tab w:val="left" w:pos="993"/>
          <w:tab w:val="left" w:pos="1134"/>
        </w:tabs>
        <w:jc w:val="both"/>
        <w:rPr>
          <w:sz w:val="22"/>
          <w:szCs w:val="22"/>
        </w:rPr>
      </w:pPr>
    </w:p>
    <w:p w:rsidR="00AB1116" w:rsidRPr="00AB1116" w:rsidRDefault="00AB1116" w:rsidP="00AB1116">
      <w:pPr>
        <w:pStyle w:val="a3"/>
        <w:numPr>
          <w:ilvl w:val="0"/>
          <w:numId w:val="21"/>
        </w:numPr>
        <w:tabs>
          <w:tab w:val="left" w:pos="993"/>
        </w:tabs>
        <w:ind w:left="0" w:firstLine="567"/>
        <w:jc w:val="both"/>
        <w:rPr>
          <w:b/>
          <w:sz w:val="22"/>
          <w:szCs w:val="22"/>
        </w:rPr>
      </w:pPr>
      <w:r w:rsidRPr="00AB1116">
        <w:rPr>
          <w:b/>
          <w:sz w:val="22"/>
          <w:szCs w:val="22"/>
        </w:rPr>
        <w:t>Условия оказания услуг:</w:t>
      </w:r>
    </w:p>
    <w:p w:rsidR="00AB1116" w:rsidRPr="00AB1116" w:rsidRDefault="00AB1116" w:rsidP="00AB1116">
      <w:pPr>
        <w:pStyle w:val="a3"/>
        <w:tabs>
          <w:tab w:val="left" w:pos="993"/>
        </w:tabs>
        <w:ind w:left="0" w:firstLine="567"/>
        <w:jc w:val="both"/>
        <w:rPr>
          <w:sz w:val="22"/>
          <w:szCs w:val="22"/>
        </w:rPr>
      </w:pPr>
      <w:r w:rsidRPr="00AB1116">
        <w:rPr>
          <w:b/>
          <w:sz w:val="22"/>
          <w:szCs w:val="22"/>
        </w:rPr>
        <w:t xml:space="preserve">4.1. </w:t>
      </w:r>
      <w:r w:rsidRPr="00AB1116">
        <w:rPr>
          <w:sz w:val="22"/>
          <w:szCs w:val="22"/>
        </w:rPr>
        <w:t xml:space="preserve">Получатель услуги присылает самостоятельно образцы продукции в испытательную лабораторию </w:t>
      </w:r>
    </w:p>
    <w:p w:rsidR="00AB1116" w:rsidRPr="00AB1116" w:rsidRDefault="00AB1116" w:rsidP="00AB1116">
      <w:pPr>
        <w:pStyle w:val="a3"/>
        <w:numPr>
          <w:ilvl w:val="0"/>
          <w:numId w:val="19"/>
        </w:numPr>
        <w:tabs>
          <w:tab w:val="left" w:pos="993"/>
        </w:tabs>
        <w:ind w:left="0" w:firstLine="567"/>
        <w:jc w:val="both"/>
        <w:rPr>
          <w:sz w:val="22"/>
          <w:szCs w:val="22"/>
        </w:rPr>
      </w:pPr>
      <w:r w:rsidRPr="00AB1116">
        <w:rPr>
          <w:sz w:val="22"/>
          <w:szCs w:val="22"/>
        </w:rPr>
        <w:t>Получатель услуги</w:t>
      </w:r>
      <w:r w:rsidRPr="00AB1116">
        <w:rPr>
          <w:color w:val="000000"/>
          <w:sz w:val="22"/>
          <w:szCs w:val="22"/>
        </w:rPr>
        <w:t xml:space="preserve"> присылает полное описание продукции и реквизиты конечного получателя Услуги</w:t>
      </w:r>
    </w:p>
    <w:p w:rsidR="00AB1116" w:rsidRPr="00AB1116" w:rsidRDefault="00AB1116" w:rsidP="00AB1116">
      <w:pPr>
        <w:pStyle w:val="a3"/>
        <w:numPr>
          <w:ilvl w:val="0"/>
          <w:numId w:val="19"/>
        </w:numPr>
        <w:tabs>
          <w:tab w:val="left" w:pos="993"/>
        </w:tabs>
        <w:ind w:left="0" w:firstLine="567"/>
        <w:jc w:val="both"/>
        <w:rPr>
          <w:b/>
          <w:sz w:val="22"/>
          <w:szCs w:val="22"/>
        </w:rPr>
      </w:pPr>
      <w:r w:rsidRPr="00AB1116">
        <w:rPr>
          <w:b/>
          <w:color w:val="000000"/>
          <w:sz w:val="22"/>
          <w:szCs w:val="22"/>
        </w:rPr>
        <w:t xml:space="preserve">4.3. </w:t>
      </w:r>
      <w:r w:rsidRPr="00AB1116">
        <w:rPr>
          <w:b/>
          <w:sz w:val="22"/>
          <w:szCs w:val="22"/>
        </w:rPr>
        <w:t>Составление и получение Декларации Соответствия на 3 года</w:t>
      </w:r>
    </w:p>
    <w:p w:rsidR="00AB1116" w:rsidRPr="00AB1116" w:rsidRDefault="00AB1116" w:rsidP="00AB1116">
      <w:pPr>
        <w:pStyle w:val="a3"/>
        <w:numPr>
          <w:ilvl w:val="0"/>
          <w:numId w:val="19"/>
        </w:numPr>
        <w:tabs>
          <w:tab w:val="left" w:pos="993"/>
        </w:tabs>
        <w:ind w:left="0" w:firstLine="567"/>
        <w:jc w:val="both"/>
        <w:rPr>
          <w:sz w:val="22"/>
          <w:szCs w:val="22"/>
        </w:rPr>
      </w:pPr>
      <w:r w:rsidRPr="00AB1116">
        <w:rPr>
          <w:sz w:val="22"/>
          <w:szCs w:val="22"/>
        </w:rPr>
        <w:t>Получатель услуги</w:t>
      </w:r>
      <w:r w:rsidRPr="00AB1116">
        <w:rPr>
          <w:color w:val="000000"/>
          <w:sz w:val="22"/>
          <w:szCs w:val="22"/>
        </w:rPr>
        <w:t xml:space="preserve"> присылает полное описание продукции и реквизиты конечного получателя Услуги</w:t>
      </w:r>
    </w:p>
    <w:p w:rsidR="00AB1116" w:rsidRPr="00AB1116" w:rsidRDefault="00AB1116" w:rsidP="00AB1116">
      <w:pPr>
        <w:pStyle w:val="a3"/>
        <w:numPr>
          <w:ilvl w:val="0"/>
          <w:numId w:val="19"/>
        </w:numPr>
        <w:tabs>
          <w:tab w:val="left" w:pos="993"/>
        </w:tabs>
        <w:ind w:left="0" w:firstLine="567"/>
        <w:jc w:val="both"/>
        <w:rPr>
          <w:sz w:val="22"/>
          <w:szCs w:val="22"/>
        </w:rPr>
      </w:pPr>
      <w:r w:rsidRPr="00AB1116">
        <w:rPr>
          <w:color w:val="000000"/>
          <w:sz w:val="22"/>
          <w:szCs w:val="22"/>
        </w:rPr>
        <w:t>Исполнитель подготавливает заявку для декларирования</w:t>
      </w:r>
    </w:p>
    <w:p w:rsidR="00AB1116" w:rsidRPr="00AB1116" w:rsidRDefault="00AB1116" w:rsidP="00AB1116">
      <w:pPr>
        <w:pStyle w:val="a3"/>
        <w:numPr>
          <w:ilvl w:val="0"/>
          <w:numId w:val="19"/>
        </w:numPr>
        <w:tabs>
          <w:tab w:val="left" w:pos="993"/>
        </w:tabs>
        <w:ind w:left="0" w:firstLine="567"/>
        <w:jc w:val="both"/>
        <w:rPr>
          <w:sz w:val="22"/>
          <w:szCs w:val="22"/>
        </w:rPr>
      </w:pPr>
      <w:r w:rsidRPr="00AB1116">
        <w:rPr>
          <w:sz w:val="22"/>
          <w:szCs w:val="22"/>
        </w:rPr>
        <w:t>Получатель услуги</w:t>
      </w:r>
      <w:r w:rsidRPr="00AB1116">
        <w:rPr>
          <w:color w:val="000000"/>
          <w:sz w:val="22"/>
          <w:szCs w:val="22"/>
        </w:rPr>
        <w:t xml:space="preserve"> согласовывает заявку, подписывает ее и отправляет отсканированный электронный вариант Исполнителю</w:t>
      </w:r>
    </w:p>
    <w:p w:rsidR="00AB1116" w:rsidRPr="00AB1116" w:rsidRDefault="00AB1116" w:rsidP="00AB1116">
      <w:pPr>
        <w:pStyle w:val="a3"/>
        <w:numPr>
          <w:ilvl w:val="0"/>
          <w:numId w:val="19"/>
        </w:numPr>
        <w:tabs>
          <w:tab w:val="left" w:pos="993"/>
        </w:tabs>
        <w:ind w:left="0" w:firstLine="567"/>
        <w:jc w:val="both"/>
        <w:rPr>
          <w:sz w:val="22"/>
          <w:szCs w:val="22"/>
        </w:rPr>
      </w:pPr>
      <w:r w:rsidRPr="00AB1116">
        <w:rPr>
          <w:color w:val="000000"/>
          <w:sz w:val="22"/>
          <w:szCs w:val="22"/>
        </w:rPr>
        <w:lastRenderedPageBreak/>
        <w:t xml:space="preserve">Исполнитель на основании заявки готовит макет </w:t>
      </w:r>
      <w:r w:rsidRPr="00AB1116">
        <w:rPr>
          <w:sz w:val="22"/>
          <w:szCs w:val="22"/>
        </w:rPr>
        <w:t xml:space="preserve">Декларации </w:t>
      </w:r>
      <w:r w:rsidRPr="00AB1116">
        <w:rPr>
          <w:color w:val="000000"/>
          <w:sz w:val="22"/>
          <w:szCs w:val="22"/>
        </w:rPr>
        <w:t xml:space="preserve">и отправляет </w:t>
      </w:r>
      <w:r w:rsidRPr="00AB1116">
        <w:rPr>
          <w:sz w:val="22"/>
          <w:szCs w:val="22"/>
        </w:rPr>
        <w:t>Получателю услуги</w:t>
      </w:r>
      <w:r w:rsidRPr="00AB1116">
        <w:rPr>
          <w:color w:val="000000"/>
          <w:sz w:val="22"/>
          <w:szCs w:val="22"/>
        </w:rPr>
        <w:t xml:space="preserve"> на согласование</w:t>
      </w:r>
    </w:p>
    <w:p w:rsidR="00AB1116" w:rsidRPr="00AB1116" w:rsidRDefault="00AB1116" w:rsidP="00AB1116">
      <w:pPr>
        <w:pStyle w:val="a3"/>
        <w:numPr>
          <w:ilvl w:val="0"/>
          <w:numId w:val="19"/>
        </w:numPr>
        <w:tabs>
          <w:tab w:val="left" w:pos="993"/>
        </w:tabs>
        <w:ind w:left="0" w:firstLine="567"/>
        <w:jc w:val="both"/>
        <w:rPr>
          <w:sz w:val="22"/>
          <w:szCs w:val="22"/>
        </w:rPr>
      </w:pPr>
      <w:r w:rsidRPr="00AB1116">
        <w:rPr>
          <w:sz w:val="22"/>
          <w:szCs w:val="22"/>
        </w:rPr>
        <w:t>Получатель услуги</w:t>
      </w:r>
      <w:r w:rsidRPr="00AB1116">
        <w:rPr>
          <w:color w:val="000000"/>
          <w:sz w:val="22"/>
          <w:szCs w:val="22"/>
        </w:rPr>
        <w:t xml:space="preserve"> согласовывает макет, подписывает его и отправляет отсканированный электронный вариант Исполнителю</w:t>
      </w:r>
    </w:p>
    <w:p w:rsidR="00AB1116" w:rsidRPr="00AB1116" w:rsidRDefault="00AB1116" w:rsidP="00AB1116">
      <w:pPr>
        <w:pStyle w:val="a3"/>
        <w:numPr>
          <w:ilvl w:val="0"/>
          <w:numId w:val="19"/>
        </w:numPr>
        <w:tabs>
          <w:tab w:val="left" w:pos="993"/>
        </w:tabs>
        <w:ind w:left="0" w:firstLine="567"/>
        <w:jc w:val="both"/>
        <w:rPr>
          <w:sz w:val="22"/>
          <w:szCs w:val="22"/>
        </w:rPr>
      </w:pPr>
      <w:r w:rsidRPr="00AB1116">
        <w:rPr>
          <w:sz w:val="22"/>
          <w:szCs w:val="22"/>
        </w:rPr>
        <w:t xml:space="preserve">Исполнитель распечатывает Декларацию </w:t>
      </w:r>
      <w:r w:rsidRPr="00AB1116">
        <w:rPr>
          <w:color w:val="000000"/>
          <w:sz w:val="22"/>
          <w:szCs w:val="22"/>
        </w:rPr>
        <w:t xml:space="preserve">и отправляет отсканированный электронный вариант </w:t>
      </w:r>
      <w:r w:rsidRPr="00AB1116">
        <w:rPr>
          <w:sz w:val="22"/>
          <w:szCs w:val="22"/>
        </w:rPr>
        <w:t>Получателю услуги</w:t>
      </w:r>
    </w:p>
    <w:p w:rsidR="00AB1116" w:rsidRPr="00AB1116" w:rsidRDefault="00AB1116" w:rsidP="00AB1116">
      <w:pPr>
        <w:pStyle w:val="a6"/>
        <w:ind w:firstLine="567"/>
        <w:jc w:val="both"/>
        <w:rPr>
          <w:rFonts w:ascii="Times New Roman" w:hAnsi="Times New Roman"/>
          <w:b/>
        </w:rPr>
      </w:pPr>
      <w:r w:rsidRPr="00AB1116">
        <w:rPr>
          <w:rFonts w:ascii="Times New Roman" w:hAnsi="Times New Roman"/>
          <w:b/>
        </w:rPr>
        <w:t>5. Исполнитель передает Заказчику и Получателю услуги</w:t>
      </w:r>
      <w:r w:rsidRPr="00AB1116">
        <w:rPr>
          <w:rFonts w:ascii="Times New Roman" w:hAnsi="Times New Roman"/>
          <w:b/>
          <w:lang w:eastAsia="ru-RU"/>
        </w:rPr>
        <w:t xml:space="preserve"> </w:t>
      </w:r>
      <w:r w:rsidRPr="00AB1116">
        <w:rPr>
          <w:rFonts w:ascii="Times New Roman" w:hAnsi="Times New Roman"/>
          <w:b/>
        </w:rPr>
        <w:t>следующую документацию:</w:t>
      </w:r>
    </w:p>
    <w:p w:rsidR="00AB1116" w:rsidRPr="00AB1116" w:rsidRDefault="00AB1116" w:rsidP="00AB1116">
      <w:pPr>
        <w:pStyle w:val="a6"/>
        <w:numPr>
          <w:ilvl w:val="0"/>
          <w:numId w:val="18"/>
        </w:numPr>
        <w:ind w:left="0" w:firstLine="567"/>
        <w:rPr>
          <w:rFonts w:ascii="Times New Roman" w:hAnsi="Times New Roman"/>
        </w:rPr>
      </w:pPr>
      <w:r w:rsidRPr="00AB1116">
        <w:rPr>
          <w:rFonts w:ascii="Times New Roman" w:hAnsi="Times New Roman"/>
        </w:rPr>
        <w:t>Акт об оказанных услугах;</w:t>
      </w:r>
    </w:p>
    <w:p w:rsidR="00AB1116" w:rsidRPr="00AB1116" w:rsidRDefault="00AB1116" w:rsidP="00AB1116">
      <w:pPr>
        <w:pStyle w:val="a6"/>
        <w:numPr>
          <w:ilvl w:val="0"/>
          <w:numId w:val="18"/>
        </w:numPr>
        <w:ind w:left="0" w:firstLine="567"/>
        <w:rPr>
          <w:rFonts w:ascii="Times New Roman" w:hAnsi="Times New Roman"/>
        </w:rPr>
      </w:pPr>
      <w:r w:rsidRPr="00AB1116">
        <w:rPr>
          <w:rFonts w:ascii="Times New Roman" w:hAnsi="Times New Roman"/>
        </w:rPr>
        <w:t>Оригинал Деклараций сроком на 3года</w:t>
      </w:r>
    </w:p>
    <w:p w:rsidR="00AB1116" w:rsidRPr="00AB1116" w:rsidRDefault="00AB1116" w:rsidP="00AB1116">
      <w:pPr>
        <w:pStyle w:val="a6"/>
        <w:numPr>
          <w:ilvl w:val="0"/>
          <w:numId w:val="18"/>
        </w:numPr>
        <w:ind w:left="0" w:firstLine="567"/>
        <w:rPr>
          <w:rFonts w:ascii="Times New Roman" w:hAnsi="Times New Roman"/>
        </w:rPr>
      </w:pPr>
      <w:r w:rsidRPr="00AB1116">
        <w:rPr>
          <w:rFonts w:ascii="Times New Roman" w:hAnsi="Times New Roman"/>
        </w:rPr>
        <w:t>Образцы этикеток</w:t>
      </w:r>
    </w:p>
    <w:p w:rsidR="00AB1116" w:rsidRPr="00AB1116" w:rsidRDefault="00AB1116" w:rsidP="00AB1116">
      <w:pPr>
        <w:pStyle w:val="a6"/>
        <w:numPr>
          <w:ilvl w:val="0"/>
          <w:numId w:val="18"/>
        </w:numPr>
        <w:ind w:left="0" w:firstLine="567"/>
        <w:rPr>
          <w:rFonts w:ascii="Times New Roman" w:hAnsi="Times New Roman"/>
        </w:rPr>
      </w:pPr>
      <w:r w:rsidRPr="00AB1116">
        <w:rPr>
          <w:rFonts w:ascii="Times New Roman" w:hAnsi="Times New Roman"/>
        </w:rPr>
        <w:t>Штрих кода на продукцию</w:t>
      </w:r>
    </w:p>
    <w:p w:rsidR="00AB1116" w:rsidRPr="00AB1116" w:rsidRDefault="00AB1116" w:rsidP="00AB1116">
      <w:pPr>
        <w:pStyle w:val="a3"/>
        <w:numPr>
          <w:ilvl w:val="1"/>
          <w:numId w:val="20"/>
        </w:numPr>
        <w:tabs>
          <w:tab w:val="left" w:pos="993"/>
          <w:tab w:val="left" w:pos="1134"/>
        </w:tabs>
        <w:ind w:left="0" w:firstLine="567"/>
        <w:jc w:val="both"/>
        <w:rPr>
          <w:bCs/>
          <w:sz w:val="22"/>
          <w:szCs w:val="22"/>
        </w:rPr>
      </w:pPr>
      <w:r w:rsidRPr="00AB1116">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AB1116" w:rsidRPr="00AB1116" w:rsidRDefault="00AB1116" w:rsidP="00AB1116">
      <w:pPr>
        <w:pStyle w:val="a3"/>
        <w:numPr>
          <w:ilvl w:val="1"/>
          <w:numId w:val="20"/>
        </w:numPr>
        <w:tabs>
          <w:tab w:val="left" w:pos="993"/>
          <w:tab w:val="left" w:pos="1134"/>
          <w:tab w:val="left" w:pos="1276"/>
        </w:tabs>
        <w:ind w:left="0" w:firstLine="567"/>
        <w:jc w:val="both"/>
        <w:rPr>
          <w:sz w:val="22"/>
          <w:szCs w:val="22"/>
        </w:rPr>
      </w:pPr>
      <w:r w:rsidRPr="00AB1116">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AB1116" w:rsidRPr="00AB1116" w:rsidRDefault="00AB1116" w:rsidP="00AB1116">
      <w:pPr>
        <w:pStyle w:val="a3"/>
        <w:numPr>
          <w:ilvl w:val="1"/>
          <w:numId w:val="20"/>
        </w:numPr>
        <w:tabs>
          <w:tab w:val="left" w:pos="993"/>
          <w:tab w:val="left" w:pos="1134"/>
        </w:tabs>
        <w:ind w:left="0" w:firstLine="567"/>
        <w:jc w:val="both"/>
        <w:outlineLvl w:val="0"/>
        <w:rPr>
          <w:bCs/>
          <w:sz w:val="22"/>
          <w:szCs w:val="22"/>
        </w:rPr>
      </w:pPr>
      <w:r w:rsidRPr="00AB1116">
        <w:rPr>
          <w:bCs/>
          <w:sz w:val="22"/>
          <w:szCs w:val="22"/>
        </w:rPr>
        <w:t xml:space="preserve">Место предоставления отчетных документов: </w:t>
      </w:r>
      <w:proofErr w:type="gramStart"/>
      <w:r w:rsidRPr="00AB1116">
        <w:rPr>
          <w:bCs/>
          <w:sz w:val="22"/>
          <w:szCs w:val="22"/>
        </w:rPr>
        <w:t>г</w:t>
      </w:r>
      <w:proofErr w:type="gramEnd"/>
      <w:r w:rsidRPr="00AB1116">
        <w:rPr>
          <w:bCs/>
          <w:sz w:val="22"/>
          <w:szCs w:val="22"/>
        </w:rPr>
        <w:t>. Улан-Удэ, ул. Смолина, 65.</w:t>
      </w:r>
    </w:p>
    <w:p w:rsidR="00974326" w:rsidRPr="00AB1116" w:rsidRDefault="00974326" w:rsidP="00974326">
      <w:pPr>
        <w:tabs>
          <w:tab w:val="left" w:pos="0"/>
        </w:tabs>
        <w:spacing w:line="300" w:lineRule="auto"/>
        <w:ind w:firstLine="567"/>
        <w:jc w:val="right"/>
        <w:rPr>
          <w:sz w:val="22"/>
          <w:szCs w:val="22"/>
        </w:rPr>
      </w:pPr>
    </w:p>
    <w:sectPr w:rsidR="00974326" w:rsidRPr="00AB1116"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4D450963"/>
    <w:multiLevelType w:val="hybridMultilevel"/>
    <w:tmpl w:val="7C2AB4A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8"/>
  </w:num>
  <w:num w:numId="17">
    <w:abstractNumId w:val="19"/>
  </w:num>
  <w:num w:numId="18">
    <w:abstractNumId w:val="7"/>
  </w:num>
  <w:num w:numId="19">
    <w:abstractNumId w:val="1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EB41E1"/>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55834"/>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1116"/>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B41E1"/>
    <w:rsid w:val="00ED1E06"/>
    <w:rsid w:val="00EE2C36"/>
    <w:rsid w:val="00F07B36"/>
    <w:rsid w:val="00F33B5E"/>
    <w:rsid w:val="00F349A1"/>
    <w:rsid w:val="00F734D8"/>
    <w:rsid w:val="00F753DC"/>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5865</Words>
  <Characters>33435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2022-08-24T05:50:00Z</cp:lastPrinted>
  <dcterms:created xsi:type="dcterms:W3CDTF">2022-08-24T05:51:00Z</dcterms:created>
  <dcterms:modified xsi:type="dcterms:W3CDTF">2022-08-24T05:51:00Z</dcterms:modified>
</cp:coreProperties>
</file>