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D0DEF" w14:textId="77777777" w:rsidR="00F9486B" w:rsidRPr="00F9486B" w:rsidRDefault="00F9486B" w:rsidP="00F9486B">
      <w:pPr>
        <w:spacing w:line="254" w:lineRule="auto"/>
        <w:jc w:val="right"/>
        <w:rPr>
          <w:sz w:val="24"/>
          <w:szCs w:val="24"/>
        </w:rPr>
      </w:pPr>
      <w:r w:rsidRPr="00F9486B">
        <w:rPr>
          <w:b/>
          <w:sz w:val="24"/>
          <w:szCs w:val="24"/>
        </w:rPr>
        <w:t xml:space="preserve"> </w:t>
      </w:r>
    </w:p>
    <w:p w14:paraId="02BC5DF9"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0F6DCC43" w14:textId="320B9FA0"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E16EDE">
        <w:rPr>
          <w:b/>
          <w:sz w:val="24"/>
          <w:szCs w:val="24"/>
        </w:rPr>
        <w:t>04-14/148</w:t>
      </w:r>
      <w:r w:rsidRPr="00F9486B">
        <w:rPr>
          <w:b/>
          <w:sz w:val="24"/>
          <w:szCs w:val="24"/>
        </w:rPr>
        <w:t xml:space="preserve"> от </w:t>
      </w:r>
      <w:r w:rsidR="00E16EDE">
        <w:rPr>
          <w:b/>
          <w:sz w:val="24"/>
          <w:szCs w:val="24"/>
        </w:rPr>
        <w:t>21.08.2023</w:t>
      </w:r>
    </w:p>
    <w:p w14:paraId="0241DFAB"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342E4584"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2E527EA8"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E2D9ABD"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69647EF"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2899F04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DD1BCE9"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249143A"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7C86B86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4A2B8C4"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1971829" w14:textId="6FB2100A" w:rsidR="00F9486B" w:rsidRPr="00F9486B" w:rsidRDefault="00E16EDE">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Антипова Е.К.</w:t>
            </w:r>
          </w:p>
        </w:tc>
      </w:tr>
      <w:tr w:rsidR="00DD23C4" w:rsidRPr="00F9486B" w14:paraId="391491B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75C591F"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CD3EC15" w14:textId="5BAEE03B" w:rsidR="00DD23C4" w:rsidRPr="00F9486B" w:rsidRDefault="00E16EDE">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чайных напитков, варенья из шишек сосны и лиственницы, сосновых свечей, скрабов из скорлупы кедрового ореха и овсянки (2 вида - для лица и тела)</w:t>
            </w:r>
          </w:p>
        </w:tc>
      </w:tr>
      <w:tr w:rsidR="00F9486B" w:rsidRPr="00F9486B" w14:paraId="1CE82401"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527A44C"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CD6F0FE"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505CC0E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0BA0B24"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C4A1036"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409E6EA2"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1625816"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04D9ED82"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7793977" w14:textId="1D1E30F8" w:rsidR="00F9486B" w:rsidRPr="00F9486B" w:rsidRDefault="00E16EDE">
            <w:pPr>
              <w:spacing w:line="254" w:lineRule="auto"/>
              <w:rPr>
                <w:color w:val="000000"/>
                <w:sz w:val="24"/>
                <w:szCs w:val="24"/>
                <w:lang w:eastAsia="en-US"/>
              </w:rPr>
            </w:pPr>
            <w:bookmarkStart w:id="2" w:name="Цена"/>
            <w:bookmarkEnd w:id="2"/>
            <w:r>
              <w:rPr>
                <w:color w:val="000000"/>
                <w:sz w:val="24"/>
                <w:szCs w:val="24"/>
                <w:lang w:eastAsia="en-US"/>
              </w:rPr>
              <w:t>63 тысяч рублей.</w:t>
            </w:r>
          </w:p>
        </w:tc>
      </w:tr>
      <w:tr w:rsidR="00F9486B" w:rsidRPr="00F9486B" w14:paraId="7B516C8A"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90725FB"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248BB97"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4C6143DB"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7DBDDE6B"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80AAB79" w14:textId="2A4962B3" w:rsidR="00F9486B" w:rsidRPr="00FF68C9" w:rsidRDefault="00E16EDE">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54C83A9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A750EFC"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7CCBF01" w14:textId="5C5C473D" w:rsidR="00F9486B" w:rsidRPr="00F9486B" w:rsidRDefault="00E16EDE">
            <w:pPr>
              <w:spacing w:line="254" w:lineRule="auto"/>
              <w:rPr>
                <w:color w:val="000000"/>
                <w:sz w:val="24"/>
                <w:szCs w:val="24"/>
                <w:lang w:eastAsia="en-US"/>
              </w:rPr>
            </w:pPr>
            <w:bookmarkStart w:id="4" w:name="Получатель"/>
            <w:bookmarkEnd w:id="4"/>
            <w:r>
              <w:rPr>
                <w:color w:val="000000"/>
                <w:sz w:val="24"/>
                <w:szCs w:val="24"/>
                <w:lang w:eastAsia="en-US"/>
              </w:rPr>
              <w:t xml:space="preserve">ИП Антипова Е.К., Адрес: </w:t>
            </w:r>
            <w:proofErr w:type="spellStart"/>
            <w:r>
              <w:rPr>
                <w:color w:val="000000"/>
                <w:sz w:val="24"/>
                <w:szCs w:val="24"/>
                <w:lang w:eastAsia="en-US"/>
              </w:rPr>
              <w:t>Респ</w:t>
            </w:r>
            <w:proofErr w:type="spellEnd"/>
            <w:r>
              <w:rPr>
                <w:color w:val="000000"/>
                <w:sz w:val="24"/>
                <w:szCs w:val="24"/>
                <w:lang w:eastAsia="en-US"/>
              </w:rPr>
              <w:t xml:space="preserve"> Бурятия, </w:t>
            </w:r>
            <w:proofErr w:type="spellStart"/>
            <w:r>
              <w:rPr>
                <w:color w:val="000000"/>
                <w:sz w:val="24"/>
                <w:szCs w:val="24"/>
                <w:lang w:eastAsia="en-US"/>
              </w:rPr>
              <w:t>г.Северобайкальск</w:t>
            </w:r>
            <w:proofErr w:type="spellEnd"/>
            <w:r>
              <w:rPr>
                <w:color w:val="000000"/>
                <w:sz w:val="24"/>
                <w:szCs w:val="24"/>
                <w:lang w:eastAsia="en-US"/>
              </w:rPr>
              <w:t xml:space="preserve">, </w:t>
            </w:r>
            <w:proofErr w:type="spellStart"/>
            <w:r>
              <w:rPr>
                <w:color w:val="000000"/>
                <w:sz w:val="24"/>
                <w:szCs w:val="24"/>
                <w:lang w:eastAsia="en-US"/>
              </w:rPr>
              <w:t>ул.Анисимова</w:t>
            </w:r>
            <w:proofErr w:type="spellEnd"/>
            <w:r>
              <w:rPr>
                <w:color w:val="000000"/>
                <w:sz w:val="24"/>
                <w:szCs w:val="24"/>
                <w:lang w:eastAsia="en-US"/>
              </w:rPr>
              <w:t xml:space="preserve">, д.15, телефон: +7-951-634-99-74, </w:t>
            </w:r>
            <w:proofErr w:type="spellStart"/>
            <w:r>
              <w:rPr>
                <w:color w:val="000000"/>
                <w:sz w:val="24"/>
                <w:szCs w:val="24"/>
                <w:lang w:eastAsia="en-US"/>
              </w:rPr>
              <w:t>e-mail</w:t>
            </w:r>
            <w:proofErr w:type="spellEnd"/>
            <w:r>
              <w:rPr>
                <w:color w:val="000000"/>
                <w:sz w:val="24"/>
                <w:szCs w:val="24"/>
                <w:lang w:eastAsia="en-US"/>
              </w:rPr>
              <w:t xml:space="preserve">: evgeniyakaranova@mail.ru. </w:t>
            </w:r>
          </w:p>
        </w:tc>
      </w:tr>
      <w:tr w:rsidR="00F9486B" w:rsidRPr="00F9486B" w14:paraId="43E1FDB7"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07C99A9"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71FA3F6"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2814249C"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FCF3E28"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5C9054DA"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050E5ED0"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7CD405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277C3478"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082A81B5"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61BEBB64"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6D27E5D5"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2EA91BE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28A0731E"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2E6D059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2C2BBBE0"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62F5A56D"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04D82B88"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740AA737" w14:textId="78558205" w:rsidR="000A0BF3" w:rsidRPr="00F9486B" w:rsidRDefault="00E16EDE"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57BDECA1"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3DDFA1E1"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4D33C9F"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6C954BC"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4C49A40" w14:textId="0369F54D" w:rsidR="00F9486B" w:rsidRPr="00F9486B" w:rsidRDefault="00E16EDE"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55E369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A60C7D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67449FB"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7520A9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16DBC4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9DD56D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B5A89B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B632AF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C3841B9"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646EC9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9EF1E7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571A61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3FE4E05"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E040B74"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3C8202C1"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53E3537"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E8C651B"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1B0FACD4" w14:textId="12F44BA4" w:rsidR="00F9486B" w:rsidRPr="00F9486B" w:rsidRDefault="00E16EDE"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36609C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C91B2B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050C64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2B06BA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51E885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F620F1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FE9746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A23F3E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90AD102"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5D25D3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24EEA44"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87DD9A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F1439FB"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6014041"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1688157F"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F0119EF"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84CC85C"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4AF1F80"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5D58668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3628B5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0DC365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DAD65E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02B34AD"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49077BD"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54E4B8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7B549C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98B377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B1E360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10B4C7C"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98215C1"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E894562"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337AA40"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0CDA8388" w14:textId="77777777" w:rsidR="00F9486B" w:rsidRPr="00F9486B" w:rsidRDefault="00F9486B">
            <w:pPr>
              <w:spacing w:line="254" w:lineRule="auto"/>
              <w:ind w:left="-3894" w:right="60"/>
              <w:rPr>
                <w:color w:val="000000"/>
                <w:sz w:val="24"/>
                <w:szCs w:val="24"/>
                <w:lang w:val="en-US" w:eastAsia="en-US"/>
              </w:rPr>
            </w:pPr>
          </w:p>
          <w:p w14:paraId="35F4A298" w14:textId="77777777" w:rsidR="00F9486B" w:rsidRPr="00F9486B" w:rsidRDefault="00F9486B">
            <w:pPr>
              <w:spacing w:after="160" w:line="254" w:lineRule="auto"/>
              <w:rPr>
                <w:color w:val="000000"/>
                <w:sz w:val="24"/>
                <w:szCs w:val="24"/>
                <w:lang w:val="en-US" w:eastAsia="en-US"/>
              </w:rPr>
            </w:pPr>
          </w:p>
        </w:tc>
      </w:tr>
      <w:tr w:rsidR="00F9486B" w:rsidRPr="004C699A" w14:paraId="5FE8AC11"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35810E1" w14:textId="77777777" w:rsidR="00970C56" w:rsidRDefault="00970C56">
            <w:pPr>
              <w:spacing w:line="254" w:lineRule="auto"/>
              <w:ind w:left="2"/>
              <w:rPr>
                <w:sz w:val="24"/>
                <w:szCs w:val="24"/>
              </w:rPr>
            </w:pPr>
          </w:p>
          <w:p w14:paraId="348C4DDF" w14:textId="77777777" w:rsidR="00970C56" w:rsidRDefault="00970C56">
            <w:pPr>
              <w:spacing w:line="254" w:lineRule="auto"/>
              <w:ind w:left="2"/>
              <w:rPr>
                <w:sz w:val="24"/>
                <w:szCs w:val="24"/>
              </w:rPr>
            </w:pPr>
          </w:p>
          <w:p w14:paraId="05943E74"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232CA4D6" w14:textId="77777777" w:rsidR="00970C56" w:rsidRDefault="00970C56">
            <w:pPr>
              <w:spacing w:line="254" w:lineRule="auto"/>
              <w:ind w:left="2"/>
              <w:rPr>
                <w:sz w:val="24"/>
                <w:szCs w:val="24"/>
              </w:rPr>
            </w:pPr>
          </w:p>
          <w:p w14:paraId="02BC5E2B"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0EA48ED" w14:textId="77777777" w:rsidR="00E16EDE"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E16EDE">
              <w:rPr>
                <w:sz w:val="24"/>
                <w:szCs w:val="24"/>
              </w:rPr>
              <w:t>До 12-00 05 сентября 2023 года.</w:t>
            </w:r>
          </w:p>
          <w:p w14:paraId="0F75427C" w14:textId="41067CB0" w:rsidR="00C01B0A" w:rsidRDefault="00C01B0A" w:rsidP="00AD55E7">
            <w:pPr>
              <w:spacing w:line="254" w:lineRule="auto"/>
              <w:rPr>
                <w:sz w:val="24"/>
                <w:szCs w:val="24"/>
              </w:rPr>
            </w:pPr>
          </w:p>
          <w:p w14:paraId="20843EA2" w14:textId="77777777" w:rsidR="00CA47FA" w:rsidRPr="004C699A" w:rsidRDefault="00CA47FA" w:rsidP="00AD55E7">
            <w:pPr>
              <w:spacing w:line="254" w:lineRule="auto"/>
              <w:rPr>
                <w:sz w:val="24"/>
                <w:szCs w:val="24"/>
              </w:rPr>
            </w:pPr>
          </w:p>
          <w:bookmarkStart w:id="10" w:name="Ссылка"/>
          <w:bookmarkEnd w:id="10"/>
          <w:p w14:paraId="0C637E15" w14:textId="7263AC3F" w:rsidR="004C699A" w:rsidRPr="004C699A" w:rsidRDefault="0035148A" w:rsidP="00AD55E7">
            <w:pPr>
              <w:spacing w:line="254" w:lineRule="auto"/>
              <w:rPr>
                <w:color w:val="000000"/>
                <w:sz w:val="24"/>
                <w:szCs w:val="24"/>
                <w:lang w:eastAsia="en-US"/>
              </w:rPr>
            </w:pPr>
            <w:r>
              <w:rPr>
                <w:color w:val="000000"/>
              </w:rPr>
              <w:fldChar w:fldCharType="begin"/>
            </w:r>
            <w:r>
              <w:rPr>
                <w:color w:val="000000"/>
              </w:rPr>
              <w:instrText>HYPERLINK "</w:instrText>
            </w:r>
            <w:r w:rsidRPr="0035148A">
              <w:rPr>
                <w:color w:val="000000"/>
              </w:rPr>
              <w:instrText>https://msp03.ru/konkursy/</w:instrText>
            </w:r>
            <w:r w:rsidRPr="0035148A">
              <w:rPr>
                <w:color w:val="000000"/>
                <w:sz w:val="24"/>
                <w:szCs w:val="24"/>
                <w:lang w:eastAsia="en-US"/>
              </w:rPr>
              <w:instrText>15203</w:instrText>
            </w:r>
            <w:r>
              <w:rPr>
                <w:color w:val="000000"/>
              </w:rPr>
              <w:instrText>"</w:instrText>
            </w:r>
            <w:r>
              <w:rPr>
                <w:color w:val="000000"/>
              </w:rPr>
              <w:fldChar w:fldCharType="separate"/>
            </w:r>
            <w:r w:rsidRPr="001E623F">
              <w:rPr>
                <w:rStyle w:val="a5"/>
              </w:rPr>
              <w:t>https://msp03.ru/konkursy/</w:t>
            </w:r>
            <w:r w:rsidRPr="001E623F">
              <w:rPr>
                <w:rStyle w:val="a5"/>
                <w:sz w:val="24"/>
                <w:szCs w:val="24"/>
                <w:lang w:eastAsia="en-US"/>
              </w:rPr>
              <w:t>15203</w:t>
            </w:r>
            <w:r>
              <w:rPr>
                <w:color w:val="000000"/>
              </w:rPr>
              <w:fldChar w:fldCharType="end"/>
            </w:r>
            <w:r>
              <w:rPr>
                <w:color w:val="000000"/>
                <w:sz w:val="24"/>
                <w:szCs w:val="24"/>
                <w:lang w:eastAsia="en-US"/>
              </w:rPr>
              <w:t xml:space="preserve"> </w:t>
            </w:r>
          </w:p>
        </w:tc>
      </w:tr>
      <w:tr w:rsidR="00F9486B" w:rsidRPr="009F76A2" w14:paraId="78D95B51"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7C1DEA1B"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2AAF729"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13D8A25C"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45911F99"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6B75FD15" w14:textId="77777777" w:rsidR="00D8622F" w:rsidRPr="00DD3F80" w:rsidRDefault="00D8622F">
      <w:pPr>
        <w:spacing w:after="200" w:line="276" w:lineRule="auto"/>
        <w:rPr>
          <w:sz w:val="24"/>
          <w:szCs w:val="24"/>
          <w:lang w:val="en-US"/>
        </w:rPr>
      </w:pPr>
      <w:r w:rsidRPr="00DD3F80">
        <w:rPr>
          <w:sz w:val="24"/>
          <w:szCs w:val="24"/>
          <w:lang w:val="en-US"/>
        </w:rPr>
        <w:br w:type="page"/>
      </w:r>
    </w:p>
    <w:p w14:paraId="287AF9EE"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10D2D723"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03940B9F"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618E8530"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339865A5"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7880314C"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8F01FF3"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5F06AA7B"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1DC71E88"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7AEB05D1"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254B2EE5"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5052C65B"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2906F9F"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4A16E314"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6B125892"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39DCBEDE"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64931ECA"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B112AE8"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5CA80C54"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35EDCAB5"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7E865392"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24115BC"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15EB6CFF"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03C11FC0"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22EBBA34"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4853323C"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3ABAFD5E"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3296C342"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5CCD9916"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5676C03A"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24B945BE"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72B5473D"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2F7AD85C"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16CB1C2A"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09042977"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7FB7622A"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393DDE58"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15879DD4"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0EBE88EA"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3E9723A4"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473F31FB"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5E6D3722"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1EE90219"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6C023E63"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2D205CD8" w14:textId="77777777" w:rsidR="00940A15" w:rsidRDefault="00940A15">
      <w:pPr>
        <w:spacing w:after="200" w:line="276" w:lineRule="auto"/>
        <w:rPr>
          <w:sz w:val="20"/>
          <w:szCs w:val="20"/>
        </w:rPr>
      </w:pPr>
      <w:r>
        <w:rPr>
          <w:sz w:val="20"/>
          <w:szCs w:val="20"/>
        </w:rPr>
        <w:br w:type="page"/>
      </w:r>
    </w:p>
    <w:p w14:paraId="4D968E21"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23D762A7" w14:textId="77777777" w:rsidR="00940A15" w:rsidRPr="00A179EA" w:rsidRDefault="00940A15" w:rsidP="00940A15">
      <w:pPr>
        <w:spacing w:line="256" w:lineRule="auto"/>
        <w:rPr>
          <w:sz w:val="24"/>
          <w:szCs w:val="24"/>
        </w:rPr>
      </w:pPr>
    </w:p>
    <w:p w14:paraId="18F07245"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5B5C6D1F" w14:textId="77777777" w:rsidR="00940A15" w:rsidRPr="00A179EA" w:rsidRDefault="00940A15" w:rsidP="00940A15">
      <w:pPr>
        <w:spacing w:line="256" w:lineRule="auto"/>
        <w:jc w:val="right"/>
        <w:rPr>
          <w:sz w:val="24"/>
          <w:szCs w:val="24"/>
        </w:rPr>
      </w:pPr>
      <w:r w:rsidRPr="00A179EA">
        <w:rPr>
          <w:sz w:val="24"/>
          <w:szCs w:val="24"/>
        </w:rPr>
        <w:t xml:space="preserve"> </w:t>
      </w:r>
    </w:p>
    <w:p w14:paraId="03D336FA"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58F0B9D5" w14:textId="6411B0C8"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E16EDE">
        <w:rPr>
          <w:sz w:val="24"/>
          <w:szCs w:val="24"/>
        </w:rPr>
        <w:t>04-14/148</w:t>
      </w:r>
      <w:r w:rsidRPr="00A179EA">
        <w:rPr>
          <w:sz w:val="24"/>
          <w:szCs w:val="24"/>
        </w:rPr>
        <w:t xml:space="preserve"> от</w:t>
      </w:r>
      <w:r w:rsidR="00E16EDE">
        <w:rPr>
          <w:sz w:val="24"/>
          <w:szCs w:val="24"/>
        </w:rPr>
        <w:t>21.08.2023</w:t>
      </w:r>
    </w:p>
    <w:p w14:paraId="2616163E"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386017A6" w14:textId="4B2814B2"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E16EDE">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Антипова Е.К.</w:t>
      </w:r>
      <w:r w:rsidRPr="00A179EA">
        <w:rPr>
          <w:sz w:val="24"/>
          <w:szCs w:val="24"/>
        </w:rPr>
        <w:t xml:space="preserve"> </w:t>
      </w:r>
    </w:p>
    <w:p w14:paraId="59780DF3"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6DBC0A87"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1ECC26B"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52EB79EE"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2EB1915A"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6D220721"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4D786A3C"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1F905358"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7EDA1EBF"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10DA860B"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2A5502D4"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1A5A46A6"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14551AA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1FEC7C65"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4E6CEE9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440A87D3"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6309897C" w14:textId="5F91D2EC"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E16EDE">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Антипова Е.К.</w:t>
      </w:r>
      <w:r w:rsidRPr="00A179EA">
        <w:rPr>
          <w:sz w:val="24"/>
          <w:szCs w:val="24"/>
        </w:rPr>
        <w:t xml:space="preserve"> составляет: </w:t>
      </w:r>
    </w:p>
    <w:p w14:paraId="7FEC4018"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2563E80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04CA4D5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600687F4"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759A8B0E"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44D59C1C"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38DD4C7B"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51D2BA1C"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1C3A9925"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0F11D32C"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39DEF156"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2F0728A7"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CCBD52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2BD74DD"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9391C80"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3FA1CD2A"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0AF537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121593E"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76959AC"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3D488825"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229BBCA6"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4BA0F18A"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785F0EAD"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71C2F0FD"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5EA41AB6"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58A19B3F"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4ACDA5A4"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4E5851AE"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2D425688"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64FE5C79" w14:textId="77777777" w:rsidR="00F734D8" w:rsidRPr="00ED1E06" w:rsidRDefault="00F734D8" w:rsidP="00F734D8">
      <w:pPr>
        <w:jc w:val="center"/>
        <w:rPr>
          <w:b/>
          <w:color w:val="000000" w:themeColor="text1"/>
          <w:sz w:val="22"/>
          <w:szCs w:val="22"/>
        </w:rPr>
      </w:pPr>
    </w:p>
    <w:p w14:paraId="0D2E6939"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48876C53"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0E5383F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34FA9670" w14:textId="77777777" w:rsidR="00F734D8" w:rsidRPr="00ED1E06" w:rsidRDefault="00F734D8" w:rsidP="00F734D8">
      <w:pPr>
        <w:widowControl w:val="0"/>
        <w:jc w:val="both"/>
        <w:rPr>
          <w:color w:val="000000" w:themeColor="text1"/>
          <w:sz w:val="22"/>
          <w:szCs w:val="22"/>
        </w:rPr>
      </w:pPr>
    </w:p>
    <w:p w14:paraId="0C6A1C42"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5DCAD416"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49372E1A"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64F07AAD"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789F39E0"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0F7C5052"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2F221CB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4AB3E0BC"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1C160B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22A927B3" w14:textId="77777777" w:rsidR="00F734D8" w:rsidRPr="00ED1E06" w:rsidRDefault="00F734D8" w:rsidP="00F734D8">
      <w:pPr>
        <w:tabs>
          <w:tab w:val="left" w:pos="709"/>
        </w:tabs>
        <w:suppressAutoHyphens/>
        <w:ind w:left="720" w:hanging="720"/>
        <w:jc w:val="both"/>
        <w:rPr>
          <w:color w:val="000000" w:themeColor="text1"/>
          <w:sz w:val="22"/>
          <w:szCs w:val="22"/>
        </w:rPr>
      </w:pPr>
    </w:p>
    <w:p w14:paraId="4E64CD60"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0C27C36E"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6C81077C"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2D09068D"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4E4D1548"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7E363E9F"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020D674E"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5740D37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6CFD0B3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42A43A69"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3161AAAF"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0ADDBB91"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777161CB"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3C1AAD2"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47C320B7"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23CAF1E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3BB0356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71FE0A4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39DE5AA2"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2247BBEA"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3500C94A"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7A36E815"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2772636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6A5CC80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04728B5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39573C9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62BBBC4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5733BB33"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76A17C93"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2C350692"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0949C990"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6EC64777"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47B09C3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D669B5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44612D05"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5F08F44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759125D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5C66346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57F41D6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4B1963D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2818245F"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41380E4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1E87A0DE"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5433228A"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48C0E35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2ADD9CCD"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12D5406A"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1A14D11E"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BA71EA0" w14:textId="77777777" w:rsidR="00F734D8" w:rsidRPr="00ED1E06" w:rsidRDefault="00F734D8" w:rsidP="00F734D8">
      <w:pPr>
        <w:rPr>
          <w:color w:val="000000" w:themeColor="text1"/>
          <w:sz w:val="22"/>
          <w:szCs w:val="22"/>
        </w:rPr>
      </w:pPr>
    </w:p>
    <w:p w14:paraId="454EB8D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7815EC5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7C18B67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5B1C228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6165A3A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13434ABB"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1796A95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09EB84C4"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2B5106FB"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E85925D" w14:textId="77777777" w:rsidR="00F734D8" w:rsidRPr="00ED1E06" w:rsidRDefault="00F734D8" w:rsidP="00F734D8">
      <w:pPr>
        <w:rPr>
          <w:color w:val="000000" w:themeColor="text1"/>
          <w:sz w:val="22"/>
          <w:szCs w:val="22"/>
        </w:rPr>
      </w:pPr>
    </w:p>
    <w:p w14:paraId="454CE90E"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32958DD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2E6E223B"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5223F7B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48E30FD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9E41F5F" w14:textId="77777777" w:rsidR="00F734D8" w:rsidRPr="00ED1E06" w:rsidRDefault="00F734D8" w:rsidP="00F734D8">
      <w:pPr>
        <w:ind w:firstLine="709"/>
        <w:jc w:val="both"/>
        <w:rPr>
          <w:color w:val="000000" w:themeColor="text1"/>
          <w:sz w:val="22"/>
          <w:szCs w:val="22"/>
        </w:rPr>
      </w:pPr>
    </w:p>
    <w:p w14:paraId="4F945F0B"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0A0F198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053963C"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21B719C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8646739" w14:textId="77777777" w:rsidR="00F734D8" w:rsidRPr="00ED1E06" w:rsidRDefault="00F734D8" w:rsidP="00F734D8">
      <w:pPr>
        <w:rPr>
          <w:color w:val="000000" w:themeColor="text1"/>
          <w:sz w:val="22"/>
          <w:szCs w:val="22"/>
        </w:rPr>
      </w:pPr>
    </w:p>
    <w:p w14:paraId="0ED8B09B"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29FBD4F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3D2508F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50D5459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20DBA09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24ACF94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1AE30D2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137B6EA7" w14:textId="77777777" w:rsidR="00F734D8" w:rsidRPr="00ED1E06" w:rsidRDefault="00F734D8" w:rsidP="00F734D8">
      <w:pPr>
        <w:tabs>
          <w:tab w:val="left" w:pos="709"/>
        </w:tabs>
        <w:suppressAutoHyphens/>
        <w:jc w:val="center"/>
        <w:rPr>
          <w:color w:val="000000" w:themeColor="text1"/>
          <w:sz w:val="22"/>
          <w:szCs w:val="22"/>
        </w:rPr>
      </w:pPr>
    </w:p>
    <w:p w14:paraId="0150B0F9"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0FA1EBB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51DBB7B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7524120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14:paraId="03D57D2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14:paraId="302F0188"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65A995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2CBA989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0D7DCDB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2E491FE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465891A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4ED916ED"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95158B6"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40C53D6C"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69D22316"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3D98EE71"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2F002AA9"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3471656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7D4C936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7DBFFF4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49B23D5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5E8CD29"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5F137675"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08B45B2C" w14:textId="77777777" w:rsidR="00F734D8" w:rsidRPr="00ED1E06" w:rsidRDefault="00F734D8" w:rsidP="00F734D8">
      <w:pPr>
        <w:keepNext/>
        <w:tabs>
          <w:tab w:val="left" w:pos="709"/>
        </w:tabs>
        <w:suppressAutoHyphens/>
        <w:jc w:val="center"/>
        <w:rPr>
          <w:bCs/>
          <w:color w:val="000000" w:themeColor="text1"/>
          <w:sz w:val="22"/>
          <w:szCs w:val="22"/>
        </w:rPr>
      </w:pPr>
    </w:p>
    <w:p w14:paraId="0A1A5358"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2EFC1ED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193765E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D4D6CA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E4DB6F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2671882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C806F1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632D76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377DF1E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5B68EFF" w14:textId="77777777" w:rsidR="00F734D8" w:rsidRPr="00ED1E06" w:rsidRDefault="00F734D8" w:rsidP="00F734D8">
      <w:pPr>
        <w:tabs>
          <w:tab w:val="left" w:pos="709"/>
        </w:tabs>
        <w:suppressAutoHyphens/>
        <w:ind w:firstLine="567"/>
        <w:jc w:val="right"/>
        <w:rPr>
          <w:color w:val="000000" w:themeColor="text1"/>
          <w:sz w:val="22"/>
          <w:szCs w:val="22"/>
        </w:rPr>
      </w:pPr>
    </w:p>
    <w:p w14:paraId="7798C98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3B78AB8B" w14:textId="77777777" w:rsidR="00F734D8" w:rsidRPr="00ED1E06" w:rsidRDefault="00F734D8" w:rsidP="00F734D8">
      <w:pPr>
        <w:tabs>
          <w:tab w:val="left" w:pos="709"/>
        </w:tabs>
        <w:suppressAutoHyphens/>
        <w:ind w:firstLine="567"/>
        <w:rPr>
          <w:color w:val="000000" w:themeColor="text1"/>
          <w:sz w:val="22"/>
          <w:szCs w:val="22"/>
        </w:rPr>
      </w:pPr>
    </w:p>
    <w:p w14:paraId="1F59C971"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5291B4A3"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3ACBC115" w14:textId="77777777" w:rsidR="00F734D8" w:rsidRPr="00ED1E06" w:rsidRDefault="00F734D8" w:rsidP="00F734D8">
      <w:pPr>
        <w:tabs>
          <w:tab w:val="left" w:pos="709"/>
        </w:tabs>
        <w:suppressAutoHyphens/>
        <w:rPr>
          <w:color w:val="000000" w:themeColor="text1"/>
          <w:sz w:val="22"/>
          <w:szCs w:val="22"/>
        </w:rPr>
      </w:pPr>
    </w:p>
    <w:p w14:paraId="35BB23B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6756CCB8"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07F89E7E"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67E4ED9C" w14:textId="77777777" w:rsidR="00F734D8" w:rsidRPr="00ED1E06" w:rsidRDefault="00F734D8" w:rsidP="00F734D8">
      <w:pPr>
        <w:rPr>
          <w:color w:val="000000" w:themeColor="text1"/>
          <w:sz w:val="22"/>
          <w:szCs w:val="22"/>
        </w:rPr>
      </w:pPr>
    </w:p>
    <w:p w14:paraId="547C6F75"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44CCCA06" w14:textId="77777777" w:rsidR="00F734D8" w:rsidRPr="00ED1E06" w:rsidRDefault="00F734D8" w:rsidP="00F734D8">
      <w:pPr>
        <w:tabs>
          <w:tab w:val="left" w:pos="567"/>
        </w:tabs>
        <w:suppressAutoHyphens/>
        <w:jc w:val="right"/>
        <w:rPr>
          <w:color w:val="000000" w:themeColor="text1"/>
          <w:sz w:val="22"/>
          <w:szCs w:val="22"/>
        </w:rPr>
      </w:pPr>
    </w:p>
    <w:p w14:paraId="7F6F1EF1"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650310CA"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41A7FE5C"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64D5D541"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7A63038A"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38BB8AC" w14:textId="77777777" w:rsidR="00F734D8" w:rsidRPr="00ED1E06" w:rsidRDefault="0035148A"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5D568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62387BEB"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2BF6D39E"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372127CB"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0E0076F5"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004E6F94" w14:textId="77777777" w:rsidTr="00565768">
        <w:tc>
          <w:tcPr>
            <w:tcW w:w="4537" w:type="dxa"/>
            <w:tcBorders>
              <w:right w:val="single" w:sz="4" w:space="0" w:color="auto"/>
            </w:tcBorders>
            <w:shd w:val="clear" w:color="auto" w:fill="F2F2F2"/>
            <w:vAlign w:val="center"/>
          </w:tcPr>
          <w:p w14:paraId="42E0512C"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3296D95B"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601D3FC3"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5D241586"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4C5A8EEB"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4929B406"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5FEC1E2C"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2D022630" w14:textId="77777777" w:rsidTr="00565768">
        <w:tc>
          <w:tcPr>
            <w:tcW w:w="4537" w:type="dxa"/>
            <w:tcBorders>
              <w:right w:val="single" w:sz="4" w:space="0" w:color="auto"/>
            </w:tcBorders>
            <w:vAlign w:val="center"/>
          </w:tcPr>
          <w:p w14:paraId="5C1B4254"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1CCC67E3"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68BA2962"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48D27E1A"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4E3C7BB1"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016223C0"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2E91DA91" w14:textId="77777777" w:rsidTr="00565768">
        <w:tc>
          <w:tcPr>
            <w:tcW w:w="10686" w:type="dxa"/>
            <w:gridSpan w:val="6"/>
          </w:tcPr>
          <w:p w14:paraId="467FC413"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2C7ABDC0"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BCE36C1"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3117794F"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6C959474"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416D0E4B"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62C8977F" w14:textId="77777777" w:rsidTr="00565768">
        <w:tc>
          <w:tcPr>
            <w:tcW w:w="3403" w:type="dxa"/>
            <w:shd w:val="clear" w:color="auto" w:fill="auto"/>
          </w:tcPr>
          <w:p w14:paraId="0FCA194F"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573998CE"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57A7FE03"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76246AFE" w14:textId="77777777" w:rsidTr="00565768">
        <w:tc>
          <w:tcPr>
            <w:tcW w:w="3403" w:type="dxa"/>
            <w:shd w:val="clear" w:color="auto" w:fill="auto"/>
          </w:tcPr>
          <w:p w14:paraId="4468DE3E"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0622DB13" w14:textId="77777777" w:rsidR="00F734D8" w:rsidRPr="00ED1E06" w:rsidRDefault="00F734D8" w:rsidP="00565768">
            <w:pPr>
              <w:keepNext/>
              <w:tabs>
                <w:tab w:val="left" w:pos="709"/>
              </w:tabs>
              <w:suppressAutoHyphens/>
              <w:ind w:left="426"/>
              <w:rPr>
                <w:color w:val="000000" w:themeColor="text1"/>
                <w:sz w:val="22"/>
                <w:szCs w:val="22"/>
              </w:rPr>
            </w:pPr>
          </w:p>
          <w:p w14:paraId="023B269F"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32455683" w14:textId="77777777" w:rsidR="00F734D8" w:rsidRPr="00ED1E06" w:rsidRDefault="00F734D8" w:rsidP="00565768">
            <w:pPr>
              <w:keepNext/>
              <w:tabs>
                <w:tab w:val="left" w:pos="709"/>
              </w:tabs>
              <w:suppressAutoHyphens/>
              <w:rPr>
                <w:color w:val="000000" w:themeColor="text1"/>
                <w:sz w:val="22"/>
                <w:szCs w:val="22"/>
              </w:rPr>
            </w:pPr>
          </w:p>
          <w:p w14:paraId="2914B4A3" w14:textId="77777777" w:rsidR="00F734D8" w:rsidRPr="00ED1E06" w:rsidRDefault="00F734D8" w:rsidP="00565768">
            <w:pPr>
              <w:keepNext/>
              <w:tabs>
                <w:tab w:val="left" w:pos="709"/>
              </w:tabs>
              <w:suppressAutoHyphens/>
              <w:rPr>
                <w:color w:val="000000" w:themeColor="text1"/>
                <w:sz w:val="22"/>
                <w:szCs w:val="22"/>
              </w:rPr>
            </w:pPr>
          </w:p>
          <w:p w14:paraId="1A62A1EA"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54EA5989" w14:textId="77777777" w:rsidR="00F734D8" w:rsidRPr="00ED1E06" w:rsidRDefault="00F734D8" w:rsidP="00565768">
            <w:pPr>
              <w:jc w:val="center"/>
              <w:rPr>
                <w:color w:val="000000" w:themeColor="text1"/>
                <w:sz w:val="22"/>
                <w:szCs w:val="22"/>
              </w:rPr>
            </w:pPr>
          </w:p>
        </w:tc>
        <w:tc>
          <w:tcPr>
            <w:tcW w:w="3686" w:type="dxa"/>
            <w:shd w:val="clear" w:color="auto" w:fill="auto"/>
          </w:tcPr>
          <w:p w14:paraId="3D79BA35"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01E94A24" w14:textId="77777777" w:rsidR="00F734D8" w:rsidRPr="00ED1E06" w:rsidRDefault="00F734D8" w:rsidP="00565768">
            <w:pPr>
              <w:keepNext/>
              <w:tabs>
                <w:tab w:val="left" w:pos="709"/>
              </w:tabs>
              <w:suppressAutoHyphens/>
              <w:ind w:left="426"/>
              <w:rPr>
                <w:color w:val="000000" w:themeColor="text1"/>
                <w:sz w:val="22"/>
                <w:szCs w:val="22"/>
              </w:rPr>
            </w:pPr>
          </w:p>
          <w:p w14:paraId="6DCDF41C"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111AB663" w14:textId="77777777" w:rsidR="00F734D8" w:rsidRPr="00ED1E06" w:rsidRDefault="00F734D8" w:rsidP="00565768">
            <w:pPr>
              <w:keepNext/>
              <w:tabs>
                <w:tab w:val="left" w:pos="709"/>
              </w:tabs>
              <w:suppressAutoHyphens/>
              <w:rPr>
                <w:color w:val="000000" w:themeColor="text1"/>
                <w:sz w:val="22"/>
                <w:szCs w:val="22"/>
              </w:rPr>
            </w:pPr>
          </w:p>
          <w:p w14:paraId="48D3A0D9" w14:textId="77777777" w:rsidR="00F734D8" w:rsidRPr="00ED1E06" w:rsidRDefault="00F734D8" w:rsidP="00565768">
            <w:pPr>
              <w:keepNext/>
              <w:tabs>
                <w:tab w:val="left" w:pos="709"/>
              </w:tabs>
              <w:suppressAutoHyphens/>
              <w:rPr>
                <w:color w:val="000000" w:themeColor="text1"/>
                <w:sz w:val="22"/>
                <w:szCs w:val="22"/>
              </w:rPr>
            </w:pPr>
          </w:p>
          <w:p w14:paraId="79CE771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00BC0B39" w14:textId="77777777" w:rsidR="00F734D8" w:rsidRPr="00ED1E06" w:rsidRDefault="00F734D8" w:rsidP="00565768">
            <w:pPr>
              <w:jc w:val="center"/>
              <w:rPr>
                <w:color w:val="000000" w:themeColor="text1"/>
                <w:sz w:val="22"/>
                <w:szCs w:val="22"/>
              </w:rPr>
            </w:pPr>
          </w:p>
        </w:tc>
        <w:tc>
          <w:tcPr>
            <w:tcW w:w="3969" w:type="dxa"/>
            <w:shd w:val="clear" w:color="auto" w:fill="auto"/>
          </w:tcPr>
          <w:p w14:paraId="4907370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4D7505A" w14:textId="77777777" w:rsidR="00F734D8" w:rsidRPr="00ED1E06" w:rsidRDefault="00F734D8" w:rsidP="00565768">
            <w:pPr>
              <w:keepNext/>
              <w:tabs>
                <w:tab w:val="left" w:pos="709"/>
              </w:tabs>
              <w:suppressAutoHyphens/>
              <w:rPr>
                <w:color w:val="000000" w:themeColor="text1"/>
                <w:sz w:val="22"/>
                <w:szCs w:val="22"/>
              </w:rPr>
            </w:pPr>
          </w:p>
          <w:p w14:paraId="43326A35"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0021411C" w14:textId="77777777" w:rsidR="00F734D8" w:rsidRPr="00ED1E06" w:rsidRDefault="00F734D8" w:rsidP="00565768">
            <w:pPr>
              <w:keepNext/>
              <w:tabs>
                <w:tab w:val="left" w:pos="709"/>
              </w:tabs>
              <w:suppressAutoHyphens/>
              <w:rPr>
                <w:color w:val="000000" w:themeColor="text1"/>
                <w:sz w:val="22"/>
                <w:szCs w:val="22"/>
              </w:rPr>
            </w:pPr>
          </w:p>
          <w:p w14:paraId="16CB7816" w14:textId="77777777" w:rsidR="00F734D8" w:rsidRPr="00ED1E06" w:rsidRDefault="00F734D8" w:rsidP="00565768">
            <w:pPr>
              <w:keepNext/>
              <w:tabs>
                <w:tab w:val="left" w:pos="709"/>
              </w:tabs>
              <w:suppressAutoHyphens/>
              <w:rPr>
                <w:color w:val="000000" w:themeColor="text1"/>
                <w:sz w:val="22"/>
                <w:szCs w:val="22"/>
              </w:rPr>
            </w:pPr>
          </w:p>
          <w:p w14:paraId="16CA9E37"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6E297B74" w14:textId="77777777" w:rsidR="00F734D8" w:rsidRPr="00ED1E06" w:rsidRDefault="00F734D8" w:rsidP="00F734D8">
      <w:pPr>
        <w:tabs>
          <w:tab w:val="left" w:pos="567"/>
        </w:tabs>
        <w:suppressAutoHyphens/>
        <w:jc w:val="right"/>
        <w:rPr>
          <w:color w:val="000000" w:themeColor="text1"/>
          <w:sz w:val="22"/>
          <w:szCs w:val="22"/>
        </w:rPr>
      </w:pPr>
    </w:p>
    <w:p w14:paraId="4871F3D2"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56A3A1AB"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5E7E09EA" w14:textId="77777777" w:rsidR="00F734D8" w:rsidRPr="00ED1E06" w:rsidRDefault="00F734D8" w:rsidP="00F734D8">
      <w:pPr>
        <w:tabs>
          <w:tab w:val="left" w:pos="709"/>
        </w:tabs>
        <w:suppressAutoHyphens/>
        <w:ind w:firstLine="709"/>
        <w:jc w:val="right"/>
        <w:rPr>
          <w:color w:val="000000" w:themeColor="text1"/>
          <w:sz w:val="22"/>
          <w:szCs w:val="22"/>
        </w:rPr>
      </w:pPr>
    </w:p>
    <w:p w14:paraId="244F4C52"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112FB85D"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6EC081B4"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6A3CBFE3" w14:textId="77777777" w:rsidR="00F734D8" w:rsidRPr="00ED1E06" w:rsidRDefault="00F734D8" w:rsidP="00F734D8">
      <w:pPr>
        <w:tabs>
          <w:tab w:val="left" w:pos="709"/>
        </w:tabs>
        <w:suppressAutoHyphens/>
        <w:ind w:firstLine="709"/>
        <w:jc w:val="right"/>
        <w:rPr>
          <w:color w:val="000000" w:themeColor="text1"/>
          <w:sz w:val="22"/>
          <w:szCs w:val="22"/>
        </w:rPr>
      </w:pPr>
    </w:p>
    <w:p w14:paraId="379A5E14"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3817ED59"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08F93F22"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5CF7BFF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278D0F1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69880E4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2399042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4041FD4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3E9E58D8"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1707B1FF" w14:textId="77777777" w:rsidTr="00565768">
        <w:tc>
          <w:tcPr>
            <w:tcW w:w="4785" w:type="dxa"/>
            <w:tcBorders>
              <w:top w:val="nil"/>
              <w:left w:val="nil"/>
              <w:bottom w:val="nil"/>
              <w:right w:val="nil"/>
            </w:tcBorders>
          </w:tcPr>
          <w:p w14:paraId="5BC33E51"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6C3AA02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020277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C967B1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03FBDA3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6FEE91A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2E564CD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3FCED58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CE1AA4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84F302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10F71C7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30BC20A" w14:textId="77777777" w:rsidR="00F734D8" w:rsidRPr="00ED1E06" w:rsidRDefault="00F734D8" w:rsidP="00565768">
            <w:pPr>
              <w:tabs>
                <w:tab w:val="left" w:pos="709"/>
              </w:tabs>
              <w:suppressAutoHyphens/>
              <w:ind w:firstLine="567"/>
              <w:jc w:val="right"/>
              <w:rPr>
                <w:color w:val="000000" w:themeColor="text1"/>
                <w:sz w:val="22"/>
                <w:szCs w:val="22"/>
              </w:rPr>
            </w:pPr>
          </w:p>
          <w:p w14:paraId="251FFE68"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576FB086"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72D3EF3A"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478D6926" w14:textId="77777777" w:rsidR="00F734D8" w:rsidRPr="00ED1E06" w:rsidRDefault="00F734D8" w:rsidP="00565768">
            <w:pPr>
              <w:tabs>
                <w:tab w:val="left" w:pos="567"/>
              </w:tabs>
              <w:suppressAutoHyphens/>
              <w:jc w:val="right"/>
              <w:rPr>
                <w:color w:val="000000" w:themeColor="text1"/>
                <w:sz w:val="22"/>
                <w:szCs w:val="22"/>
              </w:rPr>
            </w:pPr>
          </w:p>
        </w:tc>
      </w:tr>
    </w:tbl>
    <w:p w14:paraId="1D44394A" w14:textId="77777777" w:rsidR="00974326" w:rsidRDefault="00974326" w:rsidP="00974326">
      <w:pPr>
        <w:tabs>
          <w:tab w:val="left" w:pos="0"/>
        </w:tabs>
        <w:spacing w:line="300" w:lineRule="auto"/>
        <w:ind w:firstLine="567"/>
        <w:jc w:val="right"/>
        <w:rPr>
          <w:sz w:val="20"/>
          <w:szCs w:val="20"/>
        </w:rPr>
      </w:pPr>
    </w:p>
    <w:p w14:paraId="29281ED9" w14:textId="77777777" w:rsidR="009F76A2" w:rsidRDefault="009F76A2" w:rsidP="00974326">
      <w:pPr>
        <w:tabs>
          <w:tab w:val="left" w:pos="0"/>
        </w:tabs>
        <w:spacing w:line="300" w:lineRule="auto"/>
        <w:ind w:firstLine="567"/>
        <w:jc w:val="right"/>
        <w:rPr>
          <w:sz w:val="20"/>
          <w:szCs w:val="20"/>
        </w:rPr>
      </w:pPr>
    </w:p>
    <w:p w14:paraId="03D45359" w14:textId="77777777" w:rsidR="009F76A2" w:rsidRDefault="009F76A2" w:rsidP="00974326">
      <w:pPr>
        <w:tabs>
          <w:tab w:val="left" w:pos="0"/>
        </w:tabs>
        <w:spacing w:line="300" w:lineRule="auto"/>
        <w:ind w:firstLine="567"/>
        <w:jc w:val="right"/>
        <w:rPr>
          <w:sz w:val="20"/>
          <w:szCs w:val="20"/>
        </w:rPr>
      </w:pPr>
    </w:p>
    <w:p w14:paraId="2F456EBE" w14:textId="77777777" w:rsidR="009F76A2" w:rsidRPr="009F76A2" w:rsidRDefault="009F76A2" w:rsidP="009F76A2">
      <w:pPr>
        <w:widowControl w:val="0"/>
        <w:ind w:firstLine="709"/>
        <w:jc w:val="center"/>
        <w:outlineLvl w:val="0"/>
        <w:rPr>
          <w:rFonts w:eastAsia="DejaVu Sans"/>
          <w:b/>
          <w:sz w:val="24"/>
          <w:szCs w:val="24"/>
          <w:lang w:val="pt-BR" w:eastAsia="zh-CN"/>
        </w:rPr>
      </w:pPr>
      <w:r w:rsidRPr="009F76A2">
        <w:rPr>
          <w:rFonts w:eastAsia="DejaVu Sans"/>
          <w:b/>
          <w:sz w:val="24"/>
          <w:szCs w:val="24"/>
          <w:lang w:val="pt-BR" w:eastAsia="zh-CN"/>
        </w:rPr>
        <w:lastRenderedPageBreak/>
        <w:t>ТЕХНИЧЕСКОЕ ЗАДАНИЕ</w:t>
      </w:r>
    </w:p>
    <w:p w14:paraId="15B62905" w14:textId="77777777" w:rsidR="009F76A2" w:rsidRPr="009F76A2" w:rsidRDefault="009F76A2" w:rsidP="009F76A2">
      <w:pPr>
        <w:widowControl w:val="0"/>
        <w:ind w:firstLine="709"/>
        <w:jc w:val="center"/>
        <w:outlineLvl w:val="0"/>
        <w:rPr>
          <w:rFonts w:eastAsia="DejaVu Sans"/>
          <w:b/>
          <w:sz w:val="24"/>
          <w:szCs w:val="24"/>
          <w:lang w:val="pt-BR" w:eastAsia="zh-CN"/>
        </w:rPr>
      </w:pPr>
      <w:r w:rsidRPr="009F76A2">
        <w:rPr>
          <w:rFonts w:eastAsia="DejaVu Sans"/>
          <w:b/>
          <w:bCs/>
          <w:sz w:val="24"/>
          <w:szCs w:val="24"/>
          <w:lang w:eastAsia="zh-CN"/>
        </w:rPr>
        <w:t>н</w:t>
      </w:r>
      <w:r w:rsidRPr="009F76A2">
        <w:rPr>
          <w:rFonts w:eastAsia="DejaVu Sans"/>
          <w:b/>
          <w:bCs/>
          <w:sz w:val="24"/>
          <w:szCs w:val="24"/>
          <w:lang w:val="pt-BR" w:eastAsia="zh-CN"/>
        </w:rPr>
        <w:t>а</w:t>
      </w:r>
      <w:r w:rsidRPr="009F76A2">
        <w:rPr>
          <w:rFonts w:eastAsia="DejaVu Sans"/>
          <w:b/>
          <w:bCs/>
          <w:sz w:val="24"/>
          <w:szCs w:val="24"/>
          <w:lang w:eastAsia="zh-CN"/>
        </w:rPr>
        <w:t xml:space="preserve"> </w:t>
      </w:r>
      <w:r w:rsidRPr="009F76A2">
        <w:rPr>
          <w:rFonts w:eastAsia="DejaVu Sans"/>
          <w:b/>
          <w:bCs/>
          <w:sz w:val="24"/>
          <w:szCs w:val="24"/>
          <w:lang w:val="pt-BR" w:eastAsia="zh-CN"/>
        </w:rPr>
        <w:t>оказание</w:t>
      </w:r>
      <w:r w:rsidRPr="009F76A2">
        <w:rPr>
          <w:rFonts w:eastAsia="DejaVu Sans"/>
          <w:b/>
          <w:bCs/>
          <w:sz w:val="24"/>
          <w:szCs w:val="24"/>
          <w:lang w:eastAsia="zh-CN"/>
        </w:rPr>
        <w:t xml:space="preserve"> </w:t>
      </w:r>
      <w:r w:rsidRPr="009F76A2">
        <w:rPr>
          <w:rFonts w:eastAsia="DejaVu Sans"/>
          <w:b/>
          <w:bCs/>
          <w:sz w:val="24"/>
          <w:szCs w:val="24"/>
          <w:lang w:val="pt-BR" w:eastAsia="zh-CN"/>
        </w:rPr>
        <w:t>услуг</w:t>
      </w:r>
      <w:r w:rsidRPr="009F76A2">
        <w:rPr>
          <w:rFonts w:eastAsia="DejaVu Sans"/>
          <w:b/>
          <w:bCs/>
          <w:sz w:val="24"/>
          <w:szCs w:val="24"/>
          <w:lang w:eastAsia="zh-CN"/>
        </w:rPr>
        <w:t xml:space="preserve"> </w:t>
      </w:r>
      <w:r w:rsidRPr="009F76A2">
        <w:rPr>
          <w:rFonts w:eastAsia="DejaVu Sans"/>
          <w:b/>
          <w:bCs/>
          <w:sz w:val="24"/>
          <w:szCs w:val="24"/>
          <w:lang w:val="pt-BR" w:eastAsia="zh-CN"/>
        </w:rPr>
        <w:t>по</w:t>
      </w:r>
      <w:r w:rsidRPr="009F76A2">
        <w:rPr>
          <w:rFonts w:eastAsia="DejaVu Sans"/>
          <w:b/>
          <w:bCs/>
          <w:sz w:val="24"/>
          <w:szCs w:val="24"/>
          <w:lang w:eastAsia="zh-CN"/>
        </w:rPr>
        <w:t xml:space="preserve"> с</w:t>
      </w:r>
      <w:r w:rsidRPr="009F76A2">
        <w:rPr>
          <w:rFonts w:eastAsia="DejaVu Sans"/>
          <w:b/>
          <w:sz w:val="24"/>
          <w:szCs w:val="24"/>
          <w:lang w:val="pt-BR" w:eastAsia="zh-CN"/>
        </w:rPr>
        <w:t>одействи</w:t>
      </w:r>
      <w:r w:rsidRPr="009F76A2">
        <w:rPr>
          <w:rFonts w:eastAsia="DejaVu Sans"/>
          <w:b/>
          <w:sz w:val="24"/>
          <w:szCs w:val="24"/>
          <w:lang w:eastAsia="zh-CN"/>
        </w:rPr>
        <w:t>ю</w:t>
      </w:r>
      <w:r w:rsidRPr="009F76A2">
        <w:rPr>
          <w:rFonts w:eastAsia="DejaVu Sans"/>
          <w:b/>
          <w:sz w:val="24"/>
          <w:szCs w:val="24"/>
          <w:lang w:val="pt-BR" w:eastAsia="zh-CN"/>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08506EED" w14:textId="77777777" w:rsidR="009F76A2" w:rsidRPr="009F76A2" w:rsidRDefault="009F76A2" w:rsidP="009F76A2">
      <w:pPr>
        <w:widowControl w:val="0"/>
        <w:ind w:firstLine="709"/>
        <w:jc w:val="center"/>
        <w:outlineLvl w:val="0"/>
        <w:rPr>
          <w:rFonts w:eastAsia="DejaVu Sans"/>
          <w:b/>
          <w:bCs/>
          <w:sz w:val="24"/>
          <w:szCs w:val="24"/>
          <w:lang w:eastAsia="zh-CN"/>
        </w:rPr>
      </w:pPr>
    </w:p>
    <w:p w14:paraId="10BC1FDD" w14:textId="77777777" w:rsidR="009F76A2" w:rsidRPr="009F76A2" w:rsidRDefault="009F76A2" w:rsidP="009F76A2">
      <w:pPr>
        <w:widowControl w:val="0"/>
        <w:numPr>
          <w:ilvl w:val="0"/>
          <w:numId w:val="20"/>
        </w:numPr>
        <w:tabs>
          <w:tab w:val="left" w:pos="993"/>
        </w:tabs>
        <w:ind w:left="0" w:firstLine="709"/>
        <w:contextualSpacing/>
        <w:jc w:val="both"/>
        <w:rPr>
          <w:rFonts w:eastAsia="DejaVu Sans"/>
          <w:b/>
          <w:sz w:val="24"/>
          <w:szCs w:val="24"/>
          <w:lang w:val="pt-BR" w:eastAsia="zh-CN"/>
        </w:rPr>
      </w:pPr>
      <w:r w:rsidRPr="009F76A2">
        <w:rPr>
          <w:rFonts w:eastAsia="DejaVu Sans"/>
          <w:b/>
          <w:sz w:val="24"/>
          <w:szCs w:val="24"/>
          <w:lang w:val="pt-BR" w:eastAsia="zh-CN"/>
        </w:rPr>
        <w:t xml:space="preserve">Заказчик: </w:t>
      </w:r>
      <w:r w:rsidRPr="009F76A2">
        <w:rPr>
          <w:rFonts w:eastAsia="DejaVu Sans"/>
          <w:b/>
          <w:sz w:val="24"/>
          <w:szCs w:val="24"/>
          <w:lang w:eastAsia="zh-CN"/>
        </w:rPr>
        <w:t xml:space="preserve"> Гарантийный фонд Бурятии,</w:t>
      </w:r>
    </w:p>
    <w:p w14:paraId="1C1F29BE" w14:textId="77777777" w:rsidR="009F76A2" w:rsidRPr="009F76A2" w:rsidRDefault="009F76A2" w:rsidP="009F76A2">
      <w:pPr>
        <w:widowControl w:val="0"/>
        <w:numPr>
          <w:ilvl w:val="0"/>
          <w:numId w:val="20"/>
        </w:numPr>
        <w:tabs>
          <w:tab w:val="left" w:pos="993"/>
        </w:tabs>
        <w:ind w:left="0" w:firstLine="709"/>
        <w:contextualSpacing/>
        <w:jc w:val="both"/>
        <w:rPr>
          <w:rFonts w:eastAsia="DejaVu Sans"/>
          <w:b/>
          <w:bCs/>
          <w:color w:val="FF0000"/>
          <w:sz w:val="24"/>
          <w:szCs w:val="24"/>
          <w:lang w:val="pt-BR" w:eastAsia="zh-CN"/>
        </w:rPr>
      </w:pPr>
      <w:r w:rsidRPr="009F76A2">
        <w:rPr>
          <w:rFonts w:eastAsia="DejaVu Sans"/>
          <w:b/>
          <w:sz w:val="24"/>
          <w:szCs w:val="24"/>
          <w:lang w:eastAsia="zh-CN"/>
        </w:rPr>
        <w:t xml:space="preserve">Получатель услуги: </w:t>
      </w:r>
      <w:r w:rsidRPr="009F76A2">
        <w:rPr>
          <w:rFonts w:eastAsia="DejaVu Sans"/>
          <w:b/>
          <w:bCs/>
          <w:sz w:val="24"/>
          <w:szCs w:val="24"/>
          <w:lang w:eastAsia="zh-CN"/>
        </w:rPr>
        <w:t>ИП Антипова Евгения Константиновна</w:t>
      </w:r>
    </w:p>
    <w:p w14:paraId="72912A4C" w14:textId="77777777" w:rsidR="009F76A2" w:rsidRPr="009F76A2" w:rsidRDefault="009F76A2" w:rsidP="009F76A2">
      <w:pPr>
        <w:widowControl w:val="0"/>
        <w:numPr>
          <w:ilvl w:val="0"/>
          <w:numId w:val="20"/>
        </w:numPr>
        <w:tabs>
          <w:tab w:val="left" w:pos="993"/>
        </w:tabs>
        <w:ind w:left="0" w:firstLine="709"/>
        <w:contextualSpacing/>
        <w:jc w:val="both"/>
        <w:rPr>
          <w:rFonts w:eastAsia="DejaVu Sans"/>
          <w:b/>
          <w:sz w:val="24"/>
          <w:szCs w:val="24"/>
          <w:lang w:val="pt-BR" w:eastAsia="zh-CN"/>
        </w:rPr>
      </w:pPr>
      <w:r w:rsidRPr="009F76A2">
        <w:rPr>
          <w:rFonts w:eastAsia="DejaVu Sans"/>
          <w:b/>
          <w:sz w:val="24"/>
          <w:szCs w:val="24"/>
          <w:lang w:val="pt-BR" w:eastAsia="zh-CN"/>
        </w:rPr>
        <w:t>Источник финансирования</w:t>
      </w:r>
      <w:r w:rsidRPr="009F76A2">
        <w:rPr>
          <w:rFonts w:eastAsia="DejaVu Sans"/>
          <w:sz w:val="24"/>
          <w:szCs w:val="24"/>
          <w:lang w:val="pt-BR" w:eastAsia="zh-CN"/>
        </w:rPr>
        <w:t>: средства субсидии</w:t>
      </w:r>
      <w:r w:rsidRPr="009F76A2">
        <w:rPr>
          <w:rFonts w:eastAsia="DejaVu Sans"/>
          <w:b/>
          <w:sz w:val="24"/>
          <w:szCs w:val="24"/>
          <w:lang w:val="pt-BR" w:eastAsia="zh-CN"/>
        </w:rPr>
        <w:t xml:space="preserve"> </w:t>
      </w:r>
      <w:r w:rsidRPr="009F76A2">
        <w:rPr>
          <w:rFonts w:eastAsia="DejaVu Sans"/>
          <w:sz w:val="24"/>
          <w:szCs w:val="24"/>
          <w:lang w:val="pt-BR" w:eastAsia="zh-CN"/>
        </w:rPr>
        <w:t xml:space="preserve">на развитие </w:t>
      </w:r>
      <w:r w:rsidRPr="009F76A2">
        <w:rPr>
          <w:rFonts w:eastAsia="DejaVu Sans"/>
          <w:bCs/>
          <w:sz w:val="24"/>
          <w:szCs w:val="24"/>
        </w:rPr>
        <w:t>Центра предпринимательства «Мой бизнес»</w:t>
      </w:r>
    </w:p>
    <w:p w14:paraId="4610A25D" w14:textId="77777777" w:rsidR="009F76A2" w:rsidRPr="009F76A2" w:rsidRDefault="009F76A2" w:rsidP="009F76A2">
      <w:pPr>
        <w:widowControl w:val="0"/>
        <w:numPr>
          <w:ilvl w:val="0"/>
          <w:numId w:val="20"/>
        </w:numPr>
        <w:tabs>
          <w:tab w:val="left" w:pos="993"/>
        </w:tabs>
        <w:ind w:left="0" w:firstLine="709"/>
        <w:contextualSpacing/>
        <w:jc w:val="both"/>
        <w:rPr>
          <w:rFonts w:eastAsia="DejaVu Sans"/>
          <w:b/>
          <w:sz w:val="24"/>
          <w:szCs w:val="24"/>
          <w:lang w:val="pt-BR" w:eastAsia="zh-CN"/>
        </w:rPr>
      </w:pPr>
      <w:r w:rsidRPr="009F76A2">
        <w:rPr>
          <w:rFonts w:eastAsia="DejaVu Sans"/>
          <w:b/>
          <w:sz w:val="24"/>
          <w:szCs w:val="24"/>
          <w:lang w:val="pt-BR" w:eastAsia="zh-CN"/>
        </w:rPr>
        <w:t>Основное</w:t>
      </w:r>
      <w:r w:rsidRPr="009F76A2">
        <w:rPr>
          <w:rFonts w:eastAsia="DejaVu Sans"/>
          <w:b/>
          <w:sz w:val="24"/>
          <w:szCs w:val="24"/>
          <w:lang w:eastAsia="zh-CN"/>
        </w:rPr>
        <w:t xml:space="preserve"> </w:t>
      </w:r>
      <w:r w:rsidRPr="009F76A2">
        <w:rPr>
          <w:rFonts w:eastAsia="DejaVu Sans"/>
          <w:b/>
          <w:sz w:val="24"/>
          <w:szCs w:val="24"/>
          <w:lang w:val="pt-BR" w:eastAsia="zh-CN"/>
        </w:rPr>
        <w:t>содержание</w:t>
      </w:r>
      <w:r w:rsidRPr="009F76A2">
        <w:rPr>
          <w:rFonts w:eastAsia="DejaVu Sans"/>
          <w:b/>
          <w:sz w:val="24"/>
          <w:szCs w:val="24"/>
          <w:lang w:eastAsia="zh-CN"/>
        </w:rPr>
        <w:t xml:space="preserve"> </w:t>
      </w:r>
      <w:r w:rsidRPr="009F76A2">
        <w:rPr>
          <w:rFonts w:eastAsia="DejaVu Sans"/>
          <w:b/>
          <w:sz w:val="24"/>
          <w:szCs w:val="24"/>
          <w:lang w:val="pt-BR" w:eastAsia="zh-CN"/>
        </w:rPr>
        <w:t>услуг</w:t>
      </w:r>
      <w:r w:rsidRPr="009F76A2">
        <w:rPr>
          <w:rFonts w:eastAsia="DejaVu Sans"/>
          <w:b/>
          <w:sz w:val="24"/>
          <w:szCs w:val="24"/>
          <w:lang w:val="en-US" w:eastAsia="zh-CN"/>
        </w:rPr>
        <w:t>:</w:t>
      </w:r>
    </w:p>
    <w:p w14:paraId="0731B443" w14:textId="77777777" w:rsidR="009F76A2" w:rsidRPr="009F76A2" w:rsidRDefault="009F76A2" w:rsidP="009F76A2">
      <w:pPr>
        <w:tabs>
          <w:tab w:val="left" w:pos="993"/>
          <w:tab w:val="left" w:pos="1134"/>
        </w:tabs>
        <w:ind w:left="426"/>
        <w:contextualSpacing/>
        <w:jc w:val="both"/>
        <w:rPr>
          <w:rFonts w:eastAsia="DejaVu Sans"/>
          <w:sz w:val="24"/>
          <w:szCs w:val="24"/>
          <w:lang w:eastAsia="zh-CN"/>
        </w:rPr>
      </w:pPr>
      <w:r w:rsidRPr="009F76A2">
        <w:rPr>
          <w:sz w:val="24"/>
          <w:szCs w:val="24"/>
          <w:lang w:eastAsia="zh-CN"/>
        </w:rPr>
        <w:t xml:space="preserve">     </w:t>
      </w:r>
      <w:r w:rsidRPr="009F76A2">
        <w:rPr>
          <w:rFonts w:eastAsia="DejaVu Sans"/>
          <w:sz w:val="24"/>
          <w:szCs w:val="24"/>
          <w:lang w:eastAsia="zh-CN"/>
        </w:rPr>
        <w:t xml:space="preserve">4.1. </w:t>
      </w:r>
      <w:r w:rsidRPr="009F76A2">
        <w:rPr>
          <w:rFonts w:eastAsia="DejaVu Sans"/>
          <w:sz w:val="24"/>
          <w:szCs w:val="24"/>
          <w:lang w:val="pt-BR" w:eastAsia="zh-CN"/>
        </w:rPr>
        <w:t>Наименование</w:t>
      </w:r>
      <w:r w:rsidRPr="009F76A2">
        <w:rPr>
          <w:rFonts w:eastAsia="DejaVu Sans"/>
          <w:sz w:val="24"/>
          <w:szCs w:val="24"/>
          <w:lang w:eastAsia="zh-CN"/>
        </w:rPr>
        <w:t xml:space="preserve"> </w:t>
      </w:r>
      <w:r w:rsidRPr="009F76A2">
        <w:rPr>
          <w:rFonts w:eastAsia="DejaVu Sans"/>
          <w:sz w:val="24"/>
          <w:szCs w:val="24"/>
          <w:lang w:val="pt-BR" w:eastAsia="zh-CN"/>
        </w:rPr>
        <w:t xml:space="preserve">услуг: Содействие в проведении сертификации продукции субъектов малого и среднего предпринимательства в целях выхода на </w:t>
      </w:r>
      <w:r w:rsidRPr="009F76A2">
        <w:rPr>
          <w:rFonts w:eastAsia="DejaVu Sans"/>
          <w:sz w:val="24"/>
          <w:szCs w:val="24"/>
          <w:lang w:eastAsia="zh-CN"/>
        </w:rPr>
        <w:t xml:space="preserve">внутренние и </w:t>
      </w:r>
      <w:r w:rsidRPr="009F76A2">
        <w:rPr>
          <w:rFonts w:eastAsia="DejaVu Sans"/>
          <w:sz w:val="24"/>
          <w:szCs w:val="24"/>
          <w:lang w:val="pt-BR" w:eastAsia="zh-CN"/>
        </w:rPr>
        <w:t xml:space="preserve">зарубежные рынки </w:t>
      </w:r>
      <w:r w:rsidRPr="009F76A2">
        <w:rPr>
          <w:rFonts w:eastAsia="DejaVu Sans"/>
          <w:bCs/>
          <w:sz w:val="24"/>
          <w:szCs w:val="24"/>
          <w:lang w:eastAsia="zh-CN"/>
        </w:rPr>
        <w:t xml:space="preserve">- </w:t>
      </w:r>
      <w:r w:rsidRPr="009F76A2">
        <w:rPr>
          <w:rFonts w:eastAsia="DejaVu Sans"/>
          <w:sz w:val="24"/>
          <w:szCs w:val="24"/>
          <w:lang w:eastAsia="zh-CN"/>
        </w:rPr>
        <w:t>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w:t>
      </w:r>
      <w:r w:rsidRPr="009F76A2">
        <w:rPr>
          <w:rFonts w:eastAsia="DejaVu Sans"/>
          <w:color w:val="000000"/>
          <w:sz w:val="24"/>
          <w:szCs w:val="24"/>
          <w:lang w:bidi="ru-RU"/>
        </w:rPr>
        <w:t>Требования безопасности пищевых добавок, ароматизаторов и технологических вспомогательных средств»</w:t>
      </w:r>
      <w:r w:rsidRPr="009F76A2">
        <w:rPr>
          <w:rFonts w:eastAsia="DejaVu Sans"/>
          <w:sz w:val="24"/>
          <w:szCs w:val="24"/>
          <w:lang w:eastAsia="zh-CN"/>
        </w:rPr>
        <w:t xml:space="preserve"> (</w:t>
      </w:r>
      <w:r w:rsidRPr="009F76A2">
        <w:rPr>
          <w:rFonts w:eastAsia="DejaVu Sans"/>
          <w:color w:val="000000"/>
          <w:sz w:val="24"/>
          <w:szCs w:val="24"/>
          <w:lang w:bidi="ru-RU"/>
        </w:rPr>
        <w:t xml:space="preserve">ТР ТС 029/2012); </w:t>
      </w:r>
      <w:r w:rsidRPr="009F76A2">
        <w:rPr>
          <w:rFonts w:eastAsia="DejaVu Sans"/>
          <w:sz w:val="24"/>
          <w:szCs w:val="24"/>
          <w:lang w:eastAsia="zh-CN"/>
        </w:rPr>
        <w:t>Технического регламента Таможенного союза «О безопасности упаковки» (ТР ТС021/2012)</w:t>
      </w:r>
    </w:p>
    <w:p w14:paraId="18DD2617" w14:textId="77777777" w:rsidR="009F76A2" w:rsidRPr="009F76A2" w:rsidRDefault="009F76A2" w:rsidP="009F76A2">
      <w:pPr>
        <w:tabs>
          <w:tab w:val="left" w:pos="993"/>
          <w:tab w:val="left" w:pos="1134"/>
        </w:tabs>
        <w:ind w:left="426"/>
        <w:contextualSpacing/>
        <w:jc w:val="both"/>
        <w:rPr>
          <w:rFonts w:eastAsia="DejaVu Sans"/>
          <w:b/>
          <w:sz w:val="24"/>
          <w:szCs w:val="24"/>
          <w:lang w:val="pt-BR" w:eastAsia="zh-CN"/>
        </w:rPr>
      </w:pPr>
      <w:r w:rsidRPr="009F76A2">
        <w:rPr>
          <w:b/>
          <w:sz w:val="24"/>
          <w:szCs w:val="24"/>
          <w:lang w:eastAsia="zh-CN"/>
        </w:rPr>
        <w:t xml:space="preserve">      </w:t>
      </w:r>
      <w:r w:rsidRPr="009F76A2">
        <w:rPr>
          <w:rFonts w:eastAsia="DejaVu Sans"/>
          <w:b/>
          <w:sz w:val="24"/>
          <w:szCs w:val="24"/>
          <w:lang w:eastAsia="zh-CN"/>
        </w:rPr>
        <w:t xml:space="preserve">5. </w:t>
      </w:r>
      <w:r w:rsidRPr="009F76A2">
        <w:rPr>
          <w:rFonts w:eastAsia="DejaVu Sans"/>
          <w:b/>
          <w:sz w:val="24"/>
          <w:szCs w:val="24"/>
          <w:lang w:val="pt-BR" w:eastAsia="zh-CN"/>
        </w:rPr>
        <w:t>Цель</w:t>
      </w:r>
      <w:r w:rsidRPr="009F76A2">
        <w:rPr>
          <w:rFonts w:eastAsia="DejaVu Sans"/>
          <w:b/>
          <w:sz w:val="24"/>
          <w:szCs w:val="24"/>
          <w:lang w:eastAsia="zh-CN"/>
        </w:rPr>
        <w:t xml:space="preserve"> проведения сертификации, декларирования</w:t>
      </w:r>
      <w:r w:rsidRPr="009F76A2">
        <w:rPr>
          <w:rFonts w:eastAsia="DejaVu Sans"/>
          <w:b/>
          <w:sz w:val="24"/>
          <w:szCs w:val="24"/>
          <w:lang w:val="pt-BR" w:eastAsia="zh-CN"/>
        </w:rPr>
        <w:t xml:space="preserve">: </w:t>
      </w:r>
    </w:p>
    <w:p w14:paraId="770AF939" w14:textId="77777777" w:rsidR="009F76A2" w:rsidRPr="009F76A2" w:rsidRDefault="009F76A2" w:rsidP="009F76A2">
      <w:pPr>
        <w:tabs>
          <w:tab w:val="left" w:pos="993"/>
          <w:tab w:val="left" w:pos="1134"/>
        </w:tabs>
        <w:ind w:firstLine="709"/>
        <w:contextualSpacing/>
        <w:jc w:val="both"/>
        <w:rPr>
          <w:rFonts w:eastAsia="DejaVu Sans"/>
          <w:sz w:val="24"/>
          <w:szCs w:val="24"/>
          <w:lang w:eastAsia="zh-CN"/>
        </w:rPr>
      </w:pPr>
      <w:r w:rsidRPr="009F76A2">
        <w:rPr>
          <w:rFonts w:eastAsia="DejaVu Sans"/>
          <w:sz w:val="24"/>
          <w:szCs w:val="24"/>
          <w:lang w:eastAsia="zh-CN"/>
        </w:rPr>
        <w:t>П</w:t>
      </w:r>
      <w:r w:rsidRPr="009F76A2">
        <w:rPr>
          <w:rFonts w:eastAsia="DejaVu Sans"/>
          <w:sz w:val="24"/>
          <w:szCs w:val="24"/>
          <w:lang w:val="pt-BR" w:eastAsia="zh-CN"/>
        </w:rPr>
        <w:t>олучение</w:t>
      </w:r>
      <w:r w:rsidRPr="009F76A2">
        <w:rPr>
          <w:rFonts w:eastAsia="DejaVu Sans"/>
          <w:sz w:val="24"/>
          <w:szCs w:val="24"/>
          <w:lang w:eastAsia="zh-CN"/>
        </w:rPr>
        <w:t xml:space="preserve"> необходимых разрешительных документов на продукцию:</w:t>
      </w:r>
    </w:p>
    <w:p w14:paraId="7B07FABC" w14:textId="77777777" w:rsidR="009F76A2" w:rsidRPr="009F76A2" w:rsidRDefault="009F76A2" w:rsidP="009F76A2">
      <w:pPr>
        <w:tabs>
          <w:tab w:val="left" w:pos="993"/>
          <w:tab w:val="left" w:pos="1134"/>
        </w:tabs>
        <w:ind w:firstLine="709"/>
        <w:contextualSpacing/>
        <w:jc w:val="both"/>
        <w:rPr>
          <w:rFonts w:eastAsia="DejaVu Sans"/>
          <w:color w:val="000000"/>
          <w:sz w:val="24"/>
          <w:szCs w:val="24"/>
          <w:lang w:eastAsia="zh-CN"/>
        </w:rPr>
      </w:pPr>
      <w:r w:rsidRPr="009F76A2">
        <w:rPr>
          <w:rFonts w:eastAsia="DejaVu Sans"/>
          <w:color w:val="000000"/>
          <w:sz w:val="24"/>
          <w:szCs w:val="24"/>
          <w:lang w:eastAsia="zh-CN"/>
        </w:rPr>
        <w:t xml:space="preserve">- чайные напитки с добавлением иван-чая, чабреца, листа смородины, листа малины, плодов и цветков шиповника, мяты, курильского чая, цвета и листа иван-чая, листа  брусники/черники/голубики, ягоды черники и голубики, </w:t>
      </w:r>
    </w:p>
    <w:p w14:paraId="7C2B0863" w14:textId="77777777" w:rsidR="009F76A2" w:rsidRPr="009F76A2" w:rsidRDefault="009F76A2" w:rsidP="009F76A2">
      <w:pPr>
        <w:tabs>
          <w:tab w:val="left" w:pos="993"/>
          <w:tab w:val="left" w:pos="1134"/>
        </w:tabs>
        <w:ind w:firstLine="709"/>
        <w:contextualSpacing/>
        <w:jc w:val="both"/>
        <w:rPr>
          <w:rFonts w:eastAsia="DejaVu Sans"/>
          <w:color w:val="000000"/>
          <w:sz w:val="24"/>
          <w:szCs w:val="24"/>
          <w:lang w:eastAsia="zh-CN"/>
        </w:rPr>
      </w:pPr>
      <w:r w:rsidRPr="009F76A2">
        <w:rPr>
          <w:rFonts w:eastAsia="DejaVu Sans"/>
          <w:color w:val="000000"/>
          <w:sz w:val="24"/>
          <w:szCs w:val="24"/>
          <w:lang w:eastAsia="zh-CN"/>
        </w:rPr>
        <w:t xml:space="preserve">- варенье и сиропы из шишек лиственницы, сосны и свечей сосновых, </w:t>
      </w:r>
    </w:p>
    <w:p w14:paraId="19EDB52E" w14:textId="77777777" w:rsidR="009F76A2" w:rsidRPr="009F76A2" w:rsidRDefault="009F76A2" w:rsidP="009F76A2">
      <w:pPr>
        <w:tabs>
          <w:tab w:val="left" w:pos="993"/>
          <w:tab w:val="left" w:pos="1134"/>
        </w:tabs>
        <w:ind w:firstLine="709"/>
        <w:contextualSpacing/>
        <w:jc w:val="both"/>
        <w:rPr>
          <w:rFonts w:eastAsia="DejaVu Sans"/>
          <w:color w:val="000000"/>
          <w:sz w:val="24"/>
          <w:szCs w:val="24"/>
          <w:lang w:eastAsia="zh-CN"/>
        </w:rPr>
      </w:pPr>
      <w:r w:rsidRPr="009F76A2">
        <w:rPr>
          <w:rFonts w:eastAsia="DejaVu Sans"/>
          <w:color w:val="000000"/>
          <w:sz w:val="24"/>
          <w:szCs w:val="24"/>
          <w:lang w:eastAsia="zh-CN"/>
        </w:rPr>
        <w:t>- скраб из скорлупы кедрового ореха и овсянки для лица и тела.</w:t>
      </w:r>
    </w:p>
    <w:p w14:paraId="4F4C58E3" w14:textId="77777777" w:rsidR="009F76A2" w:rsidRPr="009F76A2" w:rsidRDefault="009F76A2" w:rsidP="009F76A2">
      <w:pPr>
        <w:tabs>
          <w:tab w:val="left" w:pos="993"/>
          <w:tab w:val="left" w:pos="1134"/>
        </w:tabs>
        <w:ind w:firstLine="709"/>
        <w:contextualSpacing/>
        <w:jc w:val="both"/>
        <w:rPr>
          <w:rFonts w:ascii="Liberation Serif;Times New Roma" w:eastAsia="DejaVu Sans" w:hAnsi="Liberation Serif;Times New Roma" w:cs="Liberation Serif;Times New Roma"/>
          <w:sz w:val="24"/>
          <w:szCs w:val="24"/>
          <w:lang w:val="pt-BR" w:eastAsia="zh-CN"/>
        </w:rPr>
      </w:pPr>
      <w:r w:rsidRPr="009F76A2">
        <w:rPr>
          <w:rFonts w:eastAsia="DejaVu Sans"/>
          <w:b/>
          <w:sz w:val="24"/>
          <w:szCs w:val="24"/>
          <w:lang w:eastAsia="zh-CN"/>
        </w:rPr>
        <w:t>6. Полный список получаемой документации и реализуемых услуг:</w:t>
      </w:r>
    </w:p>
    <w:p w14:paraId="3EFAD8A1" w14:textId="77777777" w:rsidR="009F76A2" w:rsidRPr="009F76A2" w:rsidRDefault="009F76A2" w:rsidP="009F76A2">
      <w:pPr>
        <w:ind w:left="426" w:firstLine="283"/>
        <w:jc w:val="both"/>
        <w:rPr>
          <w:sz w:val="22"/>
          <w:szCs w:val="22"/>
          <w:lang w:eastAsia="zh-CN"/>
        </w:rPr>
      </w:pPr>
      <w:r w:rsidRPr="009F76A2">
        <w:rPr>
          <w:sz w:val="24"/>
          <w:szCs w:val="24"/>
          <w:lang w:eastAsia="zh-CN"/>
        </w:rPr>
        <w:t>6.1 Разработка стандарта организации в соответствии с требованиями ГОСТ Р 1.4.-2004 «Стандарты организации. Общие положения», экспертиза Стандарта организации и получение каталожного листа на следующую продукцию:</w:t>
      </w:r>
    </w:p>
    <w:p w14:paraId="38555C00" w14:textId="77777777" w:rsidR="009F76A2" w:rsidRPr="009F76A2" w:rsidRDefault="009F76A2" w:rsidP="009F76A2">
      <w:pPr>
        <w:tabs>
          <w:tab w:val="left" w:pos="993"/>
          <w:tab w:val="left" w:pos="1134"/>
        </w:tabs>
        <w:ind w:firstLine="709"/>
        <w:contextualSpacing/>
        <w:jc w:val="both"/>
        <w:rPr>
          <w:rFonts w:eastAsia="DejaVu Sans"/>
          <w:sz w:val="24"/>
          <w:szCs w:val="24"/>
          <w:lang w:eastAsia="zh-CN"/>
        </w:rPr>
      </w:pPr>
      <w:r w:rsidRPr="009F76A2">
        <w:rPr>
          <w:rFonts w:eastAsia="DejaVu Sans"/>
          <w:sz w:val="24"/>
          <w:szCs w:val="24"/>
          <w:lang w:eastAsia="zh-CN"/>
        </w:rPr>
        <w:t>- чайные напитки;</w:t>
      </w:r>
    </w:p>
    <w:p w14:paraId="3DB738BA" w14:textId="77777777" w:rsidR="009F76A2" w:rsidRPr="009F76A2" w:rsidRDefault="009F76A2" w:rsidP="009F76A2">
      <w:pPr>
        <w:tabs>
          <w:tab w:val="left" w:pos="993"/>
          <w:tab w:val="left" w:pos="1134"/>
        </w:tabs>
        <w:ind w:firstLine="709"/>
        <w:contextualSpacing/>
        <w:jc w:val="both"/>
        <w:rPr>
          <w:rFonts w:eastAsia="DejaVu Sans"/>
          <w:color w:val="000000"/>
          <w:sz w:val="24"/>
          <w:szCs w:val="24"/>
          <w:lang w:eastAsia="zh-CN"/>
        </w:rPr>
      </w:pPr>
      <w:r w:rsidRPr="009F76A2">
        <w:rPr>
          <w:rFonts w:eastAsia="DejaVu Sans"/>
          <w:sz w:val="24"/>
          <w:szCs w:val="24"/>
          <w:lang w:eastAsia="zh-CN"/>
        </w:rPr>
        <w:t xml:space="preserve">- варенье и сиропы </w:t>
      </w:r>
      <w:r w:rsidRPr="009F76A2">
        <w:rPr>
          <w:rFonts w:eastAsia="DejaVu Sans"/>
          <w:color w:val="000000"/>
          <w:sz w:val="24"/>
          <w:szCs w:val="24"/>
          <w:lang w:eastAsia="zh-CN"/>
        </w:rPr>
        <w:t>из шишек лиственницы, сосны и свечей сосновых;</w:t>
      </w:r>
    </w:p>
    <w:p w14:paraId="39081169" w14:textId="77777777" w:rsidR="009F76A2" w:rsidRPr="009F76A2" w:rsidRDefault="009F76A2" w:rsidP="009F76A2">
      <w:pPr>
        <w:ind w:firstLine="709"/>
        <w:jc w:val="both"/>
        <w:rPr>
          <w:sz w:val="22"/>
          <w:szCs w:val="22"/>
          <w:lang w:eastAsia="zh-CN"/>
        </w:rPr>
      </w:pPr>
      <w:r w:rsidRPr="009F76A2">
        <w:rPr>
          <w:sz w:val="24"/>
          <w:szCs w:val="24"/>
          <w:lang w:eastAsia="zh-CN"/>
        </w:rPr>
        <w:t xml:space="preserve">6.2 Проведение испытаний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 следующей продукции </w:t>
      </w:r>
    </w:p>
    <w:p w14:paraId="0590BAD2" w14:textId="77777777" w:rsidR="009F76A2" w:rsidRPr="009F76A2" w:rsidRDefault="009F76A2" w:rsidP="009F76A2">
      <w:pPr>
        <w:tabs>
          <w:tab w:val="left" w:pos="993"/>
          <w:tab w:val="left" w:pos="1134"/>
        </w:tabs>
        <w:ind w:firstLine="709"/>
        <w:contextualSpacing/>
        <w:jc w:val="both"/>
        <w:rPr>
          <w:rFonts w:eastAsia="DejaVu Sans"/>
          <w:color w:val="000000"/>
          <w:sz w:val="24"/>
          <w:szCs w:val="24"/>
          <w:lang w:eastAsia="zh-CN"/>
        </w:rPr>
      </w:pPr>
      <w:r w:rsidRPr="009F76A2">
        <w:rPr>
          <w:rFonts w:eastAsia="DejaVu Sans"/>
          <w:color w:val="FF0000"/>
          <w:sz w:val="24"/>
          <w:szCs w:val="24"/>
          <w:lang w:eastAsia="zh-CN"/>
        </w:rPr>
        <w:t xml:space="preserve"> </w:t>
      </w:r>
      <w:r w:rsidRPr="009F76A2">
        <w:rPr>
          <w:rFonts w:eastAsia="DejaVu Sans"/>
          <w:color w:val="000000"/>
          <w:sz w:val="24"/>
          <w:szCs w:val="24"/>
          <w:lang w:eastAsia="zh-CN"/>
        </w:rPr>
        <w:t xml:space="preserve">- чайные напитки с добавлением иван-чая, чабреца, листа смородины, листа малины, плодов и цветков шиповника, мяты, курильского чая, цвета и листа иван-чая, листа брусники/черники/голубики, ягоды черники и голубики, </w:t>
      </w:r>
    </w:p>
    <w:p w14:paraId="1C5BBD51" w14:textId="77777777" w:rsidR="009F76A2" w:rsidRPr="009F76A2" w:rsidRDefault="009F76A2" w:rsidP="009F76A2">
      <w:pPr>
        <w:tabs>
          <w:tab w:val="left" w:pos="993"/>
          <w:tab w:val="left" w:pos="1134"/>
        </w:tabs>
        <w:ind w:firstLine="709"/>
        <w:contextualSpacing/>
        <w:jc w:val="both"/>
        <w:rPr>
          <w:rFonts w:eastAsia="DejaVu Sans"/>
          <w:color w:val="000000"/>
          <w:sz w:val="24"/>
          <w:szCs w:val="24"/>
          <w:lang w:eastAsia="zh-CN"/>
        </w:rPr>
      </w:pPr>
      <w:r w:rsidRPr="009F76A2">
        <w:rPr>
          <w:rFonts w:eastAsia="DejaVu Sans"/>
          <w:color w:val="000000"/>
          <w:sz w:val="24"/>
          <w:szCs w:val="24"/>
          <w:lang w:eastAsia="zh-CN"/>
        </w:rPr>
        <w:t xml:space="preserve">- варенье и сиропы из шишек лиственницы, сосны и свечей сосновых, </w:t>
      </w:r>
    </w:p>
    <w:p w14:paraId="067A9AA8" w14:textId="77777777" w:rsidR="009F76A2" w:rsidRPr="009F76A2" w:rsidRDefault="009F76A2" w:rsidP="009F76A2">
      <w:pPr>
        <w:tabs>
          <w:tab w:val="left" w:pos="993"/>
          <w:tab w:val="left" w:pos="1134"/>
        </w:tabs>
        <w:ind w:firstLine="709"/>
        <w:contextualSpacing/>
        <w:jc w:val="both"/>
        <w:rPr>
          <w:rFonts w:eastAsia="DejaVu Sans"/>
          <w:color w:val="000000"/>
          <w:sz w:val="24"/>
          <w:szCs w:val="24"/>
          <w:lang w:eastAsia="zh-CN"/>
        </w:rPr>
      </w:pPr>
      <w:r w:rsidRPr="009F76A2">
        <w:rPr>
          <w:rFonts w:eastAsia="DejaVu Sans"/>
          <w:color w:val="000000"/>
          <w:sz w:val="24"/>
          <w:szCs w:val="24"/>
          <w:lang w:eastAsia="zh-CN"/>
        </w:rPr>
        <w:t>- скраб из скорлупы кедрового ореха и овсянки для лица и тела по ГОСТ 31460-2012 «Кремы косметические. Общие технические условия».</w:t>
      </w:r>
    </w:p>
    <w:p w14:paraId="288BC46C" w14:textId="77777777" w:rsidR="009F76A2" w:rsidRPr="009F76A2" w:rsidRDefault="009F76A2" w:rsidP="009F76A2">
      <w:pPr>
        <w:ind w:firstLine="709"/>
        <w:jc w:val="both"/>
        <w:rPr>
          <w:color w:val="000000"/>
          <w:sz w:val="24"/>
          <w:szCs w:val="24"/>
          <w:lang w:bidi="ru-RU"/>
        </w:rPr>
      </w:pPr>
      <w:r w:rsidRPr="009F76A2">
        <w:rPr>
          <w:sz w:val="24"/>
          <w:szCs w:val="24"/>
          <w:lang w:eastAsia="zh-CN"/>
        </w:rPr>
        <w:t>6.3. Регистрация декларации о соответствии сроком на 3 года  в соответствие требованиям Технического регламента Таможенного союза «О безопасности мяса и мясной продукции» (ТР ТС 034/2013),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и Технического регламента Таможенного союза «</w:t>
      </w:r>
      <w:r w:rsidRPr="009F76A2">
        <w:rPr>
          <w:color w:val="000000"/>
          <w:sz w:val="24"/>
          <w:szCs w:val="24"/>
          <w:lang w:bidi="ru-RU"/>
        </w:rPr>
        <w:t>Требования безопасности пищевых добавок, ароматизаторов и технологических вспомогательных средств»</w:t>
      </w:r>
      <w:r w:rsidRPr="009F76A2">
        <w:rPr>
          <w:sz w:val="24"/>
          <w:szCs w:val="24"/>
          <w:lang w:eastAsia="zh-CN"/>
        </w:rPr>
        <w:t xml:space="preserve">  (</w:t>
      </w:r>
      <w:r w:rsidRPr="009F76A2">
        <w:rPr>
          <w:color w:val="000000"/>
          <w:sz w:val="24"/>
          <w:szCs w:val="24"/>
          <w:lang w:bidi="ru-RU"/>
        </w:rPr>
        <w:t>ТР ТС 029/2012)</w:t>
      </w:r>
      <w:r w:rsidRPr="009F76A2">
        <w:rPr>
          <w:sz w:val="24"/>
          <w:szCs w:val="24"/>
          <w:lang w:eastAsia="zh-CN"/>
        </w:rPr>
        <w:t xml:space="preserve"> на следующую продукцию:</w:t>
      </w:r>
    </w:p>
    <w:p w14:paraId="14FB2F37" w14:textId="77777777" w:rsidR="009F76A2" w:rsidRPr="009F76A2" w:rsidRDefault="009F76A2" w:rsidP="009F76A2">
      <w:pPr>
        <w:tabs>
          <w:tab w:val="left" w:pos="993"/>
          <w:tab w:val="left" w:pos="1134"/>
        </w:tabs>
        <w:ind w:firstLine="709"/>
        <w:contextualSpacing/>
        <w:jc w:val="both"/>
        <w:rPr>
          <w:rFonts w:eastAsia="DejaVu Sans"/>
          <w:color w:val="000000"/>
          <w:sz w:val="24"/>
          <w:szCs w:val="24"/>
          <w:lang w:eastAsia="zh-CN"/>
        </w:rPr>
      </w:pPr>
      <w:r w:rsidRPr="009F76A2">
        <w:rPr>
          <w:rFonts w:eastAsia="DejaVu Sans"/>
          <w:color w:val="000000"/>
          <w:sz w:val="24"/>
          <w:szCs w:val="24"/>
          <w:lang w:eastAsia="zh-CN"/>
        </w:rPr>
        <w:lastRenderedPageBreak/>
        <w:t xml:space="preserve">- чайные напитки с добавлением иван-чая, чабреца, листа смородины, листа малины, плодов и цветков шиповника, мяты, курильского чая, цвета и листа иван-чая, листа брусники/черники/голубики, ягоды черники и голубики, </w:t>
      </w:r>
    </w:p>
    <w:p w14:paraId="034F0B81" w14:textId="77777777" w:rsidR="009F76A2" w:rsidRPr="009F76A2" w:rsidRDefault="009F76A2" w:rsidP="009F76A2">
      <w:pPr>
        <w:tabs>
          <w:tab w:val="left" w:pos="993"/>
          <w:tab w:val="left" w:pos="1134"/>
        </w:tabs>
        <w:ind w:firstLine="709"/>
        <w:contextualSpacing/>
        <w:jc w:val="both"/>
        <w:rPr>
          <w:rFonts w:eastAsia="DejaVu Sans"/>
          <w:color w:val="000000"/>
          <w:sz w:val="24"/>
          <w:szCs w:val="24"/>
          <w:lang w:eastAsia="zh-CN"/>
        </w:rPr>
      </w:pPr>
      <w:r w:rsidRPr="009F76A2">
        <w:rPr>
          <w:rFonts w:eastAsia="DejaVu Sans"/>
          <w:color w:val="000000"/>
          <w:sz w:val="24"/>
          <w:szCs w:val="24"/>
          <w:lang w:eastAsia="zh-CN"/>
        </w:rPr>
        <w:t xml:space="preserve">- варенье и сиропы из шишек лиственницы, сосны и свечей сосновых, </w:t>
      </w:r>
    </w:p>
    <w:p w14:paraId="0A790206" w14:textId="77777777" w:rsidR="009F76A2" w:rsidRPr="009F76A2" w:rsidRDefault="009F76A2" w:rsidP="009F76A2">
      <w:pPr>
        <w:tabs>
          <w:tab w:val="left" w:pos="993"/>
          <w:tab w:val="left" w:pos="1134"/>
        </w:tabs>
        <w:ind w:firstLine="709"/>
        <w:contextualSpacing/>
        <w:jc w:val="both"/>
        <w:rPr>
          <w:rFonts w:eastAsia="DejaVu Sans"/>
          <w:color w:val="000000"/>
          <w:sz w:val="24"/>
          <w:szCs w:val="24"/>
          <w:lang w:eastAsia="zh-CN"/>
        </w:rPr>
      </w:pPr>
      <w:r w:rsidRPr="009F76A2">
        <w:rPr>
          <w:rFonts w:eastAsia="DejaVu Sans"/>
          <w:color w:val="000000"/>
          <w:sz w:val="24"/>
          <w:szCs w:val="24"/>
          <w:lang w:eastAsia="zh-CN"/>
        </w:rPr>
        <w:t>- скраб из скорлупы кедрового ореха и овсянки для лица и тела.</w:t>
      </w:r>
    </w:p>
    <w:p w14:paraId="5F4F4F76" w14:textId="77777777" w:rsidR="009F76A2" w:rsidRPr="009F76A2" w:rsidRDefault="009F76A2" w:rsidP="009F76A2">
      <w:pPr>
        <w:widowControl w:val="0"/>
        <w:tabs>
          <w:tab w:val="left" w:pos="993"/>
          <w:tab w:val="left" w:pos="1134"/>
        </w:tabs>
        <w:ind w:firstLine="709"/>
        <w:contextualSpacing/>
        <w:jc w:val="both"/>
        <w:rPr>
          <w:rFonts w:eastAsia="DejaVu Sans"/>
          <w:sz w:val="24"/>
          <w:szCs w:val="24"/>
          <w:lang w:eastAsia="zh-CN"/>
        </w:rPr>
      </w:pPr>
      <w:r w:rsidRPr="009F76A2">
        <w:rPr>
          <w:rFonts w:eastAsia="DejaVu Sans"/>
          <w:sz w:val="24"/>
          <w:szCs w:val="24"/>
          <w:lang w:eastAsia="zh-CN"/>
        </w:rPr>
        <w:t xml:space="preserve">6.5 Разработка маркировки в соответствии с требованиями </w:t>
      </w:r>
      <w:r w:rsidRPr="009F76A2">
        <w:rPr>
          <w:rFonts w:eastAsia="DejaVu Sans"/>
          <w:sz w:val="24"/>
          <w:szCs w:val="24"/>
          <w:lang w:val="pt-BR" w:eastAsia="zh-CN"/>
        </w:rPr>
        <w:t>Технического регламента Таможенного союза «пищевая продукция в части ее маркировки» (ТР ТС 022/201</w:t>
      </w:r>
      <w:r w:rsidRPr="009F76A2">
        <w:rPr>
          <w:rFonts w:eastAsia="DejaVu Sans"/>
          <w:sz w:val="24"/>
          <w:szCs w:val="24"/>
          <w:lang w:eastAsia="zh-CN"/>
        </w:rPr>
        <w:t>1) на продукцию:</w:t>
      </w:r>
    </w:p>
    <w:p w14:paraId="00A843F1" w14:textId="77777777" w:rsidR="009F76A2" w:rsidRPr="009F76A2" w:rsidRDefault="009F76A2" w:rsidP="009F76A2">
      <w:pPr>
        <w:tabs>
          <w:tab w:val="left" w:pos="993"/>
          <w:tab w:val="left" w:pos="1134"/>
        </w:tabs>
        <w:ind w:firstLine="709"/>
        <w:contextualSpacing/>
        <w:jc w:val="both"/>
        <w:rPr>
          <w:rFonts w:eastAsia="DejaVu Sans"/>
          <w:color w:val="000000"/>
          <w:sz w:val="24"/>
          <w:szCs w:val="24"/>
          <w:lang w:eastAsia="zh-CN"/>
        </w:rPr>
      </w:pPr>
      <w:r w:rsidRPr="009F76A2">
        <w:rPr>
          <w:rFonts w:eastAsia="DejaVu Sans"/>
          <w:color w:val="000000"/>
          <w:sz w:val="24"/>
          <w:szCs w:val="24"/>
          <w:lang w:eastAsia="zh-CN"/>
        </w:rPr>
        <w:t xml:space="preserve">- чайные напитки с добавлением иван-чая, чабреца, листа смородины, листа малины, плодов и цветков шиповника, мяты, курильского чая, цвета и листа иван-чая, листа брусники/черники/голубики, ягоды черники и голубики, </w:t>
      </w:r>
    </w:p>
    <w:p w14:paraId="52433630" w14:textId="77777777" w:rsidR="009F76A2" w:rsidRPr="009F76A2" w:rsidRDefault="009F76A2" w:rsidP="009F76A2">
      <w:pPr>
        <w:tabs>
          <w:tab w:val="left" w:pos="993"/>
          <w:tab w:val="left" w:pos="1134"/>
        </w:tabs>
        <w:ind w:firstLine="709"/>
        <w:contextualSpacing/>
        <w:jc w:val="both"/>
        <w:rPr>
          <w:rFonts w:eastAsia="DejaVu Sans"/>
          <w:color w:val="000000"/>
          <w:sz w:val="24"/>
          <w:szCs w:val="24"/>
          <w:lang w:eastAsia="zh-CN"/>
        </w:rPr>
      </w:pPr>
      <w:r w:rsidRPr="009F76A2">
        <w:rPr>
          <w:rFonts w:eastAsia="DejaVu Sans"/>
          <w:color w:val="000000"/>
          <w:sz w:val="24"/>
          <w:szCs w:val="24"/>
          <w:lang w:eastAsia="zh-CN"/>
        </w:rPr>
        <w:t xml:space="preserve">- варенье и сиропы из шишек лиственницы, сосны и свечей сосновых, </w:t>
      </w:r>
    </w:p>
    <w:p w14:paraId="7782ADC5" w14:textId="77777777" w:rsidR="009F76A2" w:rsidRPr="009F76A2" w:rsidRDefault="009F76A2" w:rsidP="009F76A2">
      <w:pPr>
        <w:tabs>
          <w:tab w:val="left" w:pos="993"/>
          <w:tab w:val="left" w:pos="1134"/>
        </w:tabs>
        <w:ind w:firstLine="709"/>
        <w:contextualSpacing/>
        <w:jc w:val="both"/>
        <w:rPr>
          <w:rFonts w:eastAsia="DejaVu Sans"/>
          <w:color w:val="000000"/>
          <w:sz w:val="24"/>
          <w:szCs w:val="24"/>
          <w:lang w:eastAsia="zh-CN"/>
        </w:rPr>
      </w:pPr>
      <w:r w:rsidRPr="009F76A2">
        <w:rPr>
          <w:rFonts w:eastAsia="DejaVu Sans"/>
          <w:color w:val="000000"/>
          <w:sz w:val="24"/>
          <w:szCs w:val="24"/>
          <w:lang w:eastAsia="zh-CN"/>
        </w:rPr>
        <w:t>- скраб из скорлупы кедрового ореха и овсянки для лица и тела.</w:t>
      </w:r>
    </w:p>
    <w:p w14:paraId="6B515E2B" w14:textId="77777777" w:rsidR="009F76A2" w:rsidRPr="009F76A2" w:rsidRDefault="009F76A2" w:rsidP="009F76A2">
      <w:pPr>
        <w:ind w:firstLine="709"/>
        <w:jc w:val="both"/>
        <w:rPr>
          <w:sz w:val="22"/>
          <w:szCs w:val="22"/>
          <w:lang w:eastAsia="zh-CN"/>
        </w:rPr>
      </w:pPr>
      <w:r w:rsidRPr="009F76A2">
        <w:rPr>
          <w:b/>
          <w:sz w:val="24"/>
          <w:szCs w:val="24"/>
          <w:lang w:eastAsia="zh-CN"/>
        </w:rPr>
        <w:t>7. Исполнитель передает Заказчику и Получателю услуги</w:t>
      </w:r>
      <w:r w:rsidRPr="009F76A2">
        <w:rPr>
          <w:b/>
          <w:sz w:val="24"/>
          <w:szCs w:val="24"/>
        </w:rPr>
        <w:t xml:space="preserve"> </w:t>
      </w:r>
      <w:r w:rsidRPr="009F76A2">
        <w:rPr>
          <w:b/>
          <w:sz w:val="24"/>
          <w:szCs w:val="24"/>
          <w:lang w:eastAsia="zh-CN"/>
        </w:rPr>
        <w:t>следующую документацию:</w:t>
      </w:r>
    </w:p>
    <w:p w14:paraId="2B967E59" w14:textId="77777777" w:rsidR="009F76A2" w:rsidRPr="009F76A2" w:rsidRDefault="009F76A2" w:rsidP="009F76A2">
      <w:pPr>
        <w:widowControl w:val="0"/>
        <w:numPr>
          <w:ilvl w:val="0"/>
          <w:numId w:val="21"/>
        </w:numPr>
        <w:ind w:left="0" w:firstLine="567"/>
        <w:jc w:val="both"/>
        <w:rPr>
          <w:sz w:val="24"/>
          <w:szCs w:val="24"/>
          <w:lang w:eastAsia="zh-CN"/>
        </w:rPr>
      </w:pPr>
      <w:r w:rsidRPr="009F76A2">
        <w:rPr>
          <w:sz w:val="24"/>
          <w:szCs w:val="24"/>
          <w:lang w:eastAsia="zh-CN"/>
        </w:rPr>
        <w:t>Акт об оказанных услугах;</w:t>
      </w:r>
    </w:p>
    <w:p w14:paraId="4779F75F" w14:textId="77777777" w:rsidR="009F76A2" w:rsidRPr="009F76A2" w:rsidRDefault="009F76A2" w:rsidP="009F76A2">
      <w:pPr>
        <w:widowControl w:val="0"/>
        <w:numPr>
          <w:ilvl w:val="0"/>
          <w:numId w:val="21"/>
        </w:numPr>
        <w:ind w:left="0" w:firstLine="567"/>
        <w:jc w:val="both"/>
        <w:rPr>
          <w:sz w:val="22"/>
          <w:szCs w:val="22"/>
          <w:lang w:eastAsia="zh-CN"/>
        </w:rPr>
      </w:pPr>
      <w:r w:rsidRPr="009F76A2">
        <w:rPr>
          <w:sz w:val="24"/>
          <w:szCs w:val="24"/>
          <w:lang w:eastAsia="zh-CN"/>
        </w:rPr>
        <w:t>Стандарт организации.</w:t>
      </w:r>
    </w:p>
    <w:p w14:paraId="2D13C597" w14:textId="77777777" w:rsidR="009F76A2" w:rsidRPr="009F76A2" w:rsidRDefault="009F76A2" w:rsidP="009F76A2">
      <w:pPr>
        <w:widowControl w:val="0"/>
        <w:numPr>
          <w:ilvl w:val="0"/>
          <w:numId w:val="21"/>
        </w:numPr>
        <w:ind w:left="0" w:firstLine="567"/>
        <w:jc w:val="both"/>
        <w:rPr>
          <w:sz w:val="22"/>
          <w:szCs w:val="22"/>
          <w:lang w:eastAsia="zh-CN"/>
        </w:rPr>
      </w:pPr>
      <w:r w:rsidRPr="009F76A2">
        <w:rPr>
          <w:sz w:val="24"/>
          <w:szCs w:val="24"/>
          <w:lang w:eastAsia="zh-CN"/>
        </w:rPr>
        <w:t>Протоколы лабораторных испытаний.</w:t>
      </w:r>
    </w:p>
    <w:p w14:paraId="6A8FEFAB" w14:textId="77777777" w:rsidR="009F76A2" w:rsidRPr="009F76A2" w:rsidRDefault="009F76A2" w:rsidP="009F76A2">
      <w:pPr>
        <w:widowControl w:val="0"/>
        <w:numPr>
          <w:ilvl w:val="0"/>
          <w:numId w:val="21"/>
        </w:numPr>
        <w:ind w:left="0" w:firstLine="567"/>
        <w:jc w:val="both"/>
        <w:rPr>
          <w:sz w:val="24"/>
          <w:szCs w:val="24"/>
          <w:lang w:eastAsia="zh-CN"/>
        </w:rPr>
      </w:pPr>
      <w:r w:rsidRPr="009F76A2">
        <w:rPr>
          <w:sz w:val="24"/>
          <w:szCs w:val="24"/>
          <w:lang w:eastAsia="zh-CN"/>
        </w:rPr>
        <w:t>Оригинал Декларации о соответствии ТР ТС сроком на 3 года</w:t>
      </w:r>
    </w:p>
    <w:p w14:paraId="2EEA6DB5" w14:textId="77777777" w:rsidR="009F76A2" w:rsidRPr="009F76A2" w:rsidRDefault="009F76A2" w:rsidP="009F76A2">
      <w:pPr>
        <w:ind w:left="567"/>
        <w:jc w:val="both"/>
        <w:rPr>
          <w:sz w:val="24"/>
          <w:szCs w:val="24"/>
          <w:lang w:eastAsia="zh-CN"/>
        </w:rPr>
      </w:pPr>
    </w:p>
    <w:p w14:paraId="727F7285" w14:textId="77777777" w:rsidR="009F76A2" w:rsidRPr="009F76A2" w:rsidRDefault="009F76A2" w:rsidP="009F76A2">
      <w:pPr>
        <w:tabs>
          <w:tab w:val="left" w:pos="993"/>
          <w:tab w:val="left" w:pos="1134"/>
        </w:tabs>
        <w:ind w:firstLine="709"/>
        <w:contextualSpacing/>
        <w:jc w:val="both"/>
        <w:rPr>
          <w:rFonts w:eastAsia="DejaVu Sans"/>
          <w:sz w:val="24"/>
          <w:szCs w:val="24"/>
          <w:lang w:val="pt-BR" w:eastAsia="zh-CN"/>
        </w:rPr>
      </w:pPr>
      <w:r w:rsidRPr="009F76A2">
        <w:rPr>
          <w:rFonts w:ascii="Liberation Serif;Times New Roma" w:eastAsia="DejaVu Sans" w:hAnsi="Liberation Serif;Times New Roma" w:cs="Liberation Serif;Times New Roma"/>
          <w:sz w:val="24"/>
          <w:szCs w:val="24"/>
          <w:lang w:val="pt-BR" w:eastAsia="zh-CN"/>
        </w:rPr>
        <w:t xml:space="preserve">Образцы маркировки </w:t>
      </w:r>
      <w:r w:rsidRPr="009F76A2">
        <w:rPr>
          <w:rFonts w:ascii="Liberation Serif;Times New Roma" w:eastAsia="DejaVu Sans" w:hAnsi="Liberation Serif;Times New Roma" w:cs="Liberation Serif;Times New Roma"/>
          <w:sz w:val="24"/>
          <w:szCs w:val="24"/>
          <w:shd w:val="clear" w:color="auto" w:fill="FFFFFF"/>
          <w:lang w:val="pt-BR" w:eastAsia="zh-CN"/>
        </w:rPr>
        <w:t>на</w:t>
      </w:r>
      <w:r w:rsidRPr="009F76A2">
        <w:rPr>
          <w:rFonts w:ascii="Liberation Serif;Times New Roma" w:eastAsia="DejaVu Sans" w:hAnsi="Liberation Serif;Times New Roma" w:cs="Liberation Serif;Times New Roma"/>
          <w:color w:val="393A3A"/>
          <w:sz w:val="24"/>
          <w:szCs w:val="24"/>
          <w:shd w:val="clear" w:color="auto" w:fill="FFFFFF"/>
          <w:lang w:val="pt-BR" w:eastAsia="zh-CN"/>
        </w:rPr>
        <w:t xml:space="preserve"> продукцию</w:t>
      </w:r>
      <w:r w:rsidRPr="009F76A2">
        <w:rPr>
          <w:rFonts w:ascii="Liberation Serif;Times New Roma" w:eastAsia="DejaVu Sans" w:hAnsi="Liberation Serif;Times New Roma" w:cs="Liberation Serif;Times New Roma"/>
          <w:sz w:val="24"/>
          <w:szCs w:val="24"/>
          <w:lang w:val="pt-BR" w:eastAsia="zh-CN"/>
        </w:rPr>
        <w:t xml:space="preserve"> </w:t>
      </w:r>
      <w:r w:rsidRPr="009F76A2">
        <w:rPr>
          <w:rFonts w:eastAsia="DejaVu Sans"/>
          <w:sz w:val="24"/>
          <w:szCs w:val="24"/>
          <w:lang w:eastAsia="zh-CN"/>
        </w:rPr>
        <w:t>- чайные напитки с добавлением иван-чая, чабреца, листа смородины, плодов шиповника, мяты, курильского чая, цвета иван-чая;</w:t>
      </w:r>
    </w:p>
    <w:p w14:paraId="1E595A3F" w14:textId="77777777" w:rsidR="009F76A2" w:rsidRPr="009F76A2" w:rsidRDefault="009F76A2" w:rsidP="009F76A2">
      <w:pPr>
        <w:ind w:firstLine="709"/>
        <w:jc w:val="both"/>
        <w:rPr>
          <w:sz w:val="24"/>
          <w:szCs w:val="24"/>
          <w:lang w:eastAsia="zh-CN"/>
        </w:rPr>
      </w:pPr>
      <w:r w:rsidRPr="009F76A2">
        <w:rPr>
          <w:bCs/>
          <w:sz w:val="24"/>
          <w:szCs w:val="24"/>
        </w:rPr>
        <w:t xml:space="preserve">8. </w:t>
      </w:r>
      <w:r w:rsidRPr="009F76A2">
        <w:rPr>
          <w:sz w:val="24"/>
          <w:szCs w:val="24"/>
          <w:lang w:eastAsia="zh-CN"/>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64E7D529" w14:textId="77777777" w:rsidR="009F76A2" w:rsidRPr="009F76A2" w:rsidRDefault="009F76A2" w:rsidP="009F76A2">
      <w:pPr>
        <w:widowControl w:val="0"/>
        <w:numPr>
          <w:ilvl w:val="0"/>
          <w:numId w:val="22"/>
        </w:numPr>
        <w:tabs>
          <w:tab w:val="left" w:pos="709"/>
          <w:tab w:val="left" w:pos="1134"/>
        </w:tabs>
        <w:contextualSpacing/>
        <w:jc w:val="both"/>
        <w:outlineLvl w:val="0"/>
        <w:rPr>
          <w:rFonts w:eastAsia="DejaVu Sans"/>
          <w:bCs/>
          <w:sz w:val="24"/>
          <w:szCs w:val="24"/>
          <w:lang w:val="pt-BR"/>
        </w:rPr>
      </w:pPr>
      <w:r w:rsidRPr="009F76A2">
        <w:rPr>
          <w:rFonts w:eastAsia="DejaVu Sans"/>
          <w:bCs/>
          <w:sz w:val="24"/>
          <w:szCs w:val="24"/>
          <w:lang w:val="pt-BR"/>
        </w:rPr>
        <w:t>Место</w:t>
      </w:r>
      <w:r w:rsidRPr="009F76A2">
        <w:rPr>
          <w:rFonts w:eastAsia="DejaVu Sans"/>
          <w:bCs/>
          <w:sz w:val="24"/>
          <w:szCs w:val="24"/>
        </w:rPr>
        <w:t xml:space="preserve"> </w:t>
      </w:r>
      <w:r w:rsidRPr="009F76A2">
        <w:rPr>
          <w:rFonts w:eastAsia="DejaVu Sans"/>
          <w:bCs/>
          <w:sz w:val="24"/>
          <w:szCs w:val="24"/>
          <w:lang w:val="pt-BR"/>
        </w:rPr>
        <w:t>предоставления</w:t>
      </w:r>
      <w:r w:rsidRPr="009F76A2">
        <w:rPr>
          <w:rFonts w:eastAsia="DejaVu Sans"/>
          <w:bCs/>
          <w:sz w:val="24"/>
          <w:szCs w:val="24"/>
        </w:rPr>
        <w:t xml:space="preserve"> </w:t>
      </w:r>
      <w:r w:rsidRPr="009F76A2">
        <w:rPr>
          <w:rFonts w:eastAsia="DejaVu Sans"/>
          <w:bCs/>
          <w:sz w:val="24"/>
          <w:szCs w:val="24"/>
          <w:lang w:val="pt-BR"/>
        </w:rPr>
        <w:t>отчетных</w:t>
      </w:r>
      <w:r w:rsidRPr="009F76A2">
        <w:rPr>
          <w:rFonts w:eastAsia="DejaVu Sans"/>
          <w:bCs/>
          <w:sz w:val="24"/>
          <w:szCs w:val="24"/>
        </w:rPr>
        <w:t xml:space="preserve"> </w:t>
      </w:r>
      <w:r w:rsidRPr="009F76A2">
        <w:rPr>
          <w:rFonts w:eastAsia="DejaVu Sans"/>
          <w:bCs/>
          <w:sz w:val="24"/>
          <w:szCs w:val="24"/>
          <w:lang w:val="pt-BR"/>
        </w:rPr>
        <w:t xml:space="preserve">документов: </w:t>
      </w:r>
      <w:r w:rsidRPr="009F76A2">
        <w:rPr>
          <w:rFonts w:eastAsia="DejaVu Sans"/>
          <w:bCs/>
          <w:sz w:val="24"/>
          <w:szCs w:val="24"/>
        </w:rPr>
        <w:t>г. Улан-Удэ, ул. Смолина, 65 Центр предпринимательства «Мой бизнес».</w:t>
      </w:r>
    </w:p>
    <w:p w14:paraId="7E4A1C83" w14:textId="77777777" w:rsidR="009F76A2" w:rsidRPr="009F76A2" w:rsidRDefault="009F76A2" w:rsidP="00974326">
      <w:pPr>
        <w:tabs>
          <w:tab w:val="left" w:pos="0"/>
        </w:tabs>
        <w:spacing w:line="300" w:lineRule="auto"/>
        <w:ind w:firstLine="567"/>
        <w:jc w:val="right"/>
        <w:rPr>
          <w:sz w:val="20"/>
          <w:szCs w:val="20"/>
          <w:lang w:val="pt-BR"/>
        </w:rPr>
      </w:pPr>
    </w:p>
    <w:sectPr w:rsidR="009F76A2" w:rsidRPr="009F76A2"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Klee One"/>
    <w:charset w:val="80"/>
    <w:family w:val="auto"/>
    <w:pitch w:val="variable"/>
  </w:font>
  <w:font w:name="Liberation Serif;Times New Rom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5BC2C12"/>
    <w:multiLevelType w:val="hybridMultilevel"/>
    <w:tmpl w:val="BF66473E"/>
    <w:lvl w:ilvl="0" w:tplc="9E801E9C">
      <w:start w:val="9"/>
      <w:numFmt w:val="decimal"/>
      <w:lvlText w:val="%1."/>
      <w:lvlJc w:val="left"/>
      <w:pPr>
        <w:tabs>
          <w:tab w:val="num" w:pos="0"/>
        </w:tabs>
        <w:ind w:left="786" w:hanging="360"/>
      </w:pPr>
    </w:lvl>
    <w:lvl w:ilvl="1" w:tplc="C8B2D992">
      <w:start w:val="1"/>
      <w:numFmt w:val="bullet"/>
      <w:lvlText w:val="o"/>
      <w:lvlJc w:val="left"/>
      <w:pPr>
        <w:ind w:left="1440" w:hanging="360"/>
      </w:pPr>
      <w:rPr>
        <w:rFonts w:ascii="Courier New" w:eastAsia="Courier New" w:hAnsi="Courier New" w:cs="Courier New" w:hint="default"/>
      </w:rPr>
    </w:lvl>
    <w:lvl w:ilvl="2" w:tplc="384ABADA">
      <w:start w:val="1"/>
      <w:numFmt w:val="bullet"/>
      <w:lvlText w:val="§"/>
      <w:lvlJc w:val="left"/>
      <w:pPr>
        <w:ind w:left="2160" w:hanging="360"/>
      </w:pPr>
      <w:rPr>
        <w:rFonts w:ascii="Wingdings" w:eastAsia="Wingdings" w:hAnsi="Wingdings" w:cs="Wingdings" w:hint="default"/>
      </w:rPr>
    </w:lvl>
    <w:lvl w:ilvl="3" w:tplc="BDB8B548">
      <w:start w:val="1"/>
      <w:numFmt w:val="bullet"/>
      <w:lvlText w:val="·"/>
      <w:lvlJc w:val="left"/>
      <w:pPr>
        <w:ind w:left="2880" w:hanging="360"/>
      </w:pPr>
      <w:rPr>
        <w:rFonts w:ascii="Symbol" w:eastAsia="Symbol" w:hAnsi="Symbol" w:cs="Symbol" w:hint="default"/>
      </w:rPr>
    </w:lvl>
    <w:lvl w:ilvl="4" w:tplc="05AAA4F0">
      <w:start w:val="1"/>
      <w:numFmt w:val="bullet"/>
      <w:lvlText w:val="o"/>
      <w:lvlJc w:val="left"/>
      <w:pPr>
        <w:ind w:left="3600" w:hanging="360"/>
      </w:pPr>
      <w:rPr>
        <w:rFonts w:ascii="Courier New" w:eastAsia="Courier New" w:hAnsi="Courier New" w:cs="Courier New" w:hint="default"/>
      </w:rPr>
    </w:lvl>
    <w:lvl w:ilvl="5" w:tplc="29B6B6F0">
      <w:start w:val="1"/>
      <w:numFmt w:val="bullet"/>
      <w:lvlText w:val="§"/>
      <w:lvlJc w:val="left"/>
      <w:pPr>
        <w:ind w:left="4320" w:hanging="360"/>
      </w:pPr>
      <w:rPr>
        <w:rFonts w:ascii="Wingdings" w:eastAsia="Wingdings" w:hAnsi="Wingdings" w:cs="Wingdings" w:hint="default"/>
      </w:rPr>
    </w:lvl>
    <w:lvl w:ilvl="6" w:tplc="AAE0C07A">
      <w:start w:val="1"/>
      <w:numFmt w:val="bullet"/>
      <w:lvlText w:val="·"/>
      <w:lvlJc w:val="left"/>
      <w:pPr>
        <w:ind w:left="5040" w:hanging="360"/>
      </w:pPr>
      <w:rPr>
        <w:rFonts w:ascii="Symbol" w:eastAsia="Symbol" w:hAnsi="Symbol" w:cs="Symbol" w:hint="default"/>
      </w:rPr>
    </w:lvl>
    <w:lvl w:ilvl="7" w:tplc="7D8CD828">
      <w:start w:val="1"/>
      <w:numFmt w:val="bullet"/>
      <w:lvlText w:val="o"/>
      <w:lvlJc w:val="left"/>
      <w:pPr>
        <w:ind w:left="5760" w:hanging="360"/>
      </w:pPr>
      <w:rPr>
        <w:rFonts w:ascii="Courier New" w:eastAsia="Courier New" w:hAnsi="Courier New" w:cs="Courier New" w:hint="default"/>
      </w:rPr>
    </w:lvl>
    <w:lvl w:ilvl="8" w:tplc="F3524D0E">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19397C"/>
    <w:multiLevelType w:val="hybridMultilevel"/>
    <w:tmpl w:val="3730A918"/>
    <w:lvl w:ilvl="0" w:tplc="96C8E060">
      <w:start w:val="1"/>
      <w:numFmt w:val="bullet"/>
      <w:lvlText w:val=""/>
      <w:lvlJc w:val="left"/>
      <w:pPr>
        <w:tabs>
          <w:tab w:val="num" w:pos="708"/>
        </w:tabs>
        <w:ind w:left="720" w:hanging="360"/>
      </w:pPr>
      <w:rPr>
        <w:rFonts w:ascii="Symbol" w:hAnsi="Symbol" w:cs="Symbol" w:hint="default"/>
        <w:sz w:val="24"/>
        <w:szCs w:val="24"/>
        <w:lang w:val="ru-RU"/>
      </w:rPr>
    </w:lvl>
    <w:lvl w:ilvl="1" w:tplc="771839BE">
      <w:start w:val="1"/>
      <w:numFmt w:val="bullet"/>
      <w:lvlText w:val="o"/>
      <w:lvlJc w:val="left"/>
      <w:pPr>
        <w:ind w:left="1440" w:hanging="360"/>
      </w:pPr>
      <w:rPr>
        <w:rFonts w:ascii="Courier New" w:eastAsia="Courier New" w:hAnsi="Courier New" w:cs="Courier New" w:hint="default"/>
      </w:rPr>
    </w:lvl>
    <w:lvl w:ilvl="2" w:tplc="AA8C2E4A">
      <w:start w:val="1"/>
      <w:numFmt w:val="bullet"/>
      <w:lvlText w:val="§"/>
      <w:lvlJc w:val="left"/>
      <w:pPr>
        <w:ind w:left="2160" w:hanging="360"/>
      </w:pPr>
      <w:rPr>
        <w:rFonts w:ascii="Wingdings" w:eastAsia="Wingdings" w:hAnsi="Wingdings" w:cs="Wingdings" w:hint="default"/>
      </w:rPr>
    </w:lvl>
    <w:lvl w:ilvl="3" w:tplc="3EEEA462">
      <w:start w:val="1"/>
      <w:numFmt w:val="bullet"/>
      <w:lvlText w:val="·"/>
      <w:lvlJc w:val="left"/>
      <w:pPr>
        <w:ind w:left="2880" w:hanging="360"/>
      </w:pPr>
      <w:rPr>
        <w:rFonts w:ascii="Symbol" w:eastAsia="Symbol" w:hAnsi="Symbol" w:cs="Symbol" w:hint="default"/>
      </w:rPr>
    </w:lvl>
    <w:lvl w:ilvl="4" w:tplc="C91A9598">
      <w:start w:val="1"/>
      <w:numFmt w:val="bullet"/>
      <w:lvlText w:val="o"/>
      <w:lvlJc w:val="left"/>
      <w:pPr>
        <w:ind w:left="3600" w:hanging="360"/>
      </w:pPr>
      <w:rPr>
        <w:rFonts w:ascii="Courier New" w:eastAsia="Courier New" w:hAnsi="Courier New" w:cs="Courier New" w:hint="default"/>
      </w:rPr>
    </w:lvl>
    <w:lvl w:ilvl="5" w:tplc="5CCC61E6">
      <w:start w:val="1"/>
      <w:numFmt w:val="bullet"/>
      <w:lvlText w:val="§"/>
      <w:lvlJc w:val="left"/>
      <w:pPr>
        <w:ind w:left="4320" w:hanging="360"/>
      </w:pPr>
      <w:rPr>
        <w:rFonts w:ascii="Wingdings" w:eastAsia="Wingdings" w:hAnsi="Wingdings" w:cs="Wingdings" w:hint="default"/>
      </w:rPr>
    </w:lvl>
    <w:lvl w:ilvl="6" w:tplc="1E7AA3D2">
      <w:start w:val="1"/>
      <w:numFmt w:val="bullet"/>
      <w:lvlText w:val="·"/>
      <w:lvlJc w:val="left"/>
      <w:pPr>
        <w:ind w:left="5040" w:hanging="360"/>
      </w:pPr>
      <w:rPr>
        <w:rFonts w:ascii="Symbol" w:eastAsia="Symbol" w:hAnsi="Symbol" w:cs="Symbol" w:hint="default"/>
      </w:rPr>
    </w:lvl>
    <w:lvl w:ilvl="7" w:tplc="47F27A3C">
      <w:start w:val="1"/>
      <w:numFmt w:val="bullet"/>
      <w:lvlText w:val="o"/>
      <w:lvlJc w:val="left"/>
      <w:pPr>
        <w:ind w:left="5760" w:hanging="360"/>
      </w:pPr>
      <w:rPr>
        <w:rFonts w:ascii="Courier New" w:eastAsia="Courier New" w:hAnsi="Courier New" w:cs="Courier New" w:hint="default"/>
      </w:rPr>
    </w:lvl>
    <w:lvl w:ilvl="8" w:tplc="EE34D9AA">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58D3EA9"/>
    <w:multiLevelType w:val="multilevel"/>
    <w:tmpl w:val="5776AE92"/>
    <w:lvl w:ilvl="0">
      <w:start w:val="1"/>
      <w:numFmt w:val="decimal"/>
      <w:lvlText w:val="%1."/>
      <w:lvlJc w:val="left"/>
      <w:pPr>
        <w:tabs>
          <w:tab w:val="num" w:pos="0"/>
        </w:tabs>
        <w:ind w:left="1353" w:hanging="360"/>
      </w:pPr>
      <w:rPr>
        <w:color w:val="000000"/>
      </w:rPr>
    </w:lvl>
    <w:lvl w:ilvl="1">
      <w:start w:val="1"/>
      <w:numFmt w:val="decimal"/>
      <w:lvlText w:val="%2."/>
      <w:lvlJc w:val="left"/>
      <w:pPr>
        <w:tabs>
          <w:tab w:val="num" w:pos="0"/>
        </w:tabs>
        <w:ind w:left="786" w:hanging="360"/>
      </w:pPr>
      <w:rPr>
        <w:b/>
        <w:lang w:val="ru-RU"/>
      </w:r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20"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203831560">
    <w:abstractNumId w:val="14"/>
  </w:num>
  <w:num w:numId="2" w16cid:durableId="756026562">
    <w:abstractNumId w:val="17"/>
  </w:num>
  <w:num w:numId="3" w16cid:durableId="337460923">
    <w:abstractNumId w:val="11"/>
  </w:num>
  <w:num w:numId="4" w16cid:durableId="18377188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7892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1472802">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3579974">
    <w:abstractNumId w:val="6"/>
  </w:num>
  <w:num w:numId="8" w16cid:durableId="453060110">
    <w:abstractNumId w:val="18"/>
  </w:num>
  <w:num w:numId="9" w16cid:durableId="1154296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4095729">
    <w:abstractNumId w:val="9"/>
  </w:num>
  <w:num w:numId="11" w16cid:durableId="1680809905">
    <w:abstractNumId w:val="10"/>
  </w:num>
  <w:num w:numId="12" w16cid:durableId="1783259706">
    <w:abstractNumId w:val="2"/>
  </w:num>
  <w:num w:numId="13" w16cid:durableId="1913809654">
    <w:abstractNumId w:val="20"/>
  </w:num>
  <w:num w:numId="14" w16cid:durableId="1844398975">
    <w:abstractNumId w:val="7"/>
  </w:num>
  <w:num w:numId="15" w16cid:durableId="1964267054">
    <w:abstractNumId w:val="0"/>
    <w:lvlOverride w:ilvl="0">
      <w:startOverride w:val="1"/>
    </w:lvlOverride>
  </w:num>
  <w:num w:numId="16" w16cid:durableId="248855962">
    <w:abstractNumId w:val="21"/>
  </w:num>
  <w:num w:numId="17" w16cid:durableId="179206236">
    <w:abstractNumId w:val="5"/>
  </w:num>
  <w:num w:numId="18" w16cid:durableId="2133206932">
    <w:abstractNumId w:val="4"/>
  </w:num>
  <w:num w:numId="19" w16cid:durableId="1239629618">
    <w:abstractNumId w:val="16"/>
  </w:num>
  <w:num w:numId="20" w16cid:durableId="15303395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8227597">
    <w:abstractNumId w:val="15"/>
    <w:lvlOverride w:ilvl="0"/>
    <w:lvlOverride w:ilvl="1"/>
    <w:lvlOverride w:ilvl="2"/>
    <w:lvlOverride w:ilvl="3"/>
    <w:lvlOverride w:ilvl="4"/>
    <w:lvlOverride w:ilvl="5"/>
    <w:lvlOverride w:ilvl="6"/>
    <w:lvlOverride w:ilvl="7"/>
    <w:lvlOverride w:ilvl="8"/>
  </w:num>
  <w:num w:numId="22" w16cid:durableId="1490705311">
    <w:abstractNumId w:val="3"/>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E16EDE"/>
    <w:rsid w:val="00007966"/>
    <w:rsid w:val="000451C8"/>
    <w:rsid w:val="000A0BF3"/>
    <w:rsid w:val="000B314C"/>
    <w:rsid w:val="000C06C8"/>
    <w:rsid w:val="00124648"/>
    <w:rsid w:val="00127D13"/>
    <w:rsid w:val="0015526D"/>
    <w:rsid w:val="001A52F0"/>
    <w:rsid w:val="0020238F"/>
    <w:rsid w:val="0022567F"/>
    <w:rsid w:val="00242411"/>
    <w:rsid w:val="002814DA"/>
    <w:rsid w:val="0035148A"/>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450D"/>
    <w:rsid w:val="008B59B7"/>
    <w:rsid w:val="008C5C32"/>
    <w:rsid w:val="008F02F8"/>
    <w:rsid w:val="00904A44"/>
    <w:rsid w:val="00932429"/>
    <w:rsid w:val="00940A15"/>
    <w:rsid w:val="00954632"/>
    <w:rsid w:val="00970C56"/>
    <w:rsid w:val="00974326"/>
    <w:rsid w:val="009F76A2"/>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16EDE"/>
    <w:rsid w:val="00EC2CA9"/>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1D0D0C"/>
  <w15:docId w15:val="{1956DCCB-0E84-4A76-A158-86CDD2BF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E16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337226">
      <w:bodyDiv w:val="1"/>
      <w:marLeft w:val="0"/>
      <w:marRight w:val="0"/>
      <w:marTop w:val="0"/>
      <w:marBottom w:val="0"/>
      <w:divBdr>
        <w:top w:val="none" w:sz="0" w:space="0" w:color="auto"/>
        <w:left w:val="none" w:sz="0" w:space="0" w:color="auto"/>
        <w:bottom w:val="none" w:sz="0" w:space="0" w:color="auto"/>
        <w:right w:val="none" w:sz="0" w:space="0" w:color="auto"/>
      </w:divBdr>
    </w:div>
    <w:div w:id="845444762">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3</TotalTime>
  <Pages>17</Pages>
  <Words>6383</Words>
  <Characters>36385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4</cp:revision>
  <dcterms:created xsi:type="dcterms:W3CDTF">2023-08-21T05:29:00Z</dcterms:created>
  <dcterms:modified xsi:type="dcterms:W3CDTF">2023-08-21T05:32:00Z</dcterms:modified>
</cp:coreProperties>
</file>