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FDFE" w14:textId="77777777" w:rsidR="006A22A4" w:rsidRDefault="00A95A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БИЗНЕС-ПЛАН</w:t>
      </w:r>
    </w:p>
    <w:p w14:paraId="7761A0C2" w14:textId="77777777" w:rsidR="006A22A4" w:rsidRDefault="00A95A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</w:p>
    <w:p w14:paraId="7761281D" w14:textId="77777777" w:rsidR="006A22A4" w:rsidRDefault="006A2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4CCCA8" w14:textId="77777777" w:rsidR="006A22A4" w:rsidRDefault="006A2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542711" w14:textId="77777777" w:rsidR="006A22A4" w:rsidRDefault="006A2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6B8F72" w14:textId="77777777" w:rsidR="006A22A4" w:rsidRDefault="006A2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6ABAD7" w14:textId="77777777" w:rsidR="006A22A4" w:rsidRDefault="006A2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8"/>
          <w:szCs w:val="48"/>
        </w:rPr>
      </w:pPr>
    </w:p>
    <w:p w14:paraId="038EAD51" w14:textId="77777777" w:rsidR="006A22A4" w:rsidRDefault="00A95A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Магазин сувениров и подарков</w:t>
      </w:r>
    </w:p>
    <w:p w14:paraId="139B9C6C" w14:textId="77777777" w:rsidR="006A22A4" w:rsidRDefault="006A2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8"/>
          <w:szCs w:val="48"/>
        </w:rPr>
      </w:pPr>
    </w:p>
    <w:p w14:paraId="53CCA437" w14:textId="77777777" w:rsidR="006A22A4" w:rsidRDefault="006A2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8"/>
          <w:szCs w:val="48"/>
        </w:rPr>
      </w:pPr>
    </w:p>
    <w:p w14:paraId="6CC4A8AC" w14:textId="77777777" w:rsidR="006A22A4" w:rsidRDefault="006A2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8"/>
          <w:szCs w:val="48"/>
        </w:rPr>
      </w:pPr>
    </w:p>
    <w:p w14:paraId="4F87AE64" w14:textId="77777777" w:rsidR="006A22A4" w:rsidRDefault="006A22A4">
      <w:pPr>
        <w:pStyle w:val="12"/>
        <w:spacing w:before="0" w:line="240" w:lineRule="auto"/>
        <w:ind w:firstLine="709"/>
        <w:jc w:val="both"/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7236829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3A1F5A" w14:textId="77777777" w:rsidR="006A22A4" w:rsidRDefault="00A95A24">
          <w:pPr>
            <w:pStyle w:val="12"/>
            <w:spacing w:before="0" w:line="240" w:lineRule="auto"/>
            <w:ind w:firstLine="709"/>
            <w:jc w:val="both"/>
            <w:rPr>
              <w:rFonts w:ascii="Times New Roman" w:eastAsiaTheme="minorHAnsi" w:hAnsi="Times New Roman" w:cs="Times New Roman"/>
              <w:color w:val="auto"/>
              <w:sz w:val="24"/>
              <w:szCs w:val="24"/>
              <w:lang w:eastAsia="en-US"/>
            </w:rPr>
          </w:pPr>
          <w:r>
            <w:rPr>
              <w:rFonts w:ascii="Times New Roman" w:eastAsiaTheme="minorHAnsi" w:hAnsi="Times New Roman" w:cs="Times New Roman"/>
              <w:color w:val="auto"/>
              <w:sz w:val="24"/>
              <w:szCs w:val="24"/>
              <w:lang w:eastAsia="en-US"/>
            </w:rPr>
            <w:br w:type="page"/>
          </w:r>
        </w:p>
        <w:p w14:paraId="07D17E30" w14:textId="77777777" w:rsidR="006A22A4" w:rsidRDefault="00A95A24">
          <w:pPr>
            <w:pStyle w:val="12"/>
            <w:spacing w:before="0" w:line="240" w:lineRule="auto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lastRenderedPageBreak/>
            <w:t>Оглавление</w:t>
          </w:r>
        </w:p>
        <w:p w14:paraId="0AE2BDA6" w14:textId="77777777" w:rsidR="006A22A4" w:rsidRDefault="006A22A4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14:paraId="37924459" w14:textId="77777777" w:rsidR="006A22A4" w:rsidRDefault="00A95A24">
          <w:pPr>
            <w:pStyle w:val="11"/>
            <w:tabs>
              <w:tab w:val="right" w:leader="dot" w:pos="8140"/>
            </w:tabs>
          </w:pP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0703" w:history="1">
            <w:r>
              <w:rPr>
                <w:rFonts w:ascii="Times New Roman" w:hAnsi="Times New Roman" w:cs="Times New Roman"/>
                <w:szCs w:val="24"/>
              </w:rPr>
              <w:t>1. Краткое описание (резюме): цель проекта, задачи проекта</w:t>
            </w:r>
            <w:r>
              <w:tab/>
            </w:r>
            <w:r>
              <w:fldChar w:fldCharType="begin"/>
            </w:r>
            <w:r>
              <w:instrText xml:space="preserve"> PAGEREF _Toc10703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0154E945" w14:textId="77777777" w:rsidR="006A22A4" w:rsidRDefault="00A95A24">
          <w:pPr>
            <w:pStyle w:val="11"/>
            <w:tabs>
              <w:tab w:val="right" w:leader="dot" w:pos="8140"/>
            </w:tabs>
          </w:pPr>
          <w:hyperlink w:anchor="_Toc22666" w:history="1">
            <w:r>
              <w:rPr>
                <w:rFonts w:ascii="Times New Roman" w:hAnsi="Times New Roman" w:cs="Times New Roman"/>
                <w:szCs w:val="24"/>
              </w:rPr>
              <w:t>2. Ключевые плановые показатели проекта</w:t>
            </w:r>
            <w:r>
              <w:tab/>
            </w:r>
            <w:r>
              <w:fldChar w:fldCharType="begin"/>
            </w:r>
            <w:r>
              <w:instrText xml:space="preserve"> PAGEREF _Toc22666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3185B4DD" w14:textId="77777777" w:rsidR="006A22A4" w:rsidRDefault="00A95A24">
          <w:pPr>
            <w:pStyle w:val="11"/>
            <w:tabs>
              <w:tab w:val="right" w:leader="dot" w:pos="8140"/>
            </w:tabs>
          </w:pPr>
          <w:hyperlink w:anchor="_Toc30103" w:history="1">
            <w:r>
              <w:rPr>
                <w:rFonts w:ascii="Times New Roman" w:hAnsi="Times New Roman" w:cs="Times New Roman"/>
                <w:szCs w:val="24"/>
              </w:rPr>
              <w:t>3. Финансовый план с указанием планируемого дохода, сроков его достижения, описание производственных затрат</w:t>
            </w:r>
            <w:r>
              <w:tab/>
            </w:r>
            <w:r>
              <w:fldChar w:fldCharType="begin"/>
            </w:r>
            <w:r>
              <w:instrText xml:space="preserve"> PAGEREF _Toc30103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71784FFC" w14:textId="77777777" w:rsidR="006A22A4" w:rsidRDefault="00A95A24">
          <w:pPr>
            <w:pStyle w:val="11"/>
            <w:tabs>
              <w:tab w:val="right" w:leader="dot" w:pos="8140"/>
            </w:tabs>
          </w:pPr>
          <w:hyperlink w:anchor="_Toc17568" w:history="1">
            <w:r>
              <w:rPr>
                <w:rFonts w:ascii="Times New Roman" w:hAnsi="Times New Roman" w:cs="Times New Roman"/>
                <w:szCs w:val="24"/>
              </w:rPr>
              <w:t>4. Описание проекта продукции (услуги) и технологии производственного процесса</w:t>
            </w:r>
            <w:r>
              <w:tab/>
            </w:r>
            <w:r>
              <w:fldChar w:fldCharType="begin"/>
            </w:r>
            <w:r>
              <w:instrText xml:space="preserve"> PAGEREF _Toc17568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 w14:paraId="2FA169C0" w14:textId="77777777" w:rsidR="006A22A4" w:rsidRDefault="00A95A24">
          <w:pPr>
            <w:pStyle w:val="11"/>
            <w:tabs>
              <w:tab w:val="right" w:leader="dot" w:pos="8140"/>
            </w:tabs>
          </w:pPr>
          <w:hyperlink w:anchor="_Toc16164" w:history="1">
            <w:r>
              <w:rPr>
                <w:rFonts w:ascii="Times New Roman" w:hAnsi="Times New Roman" w:cs="Times New Roman"/>
                <w:szCs w:val="24"/>
              </w:rPr>
              <w:t>5. Анализ рынка и план маркетинга, планируемые каналы сбыта</w:t>
            </w:r>
            <w:r>
              <w:tab/>
            </w:r>
            <w:r>
              <w:fldChar w:fldCharType="begin"/>
            </w:r>
            <w:r>
              <w:instrText xml:space="preserve"> PAGEREF _Toc16164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 w14:paraId="5E62BBE5" w14:textId="77777777" w:rsidR="006A22A4" w:rsidRDefault="00A95A24">
          <w:pPr>
            <w:pStyle w:val="11"/>
            <w:tabs>
              <w:tab w:val="right" w:leader="dot" w:pos="8140"/>
            </w:tabs>
          </w:pPr>
          <w:hyperlink w:anchor="_Toc18992" w:history="1">
            <w:r>
              <w:rPr>
                <w:rFonts w:ascii="Times New Roman" w:hAnsi="Times New Roman" w:cs="Times New Roman"/>
                <w:szCs w:val="24"/>
              </w:rPr>
              <w:t>6. Сведения о приобретаемом оборудовании, товарах, продукции, сырье (с указанием наименования модели (марки), количества и цены), планируемой сумме затрат</w:t>
            </w:r>
            <w:r>
              <w:tab/>
            </w:r>
            <w:r>
              <w:fldChar w:fldCharType="begin"/>
            </w:r>
            <w:r>
              <w:instrText xml:space="preserve"> PAGEREF _Toc18992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 w14:paraId="0CCF3588" w14:textId="77777777" w:rsidR="006A22A4" w:rsidRDefault="00A95A24">
          <w:pPr>
            <w:pStyle w:val="11"/>
            <w:tabs>
              <w:tab w:val="right" w:leader="dot" w:pos="7920"/>
            </w:tabs>
          </w:pPr>
          <w:hyperlink w:anchor="_Toc25845" w:history="1">
            <w:r>
              <w:rPr>
                <w:rFonts w:ascii="Times New Roman" w:hAnsi="Times New Roman" w:cs="Times New Roman"/>
                <w:szCs w:val="24"/>
              </w:rPr>
              <w:t>7. Описание рисков проекта и способы их минимизации</w:t>
            </w:r>
            <w:r>
              <w:tab/>
            </w:r>
            <w:r>
              <w:fldChar w:fldCharType="begin"/>
            </w:r>
            <w:r>
              <w:instrText xml:space="preserve"> PAGEREF _Toc25845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 w14:paraId="0445671F" w14:textId="77777777" w:rsidR="006A22A4" w:rsidRDefault="00A95A24">
          <w:pPr>
            <w:pStyle w:val="11"/>
            <w:tabs>
              <w:tab w:val="right" w:leader="dot" w:pos="8140"/>
            </w:tabs>
          </w:pPr>
          <w:hyperlink w:anchor="_Toc7640" w:history="1">
            <w:r>
              <w:rPr>
                <w:rFonts w:ascii="Times New Roman" w:hAnsi="Times New Roman" w:cs="Times New Roman"/>
                <w:szCs w:val="24"/>
              </w:rPr>
              <w:t>Приложения (расчетные таблицы).</w:t>
            </w:r>
            <w:r>
              <w:tab/>
            </w:r>
            <w:r>
              <w:fldChar w:fldCharType="begin"/>
            </w:r>
            <w:r>
              <w:instrText xml:space="preserve"> PAGEREF _Toc7640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 w14:paraId="7591B307" w14:textId="77777777" w:rsidR="006A22A4" w:rsidRDefault="00A95A24">
          <w:pPr>
            <w:pStyle w:val="11"/>
            <w:tabs>
              <w:tab w:val="right" w:leader="dot" w:pos="8140"/>
            </w:tabs>
          </w:pPr>
          <w:hyperlink w:anchor="_Toc24782" w:history="1">
            <w:r>
              <w:rPr>
                <w:rFonts w:ascii="Times New Roman" w:eastAsia="SimSun" w:hAnsi="Times New Roman" w:cs="Times New Roman"/>
                <w:bCs/>
                <w:szCs w:val="24"/>
                <w:lang w:val="en-US" w:eastAsia="zh-CN" w:bidi="ar"/>
              </w:rPr>
              <w:t>Инвестиционные затраты</w:t>
            </w:r>
            <w:r>
              <w:tab/>
            </w:r>
            <w:r>
              <w:fldChar w:fldCharType="begin"/>
            </w:r>
            <w:r>
              <w:instrText xml:space="preserve"> PAGEREF _Toc24782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 w14:paraId="718DF82B" w14:textId="77777777" w:rsidR="006A22A4" w:rsidRDefault="00A95A24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Cs w:val="24"/>
            </w:rPr>
            <w:fldChar w:fldCharType="end"/>
          </w:r>
        </w:p>
      </w:sdtContent>
    </w:sdt>
    <w:p w14:paraId="6E7687B9" w14:textId="77777777" w:rsidR="006A22A4" w:rsidRDefault="00A9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41B905" w14:textId="77777777" w:rsidR="006A22A4" w:rsidRDefault="006A22A4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63D58C" w14:textId="77777777" w:rsidR="006A22A4" w:rsidRDefault="00A95A24">
      <w:pPr>
        <w:pStyle w:val="1"/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Toc10703"/>
      <w:r>
        <w:rPr>
          <w:rFonts w:ascii="Times New Roman" w:hAnsi="Times New Roman" w:cs="Times New Roman"/>
          <w:sz w:val="24"/>
          <w:szCs w:val="24"/>
        </w:rPr>
        <w:t>Краткое описание (резюме): цель проекта, задачи проекта</w:t>
      </w:r>
      <w:bookmarkEnd w:id="0"/>
    </w:p>
    <w:p w14:paraId="290448CF" w14:textId="77777777" w:rsidR="006A22A4" w:rsidRDefault="00A95A24">
      <w:pPr>
        <w:autoSpaceDE w:val="0"/>
        <w:autoSpaceDN w:val="0"/>
        <w:adjustRightInd w:val="0"/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данные</w:t>
      </w:r>
    </w:p>
    <w:p w14:paraId="2469E4DF" w14:textId="77777777" w:rsidR="006A22A4" w:rsidRDefault="00A95A2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Фамилия, имя, отчество: </w:t>
      </w:r>
    </w:p>
    <w:p w14:paraId="67EFB80F" w14:textId="70C34F7C" w:rsidR="00BE7EC7" w:rsidRDefault="00BE7EC7" w:rsidP="00BE7EC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</w:t>
      </w:r>
    </w:p>
    <w:p w14:paraId="394FD795" w14:textId="77777777" w:rsidR="006A22A4" w:rsidRDefault="00A95A2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Контактный телефон (факс,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50905A0D" w14:textId="079C4368" w:rsidR="00BE7EC7" w:rsidRDefault="00BE7EC7" w:rsidP="00BE7EC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</w:t>
      </w:r>
    </w:p>
    <w:p w14:paraId="0B79739A" w14:textId="77777777" w:rsidR="006A22A4" w:rsidRDefault="00A95A2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по прописке: </w:t>
      </w:r>
    </w:p>
    <w:p w14:paraId="4D54A3ED" w14:textId="1F265F99" w:rsidR="006A22A4" w:rsidRDefault="00BE7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8535181"/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bookmarkEnd w:id="1"/>
    <w:p w14:paraId="432191CA" w14:textId="77777777" w:rsidR="006A22A4" w:rsidRDefault="00A95A2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Фактический адрес проживания:</w:t>
      </w:r>
    </w:p>
    <w:p w14:paraId="79E2D24A" w14:textId="4D0EA9AD" w:rsidR="006A22A4" w:rsidRDefault="00BE7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0DAA4DE8" w14:textId="77777777" w:rsidR="006A22A4" w:rsidRDefault="00A95A24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предпринимательской деятельности (</w:t>
      </w:r>
      <w:hyperlink r:id="rId8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ОКВЭД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2):</w:t>
      </w:r>
    </w:p>
    <w:p w14:paraId="597B7BD8" w14:textId="7EBD7C50" w:rsidR="006A22A4" w:rsidRPr="00BE7EC7" w:rsidRDefault="00BE7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>
        <w:rPr>
          <w:rFonts w:ascii="Times New Roman" w:hAnsi="Times New Roman"/>
          <w:sz w:val="24"/>
          <w:szCs w:val="24"/>
          <w:lang w:eastAsia="zh-CN"/>
        </w:rPr>
        <w:t>х</w:t>
      </w:r>
      <w:r w:rsidR="00A95A24" w:rsidRPr="00BE7EC7">
        <w:rPr>
          <w:rFonts w:ascii="Times New Roman" w:hAnsi="Times New Roman"/>
          <w:sz w:val="24"/>
          <w:szCs w:val="24"/>
          <w:lang w:eastAsia="zh-CN"/>
        </w:rPr>
        <w:t>.</w:t>
      </w:r>
      <w:proofErr w:type="gramStart"/>
      <w:r>
        <w:rPr>
          <w:rFonts w:ascii="Times New Roman" w:hAnsi="Times New Roman"/>
          <w:sz w:val="24"/>
          <w:szCs w:val="24"/>
          <w:lang w:eastAsia="zh-CN"/>
        </w:rPr>
        <w:t>хх</w:t>
      </w:r>
      <w:r w:rsidR="00A95A24" w:rsidRPr="00BE7EC7">
        <w:rPr>
          <w:rFonts w:ascii="Times New Roman" w:hAnsi="Times New Roman"/>
          <w:sz w:val="24"/>
          <w:szCs w:val="24"/>
          <w:lang w:eastAsia="zh-CN"/>
        </w:rPr>
        <w:t>.</w:t>
      </w:r>
      <w:r>
        <w:rPr>
          <w:rFonts w:ascii="Times New Roman" w:hAnsi="Times New Roman"/>
          <w:sz w:val="24"/>
          <w:szCs w:val="24"/>
          <w:lang w:eastAsia="zh-CN"/>
        </w:rPr>
        <w:t>х</w:t>
      </w:r>
      <w:proofErr w:type="spellEnd"/>
      <w:proofErr w:type="gramEnd"/>
      <w:r w:rsidR="00A95A24" w:rsidRPr="00BE7EC7">
        <w:rPr>
          <w:rFonts w:ascii="Times New Roman" w:hAnsi="Times New Roman"/>
          <w:sz w:val="24"/>
          <w:szCs w:val="24"/>
          <w:lang w:eastAsia="zh-CN"/>
        </w:rPr>
        <w:t xml:space="preserve"> — «</w:t>
      </w:r>
      <w:r>
        <w:rPr>
          <w:rFonts w:ascii="Times New Roman" w:hAnsi="Times New Roman"/>
          <w:sz w:val="24"/>
          <w:szCs w:val="24"/>
          <w:lang w:eastAsia="zh-CN"/>
        </w:rPr>
        <w:t>…».</w:t>
      </w:r>
    </w:p>
    <w:p w14:paraId="714B0101" w14:textId="77777777" w:rsidR="006A22A4" w:rsidRDefault="00A9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1.6. Резюме (возраст, образование, наименование образовательной организации, год окончания, профессия (специальность), квалификация, семейное положение, состав семьи (с указанием возраста членов семьи, места работы (учебы)):</w:t>
      </w:r>
    </w:p>
    <w:p w14:paraId="0AB2E8A7" w14:textId="7986590D" w:rsidR="006A22A4" w:rsidRDefault="00BE7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28EEDE85" w14:textId="668CE64E" w:rsidR="00BE7EC7" w:rsidRDefault="00BE7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404C3574" w14:textId="339FD08D" w:rsidR="00BE7EC7" w:rsidRDefault="00BE7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0C941242" w14:textId="002B9818" w:rsidR="006A22A4" w:rsidRPr="00BE7EC7" w:rsidRDefault="00A95A24" w:rsidP="00BE7EC7">
      <w:pPr>
        <w:pStyle w:val="ad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7EC7">
        <w:rPr>
          <w:rFonts w:ascii="Times New Roman" w:hAnsi="Times New Roman" w:cs="Times New Roman"/>
          <w:b/>
          <w:bCs/>
          <w:sz w:val="24"/>
          <w:szCs w:val="24"/>
        </w:rPr>
        <w:t>Выполняемая работа с начала трудовой деятельности:</w:t>
      </w:r>
    </w:p>
    <w:p w14:paraId="35EA7F8A" w14:textId="01AD337F" w:rsidR="00BE7EC7" w:rsidRPr="00BE7EC7" w:rsidRDefault="00BE7EC7" w:rsidP="00BE7EC7">
      <w:pPr>
        <w:pStyle w:val="ad"/>
        <w:autoSpaceDE w:val="0"/>
        <w:autoSpaceDN w:val="0"/>
        <w:adjustRightInd w:val="0"/>
        <w:ind w:left="10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</w:t>
      </w:r>
    </w:p>
    <w:p w14:paraId="278D1B4F" w14:textId="3CFFB6D4" w:rsidR="006A22A4" w:rsidRDefault="00A9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стаж работы -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BE7EC7">
        <w:rPr>
          <w:rFonts w:ascii="Times New Roman" w:hAnsi="Times New Roman"/>
          <w:sz w:val="24"/>
          <w:szCs w:val="24"/>
        </w:rPr>
        <w:t>….</w:t>
      </w:r>
      <w:proofErr w:type="gramEnd"/>
      <w:r w:rsidR="00BE7EC7">
        <w:rPr>
          <w:rFonts w:ascii="Times New Roman" w:hAnsi="Times New Roman"/>
          <w:sz w:val="24"/>
          <w:szCs w:val="24"/>
        </w:rPr>
        <w:t xml:space="preserve"> лет.</w:t>
      </w:r>
    </w:p>
    <w:p w14:paraId="6B5D7B6A" w14:textId="77777777" w:rsidR="006A22A4" w:rsidRDefault="00A9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1.8. Дополнительные знания, умения, навыки:</w:t>
      </w:r>
    </w:p>
    <w:p w14:paraId="7C5489EA" w14:textId="1BA250BA" w:rsidR="006A22A4" w:rsidRDefault="00BE7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523BD250" w14:textId="77777777" w:rsidR="006A22A4" w:rsidRDefault="00A9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1.9.  Адрес, по которому планируется осуществлять предпринимательскую деятельность (указать условия размещения аренда или собственность):</w:t>
      </w:r>
    </w:p>
    <w:p w14:paraId="5C002E16" w14:textId="710B27B3" w:rsidR="006A22A4" w:rsidRDefault="00A9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проекта планируется осуществлять по адресу</w:t>
      </w:r>
      <w:r w:rsidR="00BE7EC7">
        <w:rPr>
          <w:rFonts w:ascii="Times New Roman" w:hAnsi="Times New Roman" w:cs="Times New Roman"/>
          <w:sz w:val="24"/>
          <w:szCs w:val="24"/>
        </w:rPr>
        <w:t>:__________________________________________________________________________________________________________________________________________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Помещение в аренде</w:t>
      </w:r>
      <w:r w:rsidR="00BE7EC7">
        <w:rPr>
          <w:rFonts w:ascii="Times New Roman" w:hAnsi="Times New Roman" w:cs="Times New Roman"/>
          <w:sz w:val="24"/>
          <w:szCs w:val="24"/>
        </w:rPr>
        <w:t>/собственности</w:t>
      </w:r>
      <w:r>
        <w:rPr>
          <w:rFonts w:ascii="Times New Roman" w:hAnsi="Times New Roman" w:cs="Times New Roman"/>
          <w:sz w:val="24"/>
          <w:szCs w:val="24"/>
        </w:rPr>
        <w:t>, общая площадь</w:t>
      </w:r>
      <w:r w:rsidR="00BE7EC7">
        <w:rPr>
          <w:rFonts w:ascii="Times New Roman" w:hAnsi="Times New Roman" w:cs="Times New Roman"/>
          <w:sz w:val="24"/>
          <w:szCs w:val="24"/>
        </w:rPr>
        <w:t>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DF4F8D5" w14:textId="77777777" w:rsidR="006A22A4" w:rsidRDefault="006A2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FABA01" w14:textId="77777777" w:rsidR="006A22A4" w:rsidRDefault="00A9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1.10. Необходимость дооборудования помещения в соответствии с противопожарными требованиями и требованиями санэпидемнадзора для осуществления в нем предпринимательской деятельности (если есть необходимость, указать примерный перечень работ):</w:t>
      </w:r>
    </w:p>
    <w:p w14:paraId="72BE7BCC" w14:textId="77777777" w:rsidR="006A22A4" w:rsidRDefault="00A9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-не требуется </w:t>
      </w:r>
    </w:p>
    <w:p w14:paraId="792C8696" w14:textId="3AF6B3F9" w:rsidR="00BE7EC7" w:rsidRPr="00BE7EC7" w:rsidRDefault="00BE7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требуется…. </w:t>
      </w:r>
      <w:r w:rsidRPr="00BE7EC7">
        <w:rPr>
          <w:rFonts w:ascii="Times New Roman" w:hAnsi="Times New Roman" w:cs="Times New Roman"/>
          <w:i/>
          <w:iCs/>
          <w:sz w:val="24"/>
          <w:szCs w:val="24"/>
        </w:rPr>
        <w:t>(пояснить)</w:t>
      </w:r>
    </w:p>
    <w:p w14:paraId="10A02D3C" w14:textId="77777777" w:rsidR="006A22A4" w:rsidRDefault="00A9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1.11.  Кадровый состав организации (указать планируемое количество задействованных человек):</w:t>
      </w:r>
    </w:p>
    <w:p w14:paraId="6BF40E77" w14:textId="77777777" w:rsidR="006A22A4" w:rsidRDefault="00A9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реализуется собственными силами. </w:t>
      </w:r>
    </w:p>
    <w:p w14:paraId="0CDBE9DD" w14:textId="77777777" w:rsidR="006A22A4" w:rsidRDefault="006A2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A775DC" w14:textId="77777777" w:rsidR="006A22A4" w:rsidRDefault="00A95A24">
      <w:pPr>
        <w:shd w:val="clear" w:color="auto" w:fill="FFFFFF"/>
        <w:spacing w:after="0" w:line="240" w:lineRule="auto"/>
        <w:ind w:firstLineChars="275" w:firstLine="668"/>
        <w:textAlignment w:val="baseline"/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  <w:t xml:space="preserve">1.12. Краткое описание проекта: </w:t>
      </w:r>
    </w:p>
    <w:p w14:paraId="12616A11" w14:textId="77777777" w:rsidR="006A22A4" w:rsidRDefault="00A95A24">
      <w:pPr>
        <w:shd w:val="clear" w:color="auto" w:fill="FFFFFF"/>
        <w:spacing w:after="0" w:line="240" w:lineRule="auto"/>
        <w:ind w:firstLineChars="275" w:firstLine="668"/>
        <w:textAlignment w:val="baseline"/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  <w:t xml:space="preserve">Цель проекта: </w:t>
      </w:r>
    </w:p>
    <w:p w14:paraId="3E2ECC71" w14:textId="0DFDF030" w:rsidR="006A22A4" w:rsidRDefault="00A9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реализации проекта планируется открытие магазина </w:t>
      </w:r>
      <w:r w:rsidR="002A7A58">
        <w:rPr>
          <w:rFonts w:ascii="Times New Roman" w:hAnsi="Times New Roman" w:cs="Times New Roman"/>
          <w:sz w:val="24"/>
          <w:szCs w:val="24"/>
        </w:rPr>
        <w:t xml:space="preserve">сувениров и подарков </w:t>
      </w:r>
      <w:r>
        <w:rPr>
          <w:rFonts w:ascii="Times New Roman" w:hAnsi="Times New Roman" w:cs="Times New Roman"/>
          <w:sz w:val="24"/>
          <w:szCs w:val="24"/>
        </w:rPr>
        <w:t>в г. Улан-Удэ</w:t>
      </w:r>
      <w:r w:rsidR="002A7A58">
        <w:rPr>
          <w:rFonts w:ascii="Times New Roman" w:hAnsi="Times New Roman" w:cs="Times New Roman"/>
          <w:sz w:val="24"/>
          <w:szCs w:val="24"/>
        </w:rPr>
        <w:t xml:space="preserve"> в помещении </w:t>
      </w:r>
      <w:proofErr w:type="gramStart"/>
      <w:r w:rsidR="002A7A58">
        <w:rPr>
          <w:rFonts w:ascii="Times New Roman" w:hAnsi="Times New Roman" w:cs="Times New Roman"/>
          <w:sz w:val="24"/>
          <w:szCs w:val="24"/>
        </w:rPr>
        <w:t xml:space="preserve">ТЦ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A5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A7A58">
        <w:rPr>
          <w:rFonts w:ascii="Times New Roman" w:hAnsi="Times New Roman" w:cs="Times New Roman"/>
          <w:sz w:val="24"/>
          <w:szCs w:val="24"/>
        </w:rPr>
        <w:t>____________.</w:t>
      </w:r>
    </w:p>
    <w:p w14:paraId="2465E2B8" w14:textId="41B4AC9B" w:rsidR="006A22A4" w:rsidRDefault="00A9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Инициатор проекта будет зарегистрирован в качестве индивидуального предпринимателя и работа</w:t>
      </w:r>
      <w:r w:rsidR="002A7A58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без привлечения наемных работников.</w:t>
      </w:r>
    </w:p>
    <w:p w14:paraId="73B7743F" w14:textId="0AD25FDC" w:rsidR="006A22A4" w:rsidRDefault="00A9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проекта: развитие собственного бизнеса по направлению розничной торговли сувениров и подарков.</w:t>
      </w:r>
    </w:p>
    <w:p w14:paraId="5FF3990F" w14:textId="77777777" w:rsidR="006A22A4" w:rsidRDefault="00A9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проекта: </w:t>
      </w:r>
    </w:p>
    <w:p w14:paraId="1F43BE2D" w14:textId="11D2648D" w:rsidR="006A22A4" w:rsidRDefault="00A9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открыть магазин сувениров и подарков в </w:t>
      </w:r>
      <w:proofErr w:type="gramStart"/>
      <w:r>
        <w:rPr>
          <w:rFonts w:ascii="Times New Roman" w:hAnsi="Times New Roman" w:cs="Times New Roman"/>
          <w:sz w:val="24"/>
          <w:szCs w:val="24"/>
        </w:rPr>
        <w:t>Железнодорожном  районе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г. Улан-Удэ, ТЦ </w:t>
      </w:r>
      <w:r w:rsidR="002A7A58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E38324" w14:textId="77777777" w:rsidR="006A22A4" w:rsidRDefault="00A9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выйти на стабильный доход и улучшить материальное положение семьи.</w:t>
      </w:r>
    </w:p>
    <w:p w14:paraId="272AB7CC" w14:textId="77777777" w:rsidR="006A22A4" w:rsidRDefault="006A22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2CD9DE09" w14:textId="77777777" w:rsidR="006A22A4" w:rsidRDefault="00A95A24">
      <w:pPr>
        <w:shd w:val="clear" w:color="auto" w:fill="FFFFFF"/>
        <w:spacing w:after="0" w:line="240" w:lineRule="auto"/>
        <w:ind w:firstLineChars="270" w:firstLine="656"/>
        <w:textAlignment w:val="baseline"/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  <w:t xml:space="preserve">Направление деятельности: </w:t>
      </w:r>
    </w:p>
    <w:p w14:paraId="3D27B957" w14:textId="38D51C89" w:rsidR="006A22A4" w:rsidRDefault="00A95A2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Розничный магазин </w:t>
      </w:r>
      <w:r w:rsidR="002A7A58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сувениров и подарков</w:t>
      </w:r>
    </w:p>
    <w:p w14:paraId="37FE0FAE" w14:textId="77777777" w:rsidR="006A22A4" w:rsidRDefault="00A95A24">
      <w:pPr>
        <w:shd w:val="clear" w:color="auto" w:fill="FFFFFF"/>
        <w:spacing w:after="0" w:line="240" w:lineRule="auto"/>
        <w:ind w:firstLineChars="270" w:firstLine="656"/>
        <w:textAlignment w:val="baseline"/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  <w:t>Организационно-правовая форма бизнеса:</w:t>
      </w:r>
    </w:p>
    <w:p w14:paraId="28AC4E38" w14:textId="77777777" w:rsidR="006A22A4" w:rsidRDefault="00A95A2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Индивидуальный предприниматель </w:t>
      </w:r>
    </w:p>
    <w:p w14:paraId="7541832C" w14:textId="77777777" w:rsidR="006A22A4" w:rsidRDefault="00A95A24">
      <w:pPr>
        <w:shd w:val="clear" w:color="auto" w:fill="FFFFFF"/>
        <w:spacing w:after="0" w:line="240" w:lineRule="auto"/>
        <w:ind w:firstLineChars="270" w:firstLine="656"/>
        <w:textAlignment w:val="baseline"/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  <w:t>Система налогообложения:</w:t>
      </w:r>
    </w:p>
    <w:p w14:paraId="6D521E1A" w14:textId="77777777" w:rsidR="006A22A4" w:rsidRDefault="00A95A2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Упрощенная система налогообложения</w:t>
      </w:r>
    </w:p>
    <w:p w14:paraId="0259B3AD" w14:textId="42AC76B9" w:rsidR="006A22A4" w:rsidRDefault="00A95A24">
      <w:pPr>
        <w:shd w:val="clear" w:color="auto" w:fill="FFFFFF"/>
        <w:spacing w:after="0" w:line="240" w:lineRule="auto"/>
        <w:ind w:firstLineChars="270" w:firstLine="656"/>
        <w:textAlignment w:val="baseline"/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  <w:t>Код</w:t>
      </w:r>
      <w:r w:rsidR="002A7A58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  <w:t>ы</w:t>
      </w:r>
      <w:r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  <w:t xml:space="preserve"> ОКВЭД </w:t>
      </w:r>
    </w:p>
    <w:p w14:paraId="464E9A70" w14:textId="77777777" w:rsidR="006A22A4" w:rsidRDefault="00A95A24">
      <w:pPr>
        <w:shd w:val="clear" w:color="auto" w:fill="FFFFFF"/>
        <w:spacing w:after="0" w:line="240" w:lineRule="auto"/>
        <w:ind w:firstLineChars="270" w:firstLine="648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BE7EC7">
        <w:rPr>
          <w:rFonts w:ascii="Times New Roman" w:hAnsi="Times New Roman"/>
          <w:sz w:val="24"/>
          <w:szCs w:val="24"/>
          <w:lang w:eastAsia="zh-CN"/>
        </w:rPr>
        <w:t>47.71 «Торговля розничная одеждой в специализированных магазинах»</w:t>
      </w:r>
    </w:p>
    <w:p w14:paraId="50878312" w14:textId="7D3BA389" w:rsidR="006A22A4" w:rsidRPr="00BE7EC7" w:rsidRDefault="00A95A24" w:rsidP="00A95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    </w:t>
      </w:r>
      <w:r w:rsidRPr="00BE7EC7">
        <w:rPr>
          <w:rFonts w:ascii="Times New Roman" w:hAnsi="Times New Roman"/>
          <w:sz w:val="24"/>
          <w:szCs w:val="24"/>
          <w:lang w:eastAsia="zh-CN"/>
        </w:rPr>
        <w:t>47.78.3 — «Торговля розничная сувенирами, изделиями народных художественных промыслов»</w:t>
      </w:r>
    </w:p>
    <w:p w14:paraId="79BC25D9" w14:textId="77777777" w:rsidR="006A22A4" w:rsidRDefault="006A22A4">
      <w:pPr>
        <w:autoSpaceDE w:val="0"/>
        <w:autoSpaceDN w:val="0"/>
        <w:adjustRightInd w:val="0"/>
        <w:spacing w:after="0" w:line="240" w:lineRule="auto"/>
        <w:ind w:firstLineChars="275" w:firstLine="6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4EDA4" w14:textId="77777777" w:rsidR="006A22A4" w:rsidRDefault="00A95A24">
      <w:pPr>
        <w:autoSpaceDE w:val="0"/>
        <w:autoSpaceDN w:val="0"/>
        <w:adjustRightInd w:val="0"/>
        <w:spacing w:after="0" w:line="240" w:lineRule="auto"/>
        <w:ind w:firstLineChars="275" w:firstLine="6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1.13. Обоснование потребности в получении адресной социальной помощи, выделенной в рамках заключенного социального контракта на осуществление индивидуальной предпринимательской деятельности:</w:t>
      </w:r>
    </w:p>
    <w:p w14:paraId="521D9780" w14:textId="77777777" w:rsidR="006A22A4" w:rsidRDefault="00A95A24">
      <w:pPr>
        <w:autoSpaceDE w:val="0"/>
        <w:autoSpaceDN w:val="0"/>
        <w:adjustRightInd w:val="0"/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Инициатор проекта нуждается в адресной социальной помощи для осуществления предпринимательской деятельности. </w:t>
      </w:r>
    </w:p>
    <w:p w14:paraId="5449EB0E" w14:textId="77777777" w:rsidR="006A22A4" w:rsidRDefault="00A95A24">
      <w:pPr>
        <w:autoSpaceDE w:val="0"/>
        <w:autoSpaceDN w:val="0"/>
        <w:adjustRightInd w:val="0"/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Социальная поддержка будет способствовать улучшению материального положения Инициатора проекта. </w:t>
      </w:r>
    </w:p>
    <w:p w14:paraId="32CB64F5" w14:textId="77777777" w:rsidR="006A22A4" w:rsidRDefault="006A22A4">
      <w:pPr>
        <w:autoSpaceDE w:val="0"/>
        <w:autoSpaceDN w:val="0"/>
        <w:adjustRightInd w:val="0"/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</w:p>
    <w:p w14:paraId="3FECE1EC" w14:textId="77777777" w:rsidR="006A22A4" w:rsidRDefault="00A95A24">
      <w:pPr>
        <w:autoSpaceDE w:val="0"/>
        <w:autoSpaceDN w:val="0"/>
        <w:adjustRightInd w:val="0"/>
        <w:spacing w:after="0" w:line="240" w:lineRule="auto"/>
        <w:ind w:firstLineChars="275" w:firstLine="6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1.14. Актуальность выбранного вида деятельности для социально-экономического развития муниципального района (городского округа) Республики Бурятия:</w:t>
      </w:r>
    </w:p>
    <w:p w14:paraId="7DA3E92E" w14:textId="72386305" w:rsidR="006A22A4" w:rsidRDefault="00A95A24">
      <w:pPr>
        <w:pStyle w:val="a8"/>
        <w:tabs>
          <w:tab w:val="left" w:pos="9020"/>
          <w:tab w:val="left" w:pos="9477"/>
        </w:tabs>
        <w:spacing w:after="0" w:line="240" w:lineRule="auto"/>
        <w:ind w:rightChars="51" w:right="112"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Инициатор</w:t>
      </w:r>
      <w:r w:rsidR="002A7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проекта планирует зарегистрироваться в качестве индивидуального предпринимателя и работать без привлечения наемных работников. </w:t>
      </w:r>
    </w:p>
    <w:p w14:paraId="60786686" w14:textId="2B2A5FE6" w:rsidR="00E06262" w:rsidRDefault="00A95A24">
      <w:pPr>
        <w:pStyle w:val="ab"/>
        <w:shd w:val="clear" w:color="auto" w:fill="FFFFFF"/>
        <w:tabs>
          <w:tab w:val="left" w:pos="1100"/>
        </w:tabs>
        <w:spacing w:beforeAutospacing="0" w:afterAutospacing="0"/>
        <w:ind w:firstLineChars="275" w:firstLine="660"/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 xml:space="preserve">Особенностью </w:t>
      </w:r>
      <w:r w:rsidR="002A7A58">
        <w:rPr>
          <w:rFonts w:eastAsiaTheme="minorHAnsi"/>
          <w:lang w:val="ru-RU" w:eastAsia="en-US"/>
        </w:rPr>
        <w:t xml:space="preserve">направления </w:t>
      </w:r>
      <w:r>
        <w:rPr>
          <w:rFonts w:eastAsiaTheme="minorHAnsi"/>
          <w:lang w:val="ru-RU" w:eastAsia="en-US"/>
        </w:rPr>
        <w:t>является то, что потребителями подарочной</w:t>
      </w:r>
      <w:r w:rsidR="002A7A58">
        <w:rPr>
          <w:rFonts w:eastAsiaTheme="minorHAnsi"/>
          <w:lang w:val="ru-RU" w:eastAsia="en-US"/>
        </w:rPr>
        <w:t xml:space="preserve"> и сувенирной</w:t>
      </w:r>
      <w:r>
        <w:rPr>
          <w:rFonts w:eastAsiaTheme="minorHAnsi"/>
          <w:lang w:val="ru-RU" w:eastAsia="en-US"/>
        </w:rPr>
        <w:t xml:space="preserve"> продукции являются практически все группы населения. Основной спрос на подарочную </w:t>
      </w:r>
      <w:r w:rsidR="002A7A58">
        <w:rPr>
          <w:rFonts w:eastAsiaTheme="minorHAnsi"/>
          <w:lang w:val="ru-RU" w:eastAsia="en-US"/>
        </w:rPr>
        <w:t xml:space="preserve">и сувенирную </w:t>
      </w:r>
      <w:r>
        <w:rPr>
          <w:rFonts w:eastAsiaTheme="minorHAnsi"/>
          <w:lang w:val="ru-RU" w:eastAsia="en-US"/>
        </w:rPr>
        <w:t xml:space="preserve">продукцию фиксируется в преддверии праздников: Нового года, Рождества, 8 марта, 23 февраля, Дня Святого Валентина. </w:t>
      </w:r>
      <w:r w:rsidR="002A7A58">
        <w:rPr>
          <w:rFonts w:eastAsiaTheme="minorHAnsi"/>
          <w:lang w:val="ru-RU" w:eastAsia="en-US"/>
        </w:rPr>
        <w:t>Спрос на сувенирную продукцию повышается в период туристического сезона в Республике Бурятия.</w:t>
      </w:r>
      <w:r w:rsidR="00E06262">
        <w:rPr>
          <w:rFonts w:eastAsiaTheme="minorHAnsi"/>
          <w:lang w:val="ru-RU" w:eastAsia="en-US"/>
        </w:rPr>
        <w:t xml:space="preserve"> Реализация сувенирной продукции туристам повышает привлекательность региона, что, несомненно, способствует увеличению туристического потока в Республику Бурятия, в. г. Улан-Удэ.</w:t>
      </w:r>
    </w:p>
    <w:p w14:paraId="6552FB64" w14:textId="77777777" w:rsidR="006A22A4" w:rsidRDefault="006A22A4">
      <w:pPr>
        <w:pStyle w:val="ab"/>
        <w:shd w:val="clear" w:color="auto" w:fill="FFFFFF"/>
        <w:tabs>
          <w:tab w:val="left" w:pos="1100"/>
        </w:tabs>
        <w:spacing w:beforeAutospacing="0" w:afterAutospacing="0"/>
        <w:ind w:firstLineChars="275" w:firstLine="660"/>
        <w:jc w:val="both"/>
        <w:rPr>
          <w:rFonts w:eastAsiaTheme="minorHAnsi"/>
          <w:lang w:val="ru-RU" w:eastAsia="en-US"/>
        </w:rPr>
      </w:pPr>
    </w:p>
    <w:p w14:paraId="3B831367" w14:textId="77777777" w:rsidR="006A22A4" w:rsidRDefault="00A95A24">
      <w:pPr>
        <w:autoSpaceDE w:val="0"/>
        <w:autoSpaceDN w:val="0"/>
        <w:adjustRightInd w:val="0"/>
        <w:spacing w:after="0" w:line="240" w:lineRule="auto"/>
        <w:ind w:firstLineChars="275" w:firstLine="6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1.15. Реализация выбранного вида деятельности другими субъектами предпринимательской деятельности на территории муниципального района (городского округа) Республики Бурятия (указать примеры и результаты реализации): </w:t>
      </w:r>
    </w:p>
    <w:p w14:paraId="5CF44847" w14:textId="77777777" w:rsidR="001C1CE9" w:rsidRDefault="00A95A24">
      <w:pPr>
        <w:autoSpaceDE w:val="0"/>
        <w:autoSpaceDN w:val="0"/>
        <w:adjustRightInd w:val="0"/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данная ниша на территории Республики Бурятия переполнена</w:t>
      </w:r>
      <w:r w:rsidR="00E06262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относится к высококонкурентной среде бизнеса. </w:t>
      </w:r>
    </w:p>
    <w:p w14:paraId="7EE1EA7B" w14:textId="5E3F7A17" w:rsidR="001C1CE9" w:rsidRPr="00FF09EC" w:rsidRDefault="001C1CE9">
      <w:pPr>
        <w:autoSpaceDE w:val="0"/>
        <w:autoSpaceDN w:val="0"/>
        <w:adjustRightInd w:val="0"/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Сувенирные магазины присутствуют практически в каждом торговом центре г. Улан-Удэ, а также в гостиницах, аэропорте, организациях туристическ</w:t>
      </w:r>
      <w:r w:rsidR="00FF09EC">
        <w:rPr>
          <w:rFonts w:ascii="Times New Roman" w:hAnsi="Times New Roman" w:cs="Times New Roman"/>
          <w:sz w:val="24"/>
          <w:szCs w:val="24"/>
        </w:rPr>
        <w:t>ой отрасли.</w:t>
      </w:r>
    </w:p>
    <w:p w14:paraId="20413881" w14:textId="77777777" w:rsidR="001C1CE9" w:rsidRDefault="001C1CE9">
      <w:pPr>
        <w:autoSpaceDE w:val="0"/>
        <w:autoSpaceDN w:val="0"/>
        <w:adjustRightInd w:val="0"/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</w:p>
    <w:p w14:paraId="7CFA676A" w14:textId="77777777" w:rsidR="001C1CE9" w:rsidRDefault="001C1CE9">
      <w:pPr>
        <w:autoSpaceDE w:val="0"/>
        <w:autoSpaceDN w:val="0"/>
        <w:adjustRightInd w:val="0"/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</w:p>
    <w:p w14:paraId="1556C227" w14:textId="77777777" w:rsidR="001C1CE9" w:rsidRDefault="001C1CE9">
      <w:pPr>
        <w:autoSpaceDE w:val="0"/>
        <w:autoSpaceDN w:val="0"/>
        <w:adjustRightInd w:val="0"/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</w:p>
    <w:p w14:paraId="3CAE8A31" w14:textId="77777777" w:rsidR="001C1CE9" w:rsidRDefault="001C1CE9">
      <w:pPr>
        <w:autoSpaceDE w:val="0"/>
        <w:autoSpaceDN w:val="0"/>
        <w:adjustRightInd w:val="0"/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</w:p>
    <w:p w14:paraId="69375A88" w14:textId="77777777" w:rsidR="001C1CE9" w:rsidRDefault="001C1CE9">
      <w:pPr>
        <w:autoSpaceDE w:val="0"/>
        <w:autoSpaceDN w:val="0"/>
        <w:adjustRightInd w:val="0"/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</w:p>
    <w:p w14:paraId="0661E996" w14:textId="77777777" w:rsidR="001C1CE9" w:rsidRDefault="001C1CE9">
      <w:pPr>
        <w:autoSpaceDE w:val="0"/>
        <w:autoSpaceDN w:val="0"/>
        <w:adjustRightInd w:val="0"/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</w:p>
    <w:p w14:paraId="5792FA09" w14:textId="77777777" w:rsidR="006A22A4" w:rsidRDefault="00A95A2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  <w:lastRenderedPageBreak/>
        <w:t>Наименование и ассортимент продукции</w:t>
      </w:r>
    </w:p>
    <w:p w14:paraId="3C8F16CB" w14:textId="59D3CD1E" w:rsidR="006A22A4" w:rsidRDefault="00A95A24" w:rsidP="00FF09EC">
      <w:pPr>
        <w:shd w:val="clear" w:color="auto" w:fill="FFFFFF"/>
        <w:spacing w:after="0" w:line="240" w:lineRule="auto"/>
        <w:ind w:firstLineChars="275" w:firstLine="6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C1CE9">
        <w:rPr>
          <w:rFonts w:ascii="Times New Roman" w:hAnsi="Times New Roman" w:cs="Times New Roman"/>
          <w:sz w:val="24"/>
          <w:szCs w:val="24"/>
        </w:rPr>
        <w:t xml:space="preserve">магазине </w:t>
      </w:r>
      <w:r>
        <w:rPr>
          <w:rFonts w:ascii="Times New Roman" w:hAnsi="Times New Roman" w:cs="Times New Roman"/>
          <w:sz w:val="24"/>
          <w:szCs w:val="24"/>
        </w:rPr>
        <w:t>планируется продажа сувениров и подарко</w:t>
      </w:r>
      <w:r w:rsidR="001C1CE9">
        <w:rPr>
          <w:rFonts w:ascii="Times New Roman" w:hAnsi="Times New Roman" w:cs="Times New Roman"/>
          <w:sz w:val="24"/>
          <w:szCs w:val="24"/>
        </w:rPr>
        <w:t>в в широком ассортименте.</w:t>
      </w:r>
    </w:p>
    <w:p w14:paraId="586A3652" w14:textId="77777777" w:rsidR="006A22A4" w:rsidRDefault="006A22A4">
      <w:pPr>
        <w:shd w:val="clear" w:color="auto" w:fill="FFFFFF"/>
        <w:spacing w:after="0" w:line="240" w:lineRule="auto"/>
        <w:ind w:firstLineChars="275" w:firstLine="66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DB2DA0D" w14:textId="77777777" w:rsidR="006A22A4" w:rsidRDefault="00A95A2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  <w:t xml:space="preserve">Основные конкурентные преимущества продукции (услуги) </w:t>
      </w:r>
    </w:p>
    <w:p w14:paraId="51642500" w14:textId="375917BC" w:rsidR="006A22A4" w:rsidRPr="00BE7EC7" w:rsidRDefault="00A95A24">
      <w:pPr>
        <w:shd w:val="clear" w:color="auto" w:fill="FFFFFF"/>
        <w:tabs>
          <w:tab w:val="left" w:pos="1100"/>
        </w:tabs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E7EC7">
        <w:rPr>
          <w:rFonts w:ascii="Times New Roman" w:hAnsi="Times New Roman" w:cs="Times New Roman"/>
          <w:sz w:val="24"/>
          <w:szCs w:val="24"/>
          <w:lang w:eastAsia="zh-CN"/>
        </w:rPr>
        <w:t xml:space="preserve">На развитие розничной торговли в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Железнодорожном </w:t>
      </w:r>
      <w:r w:rsidRPr="00BE7EC7">
        <w:rPr>
          <w:rFonts w:ascii="Times New Roman" w:hAnsi="Times New Roman" w:cs="Times New Roman"/>
          <w:sz w:val="24"/>
          <w:szCs w:val="24"/>
          <w:lang w:eastAsia="zh-CN"/>
        </w:rPr>
        <w:t xml:space="preserve">районе, как и </w:t>
      </w:r>
      <w:r w:rsidR="00FF09EC">
        <w:rPr>
          <w:rFonts w:ascii="Times New Roman" w:hAnsi="Times New Roman" w:cs="Times New Roman"/>
          <w:sz w:val="24"/>
          <w:szCs w:val="24"/>
          <w:lang w:eastAsia="zh-CN"/>
        </w:rPr>
        <w:t xml:space="preserve">г. Улан-Удэ </w:t>
      </w:r>
      <w:r w:rsidRPr="00BE7EC7">
        <w:rPr>
          <w:rFonts w:ascii="Times New Roman" w:hAnsi="Times New Roman" w:cs="Times New Roman"/>
          <w:sz w:val="24"/>
          <w:szCs w:val="24"/>
          <w:lang w:eastAsia="zh-CN"/>
        </w:rPr>
        <w:t xml:space="preserve">в целом, </w:t>
      </w:r>
      <w:r>
        <w:rPr>
          <w:rFonts w:ascii="Times New Roman" w:hAnsi="Times New Roman" w:cs="Times New Roman"/>
          <w:sz w:val="24"/>
          <w:szCs w:val="24"/>
          <w:lang w:eastAsia="zh-CN"/>
        </w:rPr>
        <w:t>влияют</w:t>
      </w:r>
      <w:r w:rsidRPr="00BE7EC7">
        <w:rPr>
          <w:rFonts w:ascii="Times New Roman" w:hAnsi="Times New Roman" w:cs="Times New Roman"/>
          <w:sz w:val="24"/>
          <w:szCs w:val="24"/>
          <w:lang w:eastAsia="zh-CN"/>
        </w:rPr>
        <w:t xml:space="preserve"> различные факторы, среди них:</w:t>
      </w:r>
    </w:p>
    <w:p w14:paraId="09EC49A5" w14:textId="6F86922A" w:rsidR="006A22A4" w:rsidRPr="00BE7EC7" w:rsidRDefault="00A95A24">
      <w:pPr>
        <w:shd w:val="clear" w:color="auto" w:fill="FFFFFF"/>
        <w:tabs>
          <w:tab w:val="left" w:pos="1100"/>
        </w:tabs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- </w:t>
      </w:r>
      <w:r w:rsidR="00FF09EC" w:rsidRPr="00FF09EC">
        <w:rPr>
          <w:rFonts w:ascii="Times New Roman" w:hAnsi="Times New Roman" w:cs="Times New Roman"/>
          <w:sz w:val="24"/>
          <w:szCs w:val="24"/>
          <w:u w:val="single"/>
          <w:lang w:eastAsia="zh-CN"/>
        </w:rPr>
        <w:t>Д</w:t>
      </w:r>
      <w:r w:rsidRPr="00FF09EC">
        <w:rPr>
          <w:rFonts w:ascii="Times New Roman" w:hAnsi="Times New Roman" w:cs="Times New Roman"/>
          <w:sz w:val="24"/>
          <w:szCs w:val="24"/>
          <w:u w:val="single"/>
          <w:lang w:eastAsia="zh-CN"/>
        </w:rPr>
        <w:t>инамика спроса и общая динамика рынка.</w:t>
      </w:r>
      <w:r w:rsidRPr="00BE7EC7">
        <w:rPr>
          <w:rFonts w:ascii="Times New Roman" w:hAnsi="Times New Roman" w:cs="Times New Roman"/>
          <w:sz w:val="24"/>
          <w:szCs w:val="24"/>
          <w:lang w:eastAsia="zh-CN"/>
        </w:rPr>
        <w:t xml:space="preserve"> Если бизнес сезонный, ёмкость рынка и спрос меняются в течение года. Важно учитывать не только сезонность, но и общую динамику рынка</w:t>
      </w:r>
      <w:r w:rsidR="00FF09EC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14:paraId="48D1EDD9" w14:textId="22294CFF" w:rsidR="006A22A4" w:rsidRPr="00BE7EC7" w:rsidRDefault="00A95A24">
      <w:pPr>
        <w:shd w:val="clear" w:color="auto" w:fill="FFFFFF"/>
        <w:tabs>
          <w:tab w:val="left" w:pos="1100"/>
        </w:tabs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- </w:t>
      </w:r>
      <w:r w:rsidR="00FF09EC" w:rsidRPr="00FF09EC">
        <w:rPr>
          <w:rFonts w:ascii="Times New Roman" w:hAnsi="Times New Roman" w:cs="Times New Roman"/>
          <w:sz w:val="24"/>
          <w:szCs w:val="24"/>
          <w:u w:val="single"/>
          <w:lang w:eastAsia="zh-CN"/>
        </w:rPr>
        <w:t>М</w:t>
      </w:r>
      <w:r w:rsidRPr="00FF09EC">
        <w:rPr>
          <w:rFonts w:ascii="Times New Roman" w:hAnsi="Times New Roman" w:cs="Times New Roman"/>
          <w:sz w:val="24"/>
          <w:szCs w:val="24"/>
          <w:u w:val="single"/>
          <w:lang w:eastAsia="zh-CN"/>
        </w:rPr>
        <w:t>есто расположения магазина.</w:t>
      </w:r>
      <w:r w:rsidRPr="00BE7EC7">
        <w:rPr>
          <w:rFonts w:ascii="Times New Roman" w:hAnsi="Times New Roman" w:cs="Times New Roman"/>
          <w:sz w:val="24"/>
          <w:szCs w:val="24"/>
          <w:lang w:eastAsia="zh-CN"/>
        </w:rPr>
        <w:t xml:space="preserve"> Чем выше проходимость, тем больше потенциальных клиентов, которых можно сделать постоянными за счёт системы лояльности. Также при выборе помещения важно учитывать характеристики целевой аудитории: пол, возраст, доход, способы передвижения по городу и другое</w:t>
      </w:r>
      <w:r w:rsidR="00FF09EC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14:paraId="389E6C6F" w14:textId="115B9B1D" w:rsidR="006A22A4" w:rsidRPr="00BE7EC7" w:rsidRDefault="00A95A24">
      <w:pPr>
        <w:shd w:val="clear" w:color="auto" w:fill="FFFFFF"/>
        <w:tabs>
          <w:tab w:val="left" w:pos="1100"/>
        </w:tabs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- </w:t>
      </w:r>
      <w:r w:rsidR="00FF09EC" w:rsidRPr="00FF09EC">
        <w:rPr>
          <w:rFonts w:ascii="Times New Roman" w:hAnsi="Times New Roman" w:cs="Times New Roman"/>
          <w:sz w:val="24"/>
          <w:szCs w:val="24"/>
          <w:u w:val="single"/>
          <w:lang w:eastAsia="zh-CN"/>
        </w:rPr>
        <w:t>В</w:t>
      </w:r>
      <w:r w:rsidRPr="00FF09EC">
        <w:rPr>
          <w:rFonts w:ascii="Times New Roman" w:hAnsi="Times New Roman" w:cs="Times New Roman"/>
          <w:sz w:val="24"/>
          <w:szCs w:val="24"/>
          <w:u w:val="single"/>
          <w:lang w:eastAsia="zh-CN"/>
        </w:rPr>
        <w:t>ывеска и навигация.</w:t>
      </w:r>
      <w:r w:rsidRPr="00BE7EC7">
        <w:rPr>
          <w:rFonts w:ascii="Times New Roman" w:hAnsi="Times New Roman" w:cs="Times New Roman"/>
          <w:sz w:val="24"/>
          <w:szCs w:val="24"/>
          <w:lang w:eastAsia="zh-CN"/>
        </w:rPr>
        <w:t xml:space="preserve"> Чем проще найти магазин, тем больше в нём будет посетителей</w:t>
      </w:r>
      <w:r w:rsidR="00FF09EC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14:paraId="30B2A68E" w14:textId="5E56FFCA" w:rsidR="006A22A4" w:rsidRPr="00BE7EC7" w:rsidRDefault="00A95A24">
      <w:pPr>
        <w:shd w:val="clear" w:color="auto" w:fill="FFFFFF"/>
        <w:tabs>
          <w:tab w:val="left" w:pos="1100"/>
        </w:tabs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- </w:t>
      </w:r>
      <w:r w:rsidR="00FF09EC" w:rsidRPr="00FF09EC">
        <w:rPr>
          <w:rFonts w:ascii="Times New Roman" w:hAnsi="Times New Roman" w:cs="Times New Roman"/>
          <w:sz w:val="24"/>
          <w:szCs w:val="24"/>
          <w:u w:val="single"/>
          <w:lang w:eastAsia="zh-CN"/>
        </w:rPr>
        <w:t>Д</w:t>
      </w:r>
      <w:r w:rsidRPr="00FF09EC">
        <w:rPr>
          <w:rFonts w:ascii="Times New Roman" w:hAnsi="Times New Roman" w:cs="Times New Roman"/>
          <w:sz w:val="24"/>
          <w:szCs w:val="24"/>
          <w:u w:val="single"/>
          <w:lang w:eastAsia="zh-CN"/>
        </w:rPr>
        <w:t>еятельность конкурентов</w:t>
      </w:r>
      <w:r w:rsidRPr="00BE7EC7">
        <w:rPr>
          <w:rFonts w:ascii="Times New Roman" w:hAnsi="Times New Roman" w:cs="Times New Roman"/>
          <w:sz w:val="24"/>
          <w:szCs w:val="24"/>
          <w:lang w:eastAsia="zh-CN"/>
        </w:rPr>
        <w:t>. К внешним факторам, которые влияют на продажи, относится деятельность конкурентов</w:t>
      </w:r>
      <w:r w:rsidR="00FF09EC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14:paraId="50AC7352" w14:textId="5F6BE221" w:rsidR="006A22A4" w:rsidRPr="00BE7EC7" w:rsidRDefault="00A95A24">
      <w:pPr>
        <w:shd w:val="clear" w:color="auto" w:fill="FFFFFF"/>
        <w:tabs>
          <w:tab w:val="left" w:pos="1100"/>
        </w:tabs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- </w:t>
      </w:r>
      <w:r w:rsidR="00FF09EC">
        <w:rPr>
          <w:rFonts w:ascii="Times New Roman" w:hAnsi="Times New Roman" w:cs="Times New Roman"/>
          <w:sz w:val="24"/>
          <w:szCs w:val="24"/>
          <w:lang w:eastAsia="zh-CN"/>
        </w:rPr>
        <w:t>у</w:t>
      </w:r>
      <w:r w:rsidRPr="00BE7EC7">
        <w:rPr>
          <w:rFonts w:ascii="Times New Roman" w:hAnsi="Times New Roman" w:cs="Times New Roman"/>
          <w:sz w:val="24"/>
          <w:szCs w:val="24"/>
          <w:lang w:eastAsia="zh-CN"/>
        </w:rPr>
        <w:t>ровень лояльности покупателей. Основные факторы эффективности розничной торговли — высокий уровень лояльности покупателей к бренду, качеству обслуживания, имиджу торгового предприятия.</w:t>
      </w:r>
    </w:p>
    <w:p w14:paraId="02D0F38C" w14:textId="6DCB4ECD" w:rsidR="006A22A4" w:rsidRDefault="00A95A24">
      <w:pPr>
        <w:shd w:val="clear" w:color="auto" w:fill="FFFFFF"/>
        <w:tabs>
          <w:tab w:val="left" w:pos="1100"/>
        </w:tabs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09EC" w:rsidRPr="00FF09EC">
        <w:rPr>
          <w:rFonts w:ascii="Times New Roman" w:hAnsi="Times New Roman" w:cs="Times New Roman"/>
          <w:sz w:val="24"/>
          <w:szCs w:val="24"/>
          <w:u w:val="single"/>
        </w:rPr>
        <w:t>К</w:t>
      </w:r>
      <w:r w:rsidRPr="00FF09EC">
        <w:rPr>
          <w:rFonts w:ascii="Times New Roman" w:hAnsi="Times New Roman" w:cs="Times New Roman"/>
          <w:sz w:val="24"/>
          <w:szCs w:val="24"/>
          <w:u w:val="single"/>
        </w:rPr>
        <w:t>ачество товаров</w:t>
      </w:r>
      <w:r>
        <w:rPr>
          <w:rFonts w:ascii="Times New Roman" w:hAnsi="Times New Roman" w:cs="Times New Roman"/>
          <w:sz w:val="24"/>
          <w:szCs w:val="24"/>
        </w:rPr>
        <w:t>. Поставщики должны предоставлять товары хорошего качества, соответствующего уровню магазина</w:t>
      </w:r>
      <w:r w:rsidR="00FF09EC">
        <w:rPr>
          <w:rFonts w:ascii="Times New Roman" w:hAnsi="Times New Roman" w:cs="Times New Roman"/>
          <w:sz w:val="24"/>
          <w:szCs w:val="24"/>
        </w:rPr>
        <w:t>;</w:t>
      </w:r>
    </w:p>
    <w:p w14:paraId="251C04C6" w14:textId="08110A43" w:rsidR="006A22A4" w:rsidRDefault="00A95A24" w:rsidP="00FF09EC">
      <w:pPr>
        <w:shd w:val="clear" w:color="auto" w:fill="FFFFFF"/>
        <w:spacing w:after="0" w:line="240" w:lineRule="auto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F09EC">
        <w:rPr>
          <w:rFonts w:ascii="Times New Roman" w:hAnsi="Times New Roman" w:cs="Times New Roman"/>
          <w:sz w:val="24"/>
          <w:szCs w:val="24"/>
        </w:rPr>
        <w:t xml:space="preserve"> </w:t>
      </w:r>
      <w:r w:rsidR="00FF09EC" w:rsidRPr="00FF09EC"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FF09EC">
        <w:rPr>
          <w:rFonts w:ascii="Times New Roman" w:hAnsi="Times New Roman" w:cs="Times New Roman"/>
          <w:sz w:val="24"/>
          <w:szCs w:val="24"/>
          <w:u w:val="single"/>
        </w:rPr>
        <w:t>тоимость.</w:t>
      </w:r>
      <w:r>
        <w:rPr>
          <w:rFonts w:ascii="Times New Roman" w:hAnsi="Times New Roman" w:cs="Times New Roman"/>
          <w:sz w:val="24"/>
          <w:szCs w:val="24"/>
        </w:rPr>
        <w:t> Стоимость закупаемой продукции должна быть конкурентоспособной на рынке, чтобы обеспечить приемлемую маржу</w:t>
      </w:r>
      <w:r w:rsidR="00FF09EC">
        <w:rPr>
          <w:rFonts w:ascii="Times New Roman" w:hAnsi="Times New Roman" w:cs="Times New Roman"/>
          <w:sz w:val="24"/>
          <w:szCs w:val="24"/>
        </w:rPr>
        <w:t>;</w:t>
      </w:r>
    </w:p>
    <w:p w14:paraId="3EEFDB47" w14:textId="5001256D" w:rsidR="006A22A4" w:rsidRDefault="00A95A24">
      <w:pPr>
        <w:shd w:val="clear" w:color="auto" w:fill="FFFFFF"/>
        <w:tabs>
          <w:tab w:val="left" w:pos="1100"/>
        </w:tabs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09EC" w:rsidRPr="00FF09EC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FF09EC">
        <w:rPr>
          <w:rFonts w:ascii="Times New Roman" w:hAnsi="Times New Roman" w:cs="Times New Roman"/>
          <w:sz w:val="24"/>
          <w:szCs w:val="24"/>
          <w:u w:val="single"/>
        </w:rPr>
        <w:t>адежность.</w:t>
      </w:r>
      <w:r>
        <w:rPr>
          <w:rFonts w:ascii="Times New Roman" w:hAnsi="Times New Roman" w:cs="Times New Roman"/>
          <w:sz w:val="24"/>
          <w:szCs w:val="24"/>
        </w:rPr>
        <w:t> Поставщик должен быть надежным и своевременным в доставке товаров.</w:t>
      </w:r>
    </w:p>
    <w:p w14:paraId="12BBF7E1" w14:textId="77777777" w:rsidR="006A22A4" w:rsidRDefault="00A95A24">
      <w:pPr>
        <w:shd w:val="clear" w:color="auto" w:fill="FFFFFF"/>
        <w:tabs>
          <w:tab w:val="left" w:pos="1100"/>
        </w:tabs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09EC">
        <w:rPr>
          <w:rFonts w:ascii="Times New Roman" w:hAnsi="Times New Roman" w:cs="Times New Roman"/>
          <w:sz w:val="24"/>
          <w:szCs w:val="24"/>
          <w:u w:val="single"/>
        </w:rPr>
        <w:t>Ассортимент.</w:t>
      </w:r>
      <w:r>
        <w:rPr>
          <w:rFonts w:ascii="Times New Roman" w:hAnsi="Times New Roman" w:cs="Times New Roman"/>
          <w:sz w:val="24"/>
          <w:szCs w:val="24"/>
        </w:rPr>
        <w:t> Поставщик должен предлагать разнообразие товаров, которые будут соответствовать интересам целевой аудитории.</w:t>
      </w:r>
    </w:p>
    <w:p w14:paraId="257B7E5B" w14:textId="77777777" w:rsidR="006A22A4" w:rsidRDefault="00A95A24">
      <w:pPr>
        <w:shd w:val="clear" w:color="auto" w:fill="FFFFFF"/>
        <w:tabs>
          <w:tab w:val="left" w:pos="1100"/>
        </w:tabs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F09EC">
        <w:rPr>
          <w:rFonts w:ascii="Times New Roman" w:hAnsi="Times New Roman" w:cs="Times New Roman"/>
          <w:sz w:val="24"/>
          <w:szCs w:val="24"/>
          <w:u w:val="single"/>
        </w:rPr>
        <w:t>Гарантии и возврат товаров.</w:t>
      </w:r>
      <w:r>
        <w:rPr>
          <w:rFonts w:ascii="Times New Roman" w:hAnsi="Times New Roman" w:cs="Times New Roman"/>
          <w:sz w:val="24"/>
          <w:szCs w:val="24"/>
        </w:rPr>
        <w:t> Поставщик должен иметь прозрачные условия по гарантии и возврату товаров.</w:t>
      </w:r>
    </w:p>
    <w:p w14:paraId="10198302" w14:textId="77777777" w:rsidR="00FF09EC" w:rsidRDefault="00FF09EC" w:rsidP="00FF09EC">
      <w:pPr>
        <w:autoSpaceDE w:val="0"/>
        <w:autoSpaceDN w:val="0"/>
        <w:adjustRightInd w:val="0"/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конкурентное преимущество проекта - качество и доступность товаров.</w:t>
      </w:r>
    </w:p>
    <w:p w14:paraId="3DC3964E" w14:textId="77777777" w:rsidR="00FF09EC" w:rsidRDefault="00FF09EC" w:rsidP="00FF09EC">
      <w:pPr>
        <w:pStyle w:val="ab"/>
        <w:shd w:val="clear" w:color="auto" w:fill="FFFFFF"/>
        <w:tabs>
          <w:tab w:val="left" w:pos="1100"/>
        </w:tabs>
        <w:spacing w:beforeAutospacing="0" w:afterAutospacing="0"/>
        <w:ind w:firstLineChars="275" w:firstLine="660"/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 xml:space="preserve">Целевая аудитория сувенирного магазина не ограничивается какой-либо узкой категорией и ориентирована на людей различного пола, возраста, социального положения. </w:t>
      </w:r>
    </w:p>
    <w:p w14:paraId="1369F91E" w14:textId="77777777" w:rsidR="00FF09EC" w:rsidRDefault="00FF09EC" w:rsidP="00FF09EC">
      <w:pPr>
        <w:pStyle w:val="ab"/>
        <w:shd w:val="clear" w:color="auto" w:fill="FFFFFF"/>
        <w:tabs>
          <w:tab w:val="left" w:pos="1100"/>
        </w:tabs>
        <w:spacing w:beforeAutospacing="0" w:afterAutospacing="0"/>
        <w:ind w:firstLineChars="275" w:firstLine="660"/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>В концепции магазина заложено основное требование современных, искушенных покупателей – это оригинальность подарка</w:t>
      </w:r>
      <w:r w:rsidRPr="00E06262">
        <w:rPr>
          <w:rFonts w:eastAsiaTheme="minorHAnsi"/>
          <w:lang w:val="ru-RU" w:eastAsia="en-US"/>
        </w:rPr>
        <w:t>. В роли подарков могут выступать абсолютно любые предметы</w:t>
      </w:r>
      <w:r>
        <w:rPr>
          <w:rFonts w:eastAsiaTheme="minorHAnsi"/>
          <w:lang w:val="ru-RU" w:eastAsia="en-US"/>
        </w:rPr>
        <w:t xml:space="preserve">, </w:t>
      </w:r>
      <w:r w:rsidRPr="00E06262">
        <w:rPr>
          <w:rFonts w:eastAsiaTheme="minorHAnsi"/>
          <w:lang w:val="ru-RU" w:eastAsia="en-US"/>
        </w:rPr>
        <w:t xml:space="preserve">однако от розничной продажи реализуемые в магазине товары предполагают оригинальность и «продажную легенду»: </w:t>
      </w:r>
      <w:r>
        <w:rPr>
          <w:rFonts w:eastAsiaTheme="minorHAnsi"/>
          <w:lang w:val="ru-RU" w:eastAsia="en-US"/>
        </w:rPr>
        <w:t xml:space="preserve">продавец </w:t>
      </w:r>
      <w:r w:rsidRPr="00E06262">
        <w:rPr>
          <w:rFonts w:eastAsiaTheme="minorHAnsi"/>
          <w:lang w:val="ru-RU" w:eastAsia="en-US"/>
        </w:rPr>
        <w:t>магазина должен уметь заинтересовать подарком покупателя и объяснить, чем именно уникален предмет покупки.</w:t>
      </w:r>
    </w:p>
    <w:p w14:paraId="6386B203" w14:textId="77777777" w:rsidR="00FF09EC" w:rsidRPr="00E06262" w:rsidRDefault="00FF09EC" w:rsidP="00FF09EC">
      <w:pPr>
        <w:pStyle w:val="ab"/>
        <w:shd w:val="clear" w:color="auto" w:fill="FFFFFF"/>
        <w:tabs>
          <w:tab w:val="left" w:pos="1100"/>
        </w:tabs>
        <w:spacing w:beforeAutospacing="0" w:afterAutospacing="0"/>
        <w:ind w:firstLineChars="275" w:firstLine="660"/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>Особую роль будут играть упаковочные решения подарков и сувениров, что будет повышать интерес покупателей.</w:t>
      </w:r>
    </w:p>
    <w:p w14:paraId="4F7B7EA1" w14:textId="77777777" w:rsidR="006A22A4" w:rsidRDefault="00A95A24">
      <w:pPr>
        <w:shd w:val="clear" w:color="auto" w:fill="FFFFFF"/>
        <w:spacing w:after="0" w:line="240" w:lineRule="auto"/>
        <w:ind w:firstLineChars="270" w:firstLine="656"/>
        <w:textAlignment w:val="baseline"/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  <w:t xml:space="preserve">Группа потребителей </w:t>
      </w:r>
    </w:p>
    <w:p w14:paraId="4FB5B649" w14:textId="14085E80" w:rsidR="006A22A4" w:rsidRDefault="00A9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горожане, желающие приобрести необычный подарок и гости города различных возрастов, решившие </w:t>
      </w:r>
      <w:r w:rsidR="00FF09EC">
        <w:rPr>
          <w:rFonts w:ascii="Times New Roman" w:hAnsi="Times New Roman" w:cs="Times New Roman"/>
          <w:sz w:val="24"/>
          <w:szCs w:val="24"/>
        </w:rPr>
        <w:t>приобрести памятный сувенир.</w:t>
      </w:r>
    </w:p>
    <w:p w14:paraId="091EF985" w14:textId="77777777" w:rsidR="006A22A4" w:rsidRDefault="006A2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57257B" w14:textId="77777777" w:rsidR="006A22A4" w:rsidRDefault="00A95A24">
      <w:pPr>
        <w:autoSpaceDE w:val="0"/>
        <w:autoSpaceDN w:val="0"/>
        <w:adjustRightInd w:val="0"/>
        <w:spacing w:after="0" w:line="240" w:lineRule="auto"/>
        <w:ind w:firstLineChars="275" w:firstLine="6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Методы увеличения объема продаж (схема распространения товаров (работ, услуг), реклама (указать виды рекламы), иные методы стимулирования продаж)</w:t>
      </w:r>
    </w:p>
    <w:p w14:paraId="1E45A213" w14:textId="77777777" w:rsidR="006A22A4" w:rsidRDefault="00A95A24">
      <w:pPr>
        <w:autoSpaceDE w:val="0"/>
        <w:autoSpaceDN w:val="0"/>
        <w:adjustRightInd w:val="0"/>
        <w:spacing w:after="0" w:line="240" w:lineRule="auto"/>
        <w:ind w:firstLineChars="275" w:firstLine="6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каналы продаж. </w:t>
      </w:r>
    </w:p>
    <w:p w14:paraId="706763D4" w14:textId="77777777" w:rsidR="006A22A4" w:rsidRDefault="00A95A24">
      <w:pPr>
        <w:autoSpaceDE w:val="0"/>
        <w:autoSpaceDN w:val="0"/>
        <w:adjustRightInd w:val="0"/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 прямые продажи </w:t>
      </w:r>
    </w:p>
    <w:p w14:paraId="496DAD4F" w14:textId="77777777" w:rsidR="006A22A4" w:rsidRDefault="006A22A4">
      <w:pPr>
        <w:autoSpaceDE w:val="0"/>
        <w:autoSpaceDN w:val="0"/>
        <w:adjustRightInd w:val="0"/>
        <w:spacing w:after="0" w:line="240" w:lineRule="auto"/>
        <w:ind w:firstLineChars="275" w:firstLine="6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E7BC1" w14:textId="77777777" w:rsidR="006A22A4" w:rsidRDefault="00A95A24">
      <w:pPr>
        <w:autoSpaceDE w:val="0"/>
        <w:autoSpaceDN w:val="0"/>
        <w:adjustRightInd w:val="0"/>
        <w:spacing w:after="0" w:line="240" w:lineRule="auto"/>
        <w:ind w:firstLineChars="275" w:firstLine="6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Стратегия продаж </w:t>
      </w:r>
    </w:p>
    <w:p w14:paraId="4DFE5C9A" w14:textId="5BB3EDCE" w:rsidR="006A22A4" w:rsidRDefault="00A95A24">
      <w:pPr>
        <w:shd w:val="clear" w:color="auto" w:fill="FFFFFF"/>
        <w:tabs>
          <w:tab w:val="left" w:pos="1100"/>
        </w:tabs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Магазин будет расположен в торговом центре.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Общая потенциальная емкость товарооборота в месяц - </w:t>
      </w:r>
      <w:r w:rsidRPr="00A95A24">
        <w:rPr>
          <w:rFonts w:ascii="Times New Roman" w:hAnsi="Times New Roman" w:cs="Times New Roman"/>
          <w:sz w:val="24"/>
          <w:szCs w:val="24"/>
          <w:lang w:eastAsia="zh-CN"/>
        </w:rPr>
        <w:t xml:space="preserve">1 500 тыс. </w:t>
      </w:r>
      <w:r w:rsidR="00FF09EC" w:rsidRPr="00A95A24">
        <w:rPr>
          <w:rFonts w:ascii="Times New Roman" w:hAnsi="Times New Roman" w:cs="Times New Roman"/>
          <w:sz w:val="24"/>
          <w:szCs w:val="24"/>
          <w:lang w:eastAsia="zh-CN"/>
        </w:rPr>
        <w:t>р</w:t>
      </w:r>
      <w:r w:rsidRPr="00A95A24">
        <w:rPr>
          <w:rFonts w:ascii="Times New Roman" w:hAnsi="Times New Roman" w:cs="Times New Roman"/>
          <w:sz w:val="24"/>
          <w:szCs w:val="24"/>
          <w:lang w:eastAsia="zh-CN"/>
        </w:rPr>
        <w:t>ублей.</w:t>
      </w:r>
    </w:p>
    <w:p w14:paraId="32335058" w14:textId="4CC61DB8" w:rsidR="006A22A4" w:rsidRDefault="00A95A24">
      <w:pPr>
        <w:shd w:val="clear" w:color="auto" w:fill="FFFFFF"/>
        <w:tabs>
          <w:tab w:val="left" w:pos="1100"/>
        </w:tabs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Основные покупатели – </w:t>
      </w:r>
      <w:r w:rsidR="00FF09EC">
        <w:rPr>
          <w:rFonts w:ascii="Times New Roman" w:hAnsi="Times New Roman" w:cs="Times New Roman"/>
          <w:sz w:val="24"/>
          <w:szCs w:val="24"/>
          <w:lang w:eastAsia="zh-CN"/>
        </w:rPr>
        <w:t xml:space="preserve">горожане, гости столицы и республики. </w:t>
      </w:r>
    </w:p>
    <w:p w14:paraId="759E15FC" w14:textId="4AD9A8D5" w:rsidR="006A22A4" w:rsidRDefault="00A95A24">
      <w:pPr>
        <w:shd w:val="clear" w:color="auto" w:fill="FFFFFF"/>
        <w:tabs>
          <w:tab w:val="left" w:pos="1100"/>
        </w:tabs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Конкуренция </w:t>
      </w:r>
      <w:r w:rsidR="00FF09EC">
        <w:rPr>
          <w:rFonts w:ascii="Times New Roman" w:hAnsi="Times New Roman" w:cs="Times New Roman"/>
          <w:sz w:val="24"/>
          <w:szCs w:val="24"/>
          <w:lang w:eastAsia="zh-CN"/>
        </w:rPr>
        <w:t>высокая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 Основное преимущество – удобство расположения, </w:t>
      </w:r>
      <w:r w:rsidR="00FF09EC">
        <w:rPr>
          <w:rFonts w:ascii="Times New Roman" w:hAnsi="Times New Roman" w:cs="Times New Roman"/>
          <w:sz w:val="24"/>
          <w:szCs w:val="24"/>
          <w:lang w:eastAsia="zh-CN"/>
        </w:rPr>
        <w:t>интересные упаковочные решения, возможна доставка.</w:t>
      </w:r>
    </w:p>
    <w:p w14:paraId="4CBE5277" w14:textId="77777777" w:rsidR="006A22A4" w:rsidRDefault="006A22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3C6E8B0E" w14:textId="77777777" w:rsidR="006A22A4" w:rsidRDefault="00A95A24" w:rsidP="00A95A24">
      <w:pPr>
        <w:pStyle w:val="1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22666"/>
      <w:r>
        <w:rPr>
          <w:rFonts w:ascii="Times New Roman" w:hAnsi="Times New Roman" w:cs="Times New Roman"/>
          <w:sz w:val="24"/>
          <w:szCs w:val="24"/>
        </w:rPr>
        <w:t>Ключевые плановые показатели проекта</w:t>
      </w:r>
      <w:bookmarkEnd w:id="2"/>
    </w:p>
    <w:p w14:paraId="77D95A2B" w14:textId="77777777" w:rsidR="006A22A4" w:rsidRDefault="00A95A24" w:rsidP="00A95A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Ключевые плановые показатели проекта на период действия социального контракта представлены ниже:  </w:t>
      </w:r>
    </w:p>
    <w:p w14:paraId="68652BC3" w14:textId="77777777" w:rsidR="006A22A4" w:rsidRDefault="006A22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0C4CD9B2" w14:textId="77777777" w:rsidR="006A22A4" w:rsidRDefault="006A22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7B482CD2" w14:textId="77777777" w:rsidR="006A22A4" w:rsidRDefault="006A22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1AEC661C" w14:textId="77777777" w:rsidR="006A22A4" w:rsidRDefault="006A22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7A15F059" w14:textId="77777777" w:rsidR="006A22A4" w:rsidRDefault="006A22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36B27EAB" w14:textId="77777777" w:rsidR="006A22A4" w:rsidRDefault="006A22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78B2352B" w14:textId="77777777" w:rsidR="006A22A4" w:rsidRDefault="006A22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67AEA4A9" w14:textId="77777777" w:rsidR="006A22A4" w:rsidRDefault="006A22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31EFD2EB" w14:textId="77777777" w:rsidR="006A22A4" w:rsidRDefault="006A22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587B4DF2" w14:textId="77777777" w:rsidR="006A22A4" w:rsidRDefault="006A22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0D6A2F2F" w14:textId="77777777" w:rsidR="006A22A4" w:rsidRDefault="006A22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3DA0D1A0" w14:textId="77777777" w:rsidR="006A22A4" w:rsidRDefault="006A22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5D96BFC4" w14:textId="77777777" w:rsidR="006A22A4" w:rsidRPr="00BE7EC7" w:rsidRDefault="006A22A4">
      <w:pPr>
        <w:spacing w:line="240" w:lineRule="auto"/>
        <w:jc w:val="center"/>
        <w:textAlignment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ar"/>
        </w:rPr>
        <w:sectPr w:rsidR="006A22A4" w:rsidRPr="00BE7EC7">
          <w:footerReference w:type="default" r:id="rId9"/>
          <w:pgSz w:w="11906" w:h="16838"/>
          <w:pgMar w:top="1134" w:right="851" w:bottom="1134" w:left="2361" w:header="709" w:footer="709" w:gutter="0"/>
          <w:cols w:space="708"/>
          <w:docGrid w:linePitch="360"/>
        </w:sectPr>
      </w:pPr>
    </w:p>
    <w:tbl>
      <w:tblPr>
        <w:tblW w:w="4998" w:type="pct"/>
        <w:tblLook w:val="04A0" w:firstRow="1" w:lastRow="0" w:firstColumn="1" w:lastColumn="0" w:noHBand="0" w:noVBand="1"/>
      </w:tblPr>
      <w:tblGrid>
        <w:gridCol w:w="3766"/>
        <w:gridCol w:w="1166"/>
        <w:gridCol w:w="1043"/>
        <w:gridCol w:w="1003"/>
        <w:gridCol w:w="991"/>
        <w:gridCol w:w="1099"/>
        <w:gridCol w:w="927"/>
        <w:gridCol w:w="909"/>
        <w:gridCol w:w="909"/>
        <w:gridCol w:w="908"/>
        <w:gridCol w:w="908"/>
        <w:gridCol w:w="929"/>
      </w:tblGrid>
      <w:tr w:rsidR="006A22A4" w14:paraId="6D00436A" w14:textId="77777777">
        <w:trPr>
          <w:trHeight w:val="300"/>
        </w:trPr>
        <w:tc>
          <w:tcPr>
            <w:tcW w:w="129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47977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lastRenderedPageBreak/>
              <w:t>Показатели</w:t>
            </w:r>
            <w:proofErr w:type="spellEnd"/>
          </w:p>
        </w:tc>
        <w:tc>
          <w:tcPr>
            <w:tcW w:w="40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ACB9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ед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изм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AFF54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2026 </w:t>
            </w:r>
          </w:p>
        </w:tc>
        <w:tc>
          <w:tcPr>
            <w:tcW w:w="137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0A35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2026 </w:t>
            </w:r>
          </w:p>
        </w:tc>
        <w:tc>
          <w:tcPr>
            <w:tcW w:w="3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66390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2027 </w:t>
            </w:r>
          </w:p>
        </w:tc>
        <w:tc>
          <w:tcPr>
            <w:tcW w:w="1255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7DE1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2027 </w:t>
            </w:r>
          </w:p>
        </w:tc>
      </w:tr>
      <w:tr w:rsidR="006A22A4" w14:paraId="2EE88011" w14:textId="77777777">
        <w:trPr>
          <w:trHeight w:val="300"/>
        </w:trPr>
        <w:tc>
          <w:tcPr>
            <w:tcW w:w="12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72DA6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F01C4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3621E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7EF4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кварталам</w:t>
            </w:r>
            <w:proofErr w:type="spellEnd"/>
          </w:p>
        </w:tc>
        <w:tc>
          <w:tcPr>
            <w:tcW w:w="3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3E1EC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5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ECDC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кварталам</w:t>
            </w:r>
            <w:proofErr w:type="spellEnd"/>
          </w:p>
        </w:tc>
      </w:tr>
      <w:tr w:rsidR="006A22A4" w14:paraId="0E287071" w14:textId="77777777">
        <w:trPr>
          <w:trHeight w:val="300"/>
        </w:trPr>
        <w:tc>
          <w:tcPr>
            <w:tcW w:w="12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5D7EE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99170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D5692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EF39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28A9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DBB44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III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0A19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IV</w:t>
            </w:r>
          </w:p>
        </w:tc>
        <w:tc>
          <w:tcPr>
            <w:tcW w:w="3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44A32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F0AF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3DB4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F117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III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9E261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IV</w:t>
            </w:r>
          </w:p>
        </w:tc>
      </w:tr>
      <w:tr w:rsidR="006A22A4" w14:paraId="045738A7" w14:textId="77777777">
        <w:trPr>
          <w:trHeight w:val="30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6E4CFB" w14:textId="77777777" w:rsidR="006A22A4" w:rsidRDefault="00A95A24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BE7EC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Объем пр-ва в натуральном выражении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8C2048" w14:textId="77777777" w:rsidR="006A22A4" w:rsidRDefault="00A95A24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F67F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730 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4213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BBE9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160 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C28E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280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A3BF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290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C9F3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1 220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26063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320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9F72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320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1C48D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290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237BF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290 </w:t>
            </w:r>
          </w:p>
        </w:tc>
      </w:tr>
      <w:tr w:rsidR="006A22A4" w14:paraId="09A26627" w14:textId="77777777">
        <w:trPr>
          <w:trHeight w:val="30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251FA2" w14:textId="77777777" w:rsidR="006A22A4" w:rsidRDefault="00A95A24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Сувениры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до 300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3B4FD6" w14:textId="77777777" w:rsidR="006A22A4" w:rsidRDefault="00A95A24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2913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260 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AE2D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C705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60 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DF87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100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2D98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100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0157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440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5499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110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4A58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110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01CE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110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21F2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110 </w:t>
            </w:r>
          </w:p>
        </w:tc>
      </w:tr>
      <w:tr w:rsidR="006A22A4" w14:paraId="0FE32623" w14:textId="77777777">
        <w:trPr>
          <w:trHeight w:val="30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359C1E" w14:textId="77777777" w:rsidR="006A22A4" w:rsidRDefault="00A95A24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Сувениры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до 1000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B2FC59" w14:textId="77777777" w:rsidR="006A22A4" w:rsidRDefault="00A95A24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87A6D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220 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77A8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3E49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60 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4FEA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80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ADE7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80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4FD6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360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BA3C8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90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B0ADE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90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0D67B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90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0B2A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90 </w:t>
            </w:r>
          </w:p>
        </w:tc>
      </w:tr>
      <w:tr w:rsidR="006A22A4" w14:paraId="2D38FE21" w14:textId="77777777">
        <w:trPr>
          <w:trHeight w:val="30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3AC24B" w14:textId="77777777" w:rsidR="006A22A4" w:rsidRDefault="00A95A24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Сувениры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до 1500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3C715B" w14:textId="77777777" w:rsidR="006A22A4" w:rsidRDefault="00A95A24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5716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110 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D887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8932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10 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252E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50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42F6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50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C66E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140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5756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50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4D79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50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5E9A8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20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B50D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20 </w:t>
            </w:r>
          </w:p>
        </w:tc>
      </w:tr>
      <w:tr w:rsidR="006A22A4" w14:paraId="4022041E" w14:textId="77777777">
        <w:trPr>
          <w:trHeight w:val="30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7A1066" w14:textId="77777777" w:rsidR="006A22A4" w:rsidRDefault="00A95A24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Сувениры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до 2500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D42625" w14:textId="77777777" w:rsidR="006A22A4" w:rsidRDefault="00A95A24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8347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140 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220C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F96A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30 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437F4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50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59A6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60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07D2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280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E8CC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70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A692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70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11015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70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6D675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70 </w:t>
            </w:r>
          </w:p>
        </w:tc>
      </w:tr>
      <w:tr w:rsidR="006A22A4" w14:paraId="443164C0" w14:textId="77777777">
        <w:trPr>
          <w:trHeight w:val="30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04BD60" w14:textId="77777777" w:rsidR="006A22A4" w:rsidRDefault="00A95A24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Выручка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от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реализации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продукции</w:t>
            </w:r>
            <w:proofErr w:type="spell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E1FAD7" w14:textId="77777777" w:rsidR="006A22A4" w:rsidRDefault="00A95A24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10AC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813 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689A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3C531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168 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4D724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310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24DE9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335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7CECF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1 402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AFDC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373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7349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373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8F7D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328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7F5E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328 </w:t>
            </w:r>
          </w:p>
        </w:tc>
      </w:tr>
      <w:tr w:rsidR="006A22A4" w14:paraId="57231FB1" w14:textId="77777777">
        <w:trPr>
          <w:trHeight w:val="30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F2FEAE" w14:textId="77777777" w:rsidR="006A22A4" w:rsidRDefault="00A95A24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Всего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затраты</w:t>
            </w:r>
            <w:proofErr w:type="spell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212663" w14:textId="77777777" w:rsidR="006A22A4" w:rsidRDefault="00A95A24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A814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523 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D538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B709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143 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EB159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186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A724C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194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BD77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793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5C7E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205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9289F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205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3802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191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9281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191 </w:t>
            </w:r>
          </w:p>
        </w:tc>
      </w:tr>
      <w:tr w:rsidR="006A22A4" w14:paraId="53FCD1CC" w14:textId="77777777">
        <w:trPr>
          <w:trHeight w:val="30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83AB61" w14:textId="77777777" w:rsidR="006A22A4" w:rsidRDefault="00A95A24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Валовая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прибыль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529F86" w14:textId="77777777" w:rsidR="006A22A4" w:rsidRDefault="00A95A24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EB81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290 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AA019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C85A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25 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712D0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124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9C7C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142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0F8E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609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97BD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168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0398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168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EC9F4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137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7448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137 </w:t>
            </w:r>
          </w:p>
        </w:tc>
      </w:tr>
      <w:tr w:rsidR="006A22A4" w14:paraId="2B575279" w14:textId="77777777">
        <w:trPr>
          <w:trHeight w:val="60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096863" w14:textId="77777777" w:rsidR="006A22A4" w:rsidRDefault="00A95A24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BE7EC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Налог к уплате (в зависимости от системы налогообложения)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F6594E" w14:textId="77777777" w:rsidR="006A22A4" w:rsidRDefault="00A95A24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D002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49 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B5A3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FDFF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7 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10029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12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017F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13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E573D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56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AEA8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15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3556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15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0BBB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13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D5CA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13 </w:t>
            </w:r>
          </w:p>
        </w:tc>
      </w:tr>
      <w:tr w:rsidR="006A22A4" w14:paraId="19133EC8" w14:textId="77777777">
        <w:trPr>
          <w:trHeight w:val="30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03B89C" w14:textId="77777777" w:rsidR="006A22A4" w:rsidRDefault="00A95A24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Чистая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прибыль</w:t>
            </w:r>
            <w:proofErr w:type="spell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CE0B8B" w14:textId="77777777" w:rsidR="006A22A4" w:rsidRDefault="00A95A24">
            <w:pPr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DA94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241 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454E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9CD4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18 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5E35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112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EFDF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128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278A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553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C4D4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153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E759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153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2DE6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123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BE60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123 </w:t>
            </w:r>
          </w:p>
        </w:tc>
      </w:tr>
      <w:tr w:rsidR="006A22A4" w14:paraId="7ED7334B" w14:textId="77777777">
        <w:trPr>
          <w:trHeight w:val="30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5C3BA7" w14:textId="77777777" w:rsidR="006A22A4" w:rsidRDefault="00A95A24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Накопленная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чистая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прибыль</w:t>
            </w:r>
            <w:proofErr w:type="spell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692399" w14:textId="77777777" w:rsidR="006A22A4" w:rsidRDefault="00A95A24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78BB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241 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6900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FC25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18 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E879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129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4E12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258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F916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3AFC2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411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76FA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564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3488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687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38F8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811 </w:t>
            </w:r>
          </w:p>
        </w:tc>
      </w:tr>
      <w:tr w:rsidR="006A22A4" w14:paraId="55A80FF4" w14:textId="77777777">
        <w:trPr>
          <w:trHeight w:val="30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7B5FD" w14:textId="77777777" w:rsidR="006A22A4" w:rsidRDefault="00A95A24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Инвестиции</w:t>
            </w:r>
            <w:proofErr w:type="spell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6D7A90" w14:textId="77777777" w:rsidR="006A22A4" w:rsidRDefault="00A95A24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39D0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350 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AB467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350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C37C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 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B4854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94F7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AE9F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F739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532CA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E585C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49B4B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 </w:t>
            </w:r>
          </w:p>
        </w:tc>
      </w:tr>
    </w:tbl>
    <w:p w14:paraId="2B78D431" w14:textId="77777777" w:rsidR="006A22A4" w:rsidRDefault="006A22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sectPr w:rsidR="006A22A4">
          <w:pgSz w:w="16838" w:h="11906" w:orient="landscape"/>
          <w:pgMar w:top="1701" w:right="1134" w:bottom="850" w:left="1134" w:header="709" w:footer="709" w:gutter="0"/>
          <w:cols w:space="0"/>
          <w:docGrid w:linePitch="360"/>
        </w:sectPr>
      </w:pPr>
    </w:p>
    <w:p w14:paraId="55711964" w14:textId="77777777" w:rsidR="006A22A4" w:rsidRDefault="006A22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6EE7F701" w14:textId="77777777" w:rsidR="006A22A4" w:rsidRDefault="00A95A24">
      <w:pPr>
        <w:pStyle w:val="1"/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Toc30103"/>
      <w:r>
        <w:rPr>
          <w:rFonts w:ascii="Times New Roman" w:hAnsi="Times New Roman" w:cs="Times New Roman"/>
          <w:sz w:val="24"/>
          <w:szCs w:val="24"/>
        </w:rPr>
        <w:t>Финансовый план с указанием планируемого дохода, сроков его достижения, описание производственных затрат</w:t>
      </w:r>
      <w:bookmarkEnd w:id="3"/>
    </w:p>
    <w:p w14:paraId="53FBCDDC" w14:textId="77777777" w:rsidR="006A22A4" w:rsidRDefault="00A95A2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  <w:t>Сумма первоначальных инвестиций и сумма затрат на организацию проекта</w:t>
      </w:r>
    </w:p>
    <w:tbl>
      <w:tblPr>
        <w:tblW w:w="5270" w:type="pct"/>
        <w:tblInd w:w="-439" w:type="dxa"/>
        <w:tblLayout w:type="fixed"/>
        <w:tblLook w:val="04A0" w:firstRow="1" w:lastRow="0" w:firstColumn="1" w:lastColumn="0" w:noHBand="0" w:noVBand="1"/>
      </w:tblPr>
      <w:tblGrid>
        <w:gridCol w:w="3026"/>
        <w:gridCol w:w="676"/>
        <w:gridCol w:w="1271"/>
        <w:gridCol w:w="518"/>
        <w:gridCol w:w="1257"/>
        <w:gridCol w:w="1444"/>
        <w:gridCol w:w="1661"/>
      </w:tblGrid>
      <w:tr w:rsidR="006A22A4" w14:paraId="498B6999" w14:textId="77777777" w:rsidTr="00A95A24">
        <w:trPr>
          <w:trHeight w:val="840"/>
        </w:trPr>
        <w:tc>
          <w:tcPr>
            <w:tcW w:w="15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54B5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Наименование</w:t>
            </w:r>
            <w:proofErr w:type="spell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8EB7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Ед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изм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6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E864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Цена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14AC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E5BA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Сумма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4E173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соцзащиты</w:t>
            </w:r>
            <w:proofErr w:type="spellEnd"/>
          </w:p>
        </w:tc>
        <w:tc>
          <w:tcPr>
            <w:tcW w:w="8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C754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Собственные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средства</w:t>
            </w:r>
            <w:proofErr w:type="spellEnd"/>
          </w:p>
        </w:tc>
      </w:tr>
      <w:tr w:rsidR="006A22A4" w14:paraId="2F198C93" w14:textId="77777777" w:rsidTr="00A95A24">
        <w:trPr>
          <w:trHeight w:val="300"/>
        </w:trPr>
        <w:tc>
          <w:tcPr>
            <w:tcW w:w="15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5EFFC2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Аренда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65B8A" w14:textId="77777777" w:rsidR="006A22A4" w:rsidRDefault="00A95A24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шт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6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2A17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30 000,0 </w:t>
            </w:r>
          </w:p>
        </w:tc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90E0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BD43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30 000,0 </w:t>
            </w: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59529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30 000,0 </w:t>
            </w:r>
          </w:p>
        </w:tc>
        <w:tc>
          <w:tcPr>
            <w:tcW w:w="8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C25A94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22A4" w14:paraId="4E8110B1" w14:textId="77777777" w:rsidTr="00A95A24">
        <w:trPr>
          <w:trHeight w:val="300"/>
        </w:trPr>
        <w:tc>
          <w:tcPr>
            <w:tcW w:w="15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2AEB6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ККМ+эвотор+честный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знак</w:t>
            </w:r>
            <w:proofErr w:type="spell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51E48" w14:textId="77777777" w:rsidR="006A22A4" w:rsidRDefault="00A95A24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шт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6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7A9C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26 000,0 </w:t>
            </w:r>
          </w:p>
        </w:tc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8AD7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4030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26 000,0 </w:t>
            </w: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64F7F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26 000,0 </w:t>
            </w:r>
          </w:p>
        </w:tc>
        <w:tc>
          <w:tcPr>
            <w:tcW w:w="8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8A7397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22A4" w14:paraId="079E85CC" w14:textId="77777777" w:rsidTr="00A95A24">
        <w:trPr>
          <w:trHeight w:val="300"/>
        </w:trPr>
        <w:tc>
          <w:tcPr>
            <w:tcW w:w="15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A2FEA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Торговое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оборудование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-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витрина</w:t>
            </w:r>
            <w:proofErr w:type="spell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D0724" w14:textId="77777777" w:rsidR="006A22A4" w:rsidRDefault="00A95A24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шт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6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7AF7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40 000,0 </w:t>
            </w:r>
          </w:p>
        </w:tc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A35BB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1920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40 000,0 </w:t>
            </w: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D0D7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40 000,0 </w:t>
            </w:r>
          </w:p>
        </w:tc>
        <w:tc>
          <w:tcPr>
            <w:tcW w:w="8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0B2531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22A4" w14:paraId="5557D566" w14:textId="77777777" w:rsidTr="00A95A24">
        <w:trPr>
          <w:trHeight w:val="300"/>
        </w:trPr>
        <w:tc>
          <w:tcPr>
            <w:tcW w:w="15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F910A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Стеллажи</w:t>
            </w:r>
            <w:proofErr w:type="spell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C13BC" w14:textId="77777777" w:rsidR="006A22A4" w:rsidRDefault="00A95A24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шт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6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DEAB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10 000,0 </w:t>
            </w:r>
          </w:p>
        </w:tc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32D8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657D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10 000,0 </w:t>
            </w: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52EC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10 000,0 </w:t>
            </w:r>
          </w:p>
        </w:tc>
        <w:tc>
          <w:tcPr>
            <w:tcW w:w="8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911177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22A4" w14:paraId="73F177BC" w14:textId="77777777" w:rsidTr="00A95A24">
        <w:trPr>
          <w:trHeight w:val="300"/>
        </w:trPr>
        <w:tc>
          <w:tcPr>
            <w:tcW w:w="15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29BB9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Сейф</w:t>
            </w:r>
            <w:proofErr w:type="spell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CD0BC" w14:textId="77777777" w:rsidR="006A22A4" w:rsidRDefault="00A95A24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шт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6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0B5E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15 000,0 </w:t>
            </w:r>
          </w:p>
        </w:tc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F578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FEA6F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15 000,0 </w:t>
            </w: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9584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15 000,0 </w:t>
            </w:r>
          </w:p>
        </w:tc>
        <w:tc>
          <w:tcPr>
            <w:tcW w:w="8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9BAABA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22A4" w14:paraId="08D7BD86" w14:textId="77777777" w:rsidTr="00A95A24">
        <w:trPr>
          <w:trHeight w:val="300"/>
        </w:trPr>
        <w:tc>
          <w:tcPr>
            <w:tcW w:w="15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B6328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Оборотные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средства</w:t>
            </w:r>
            <w:proofErr w:type="spell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7B2C0" w14:textId="77777777" w:rsidR="006A22A4" w:rsidRDefault="00A95A24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шт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6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13296" w14:textId="77777777" w:rsidR="006A22A4" w:rsidRDefault="00A95A24" w:rsidP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164 000,0 </w:t>
            </w:r>
          </w:p>
        </w:tc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3E7F3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3D30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164 000,0 </w:t>
            </w: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2754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164 000,0 </w:t>
            </w:r>
          </w:p>
        </w:tc>
        <w:tc>
          <w:tcPr>
            <w:tcW w:w="8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BADDB1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22A4" w14:paraId="009D8CF3" w14:textId="77777777" w:rsidTr="00A95A24">
        <w:trPr>
          <w:trHeight w:val="300"/>
        </w:trPr>
        <w:tc>
          <w:tcPr>
            <w:tcW w:w="15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E7892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Стойка</w:t>
            </w:r>
            <w:proofErr w:type="spell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47067" w14:textId="77777777" w:rsidR="006A22A4" w:rsidRDefault="00A95A24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шт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6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48E07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25 000,0 </w:t>
            </w:r>
          </w:p>
        </w:tc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7B57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911E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25 000,0 </w:t>
            </w: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FF6C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25 000,0 </w:t>
            </w:r>
          </w:p>
        </w:tc>
        <w:tc>
          <w:tcPr>
            <w:tcW w:w="8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7AE485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22A4" w14:paraId="7821215F" w14:textId="77777777" w:rsidTr="00A95A24">
        <w:trPr>
          <w:trHeight w:val="300"/>
        </w:trPr>
        <w:tc>
          <w:tcPr>
            <w:tcW w:w="278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4F67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ИТОГО: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FB87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350 000,0 </w:t>
            </w: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4FAA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350 000,0 </w:t>
            </w:r>
          </w:p>
        </w:tc>
        <w:tc>
          <w:tcPr>
            <w:tcW w:w="8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01E7A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0,0 </w:t>
            </w:r>
          </w:p>
        </w:tc>
      </w:tr>
    </w:tbl>
    <w:p w14:paraId="2A0A37B1" w14:textId="77777777" w:rsidR="006A22A4" w:rsidRDefault="006A22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6593CD82" w14:textId="52106A70" w:rsidR="006A22A4" w:rsidRDefault="00A95A2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  <w:t xml:space="preserve">Источники финансирования </w:t>
      </w:r>
    </w:p>
    <w:p w14:paraId="723FDEB2" w14:textId="77777777" w:rsidR="006A22A4" w:rsidRDefault="00A95A2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Будет реализовано за счет средств социальной помощи. </w:t>
      </w:r>
    </w:p>
    <w:tbl>
      <w:tblPr>
        <w:tblW w:w="5329" w:type="pct"/>
        <w:tblInd w:w="-489" w:type="dxa"/>
        <w:tblLook w:val="04A0" w:firstRow="1" w:lastRow="0" w:firstColumn="1" w:lastColumn="0" w:noHBand="0" w:noVBand="1"/>
      </w:tblPr>
      <w:tblGrid>
        <w:gridCol w:w="4739"/>
        <w:gridCol w:w="1423"/>
        <w:gridCol w:w="1227"/>
        <w:gridCol w:w="895"/>
        <w:gridCol w:w="711"/>
        <w:gridCol w:w="968"/>
      </w:tblGrid>
      <w:tr w:rsidR="006A22A4" w14:paraId="42DB48BB" w14:textId="77777777" w:rsidTr="00A95A24">
        <w:trPr>
          <w:trHeight w:val="1117"/>
        </w:trPr>
        <w:tc>
          <w:tcPr>
            <w:tcW w:w="23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F5724" w14:textId="77777777" w:rsidR="006A22A4" w:rsidRDefault="00A9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Источник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финансирования</w:t>
            </w:r>
            <w:proofErr w:type="spellEnd"/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EB8F3" w14:textId="77777777" w:rsidR="006A22A4" w:rsidRDefault="00A9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Сумма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.)</w:t>
            </w:r>
          </w:p>
        </w:tc>
        <w:tc>
          <w:tcPr>
            <w:tcW w:w="6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A16F2" w14:textId="77777777" w:rsidR="006A22A4" w:rsidRDefault="00A9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EC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Доля от общей суммы затрат (%)</w:t>
            </w:r>
          </w:p>
        </w:tc>
        <w:tc>
          <w:tcPr>
            <w:tcW w:w="4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F257F" w14:textId="77777777" w:rsidR="006A22A4" w:rsidRDefault="00A95A24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 кв 2026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FE3BFA" w14:textId="77777777" w:rsidR="006A22A4" w:rsidRDefault="00A95A24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2 кв 2026</w:t>
            </w:r>
          </w:p>
        </w:tc>
        <w:tc>
          <w:tcPr>
            <w:tcW w:w="4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F9A33" w14:textId="77777777" w:rsidR="006A22A4" w:rsidRDefault="00A95A24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3-4 кв 2026</w:t>
            </w:r>
          </w:p>
        </w:tc>
      </w:tr>
      <w:tr w:rsidR="006A22A4" w14:paraId="087C2672" w14:textId="77777777" w:rsidTr="00A95A24">
        <w:trPr>
          <w:trHeight w:val="57"/>
        </w:trPr>
        <w:tc>
          <w:tcPr>
            <w:tcW w:w="23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1FC3C" w14:textId="77777777" w:rsidR="006A22A4" w:rsidRDefault="00A95A2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BE7EC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Средства адресной социальной помощи, выделенной в рамках заключенного социального контракта на осуществление индивидуальной предпринимательской деятельности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B67386" w14:textId="77777777" w:rsidR="006A22A4" w:rsidRDefault="00A95A2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BE7EC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350,00 </w:t>
            </w:r>
          </w:p>
        </w:tc>
        <w:tc>
          <w:tcPr>
            <w:tcW w:w="6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A9A8B" w14:textId="77777777" w:rsidR="006A22A4" w:rsidRDefault="00A95A2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100%</w:t>
            </w:r>
          </w:p>
        </w:tc>
        <w:tc>
          <w:tcPr>
            <w:tcW w:w="4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7AF8C" w14:textId="77777777" w:rsidR="006A22A4" w:rsidRDefault="00A95A2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350,0 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665AA9" w14:textId="77777777" w:rsidR="006A22A4" w:rsidRDefault="006A2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0E633" w14:textId="77777777" w:rsidR="006A22A4" w:rsidRDefault="006A2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2A4" w14:paraId="0883AE41" w14:textId="77777777" w:rsidTr="00A95A24">
        <w:trPr>
          <w:trHeight w:val="57"/>
        </w:trPr>
        <w:tc>
          <w:tcPr>
            <w:tcW w:w="23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B96D1" w14:textId="77777777" w:rsidR="006A22A4" w:rsidRDefault="00A95A2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Собственные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средства</w:t>
            </w:r>
            <w:proofErr w:type="spellEnd"/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59AA2" w14:textId="77777777" w:rsidR="006A22A4" w:rsidRDefault="00A95A2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0,00 </w:t>
            </w:r>
          </w:p>
        </w:tc>
        <w:tc>
          <w:tcPr>
            <w:tcW w:w="6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9EFFF" w14:textId="77777777" w:rsidR="006A22A4" w:rsidRDefault="00A95A2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4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8FDDB" w14:textId="77777777" w:rsidR="006A22A4" w:rsidRDefault="00A95A2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F638C" w14:textId="77777777" w:rsidR="006A22A4" w:rsidRDefault="006A2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AB30B" w14:textId="77777777" w:rsidR="006A22A4" w:rsidRDefault="006A2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2A4" w14:paraId="1A00BE07" w14:textId="77777777" w:rsidTr="00A95A24">
        <w:trPr>
          <w:trHeight w:val="57"/>
        </w:trPr>
        <w:tc>
          <w:tcPr>
            <w:tcW w:w="23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0A464" w14:textId="77777777" w:rsidR="006A22A4" w:rsidRDefault="00A95A2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Иные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заемные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средства</w:t>
            </w:r>
            <w:proofErr w:type="spellEnd"/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F73AE" w14:textId="77777777" w:rsidR="006A22A4" w:rsidRDefault="006A22A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B5D4DE" w14:textId="77777777" w:rsidR="006A22A4" w:rsidRDefault="006A22A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42FD3" w14:textId="77777777" w:rsidR="006A22A4" w:rsidRDefault="006A22A4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B9024" w14:textId="77777777" w:rsidR="006A22A4" w:rsidRDefault="006A2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56A6E" w14:textId="77777777" w:rsidR="006A22A4" w:rsidRDefault="006A2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2A4" w14:paraId="1D09C6C1" w14:textId="77777777" w:rsidTr="00A95A24">
        <w:trPr>
          <w:trHeight w:val="57"/>
        </w:trPr>
        <w:tc>
          <w:tcPr>
            <w:tcW w:w="23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6D1A2" w14:textId="77777777" w:rsidR="006A22A4" w:rsidRDefault="00A95A24">
            <w:pPr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Всего</w:t>
            </w:r>
            <w:proofErr w:type="spellEnd"/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50B72" w14:textId="77777777" w:rsidR="006A22A4" w:rsidRDefault="00A95A2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350,00 </w:t>
            </w:r>
          </w:p>
        </w:tc>
        <w:tc>
          <w:tcPr>
            <w:tcW w:w="6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4D4DB" w14:textId="77777777" w:rsidR="006A22A4" w:rsidRDefault="00A95A2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100%</w:t>
            </w:r>
          </w:p>
        </w:tc>
        <w:tc>
          <w:tcPr>
            <w:tcW w:w="4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69120" w14:textId="77777777" w:rsidR="006A22A4" w:rsidRDefault="00A95A24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350,0 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A61F8" w14:textId="77777777" w:rsidR="006A22A4" w:rsidRDefault="00A95A2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4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D7621" w14:textId="77777777" w:rsidR="006A22A4" w:rsidRDefault="00A95A2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</w:tr>
    </w:tbl>
    <w:p w14:paraId="1B1A89D8" w14:textId="77777777" w:rsidR="006A22A4" w:rsidRDefault="006A22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6426F1FE" w14:textId="77777777" w:rsidR="006A22A4" w:rsidRDefault="00A95A2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  <w:t xml:space="preserve">Прогноз предполагаемых доходов, расходов, прибыли </w:t>
      </w:r>
    </w:p>
    <w:p w14:paraId="451E84E6" w14:textId="77777777" w:rsidR="006A22A4" w:rsidRDefault="006A22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4AEF9786" w14:textId="77777777" w:rsidR="006A22A4" w:rsidRDefault="00A95A2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  <w:t xml:space="preserve">Показатели экономической эффективности проекта (показатель рентабельности, окупаемости) </w:t>
      </w:r>
    </w:p>
    <w:tbl>
      <w:tblPr>
        <w:tblW w:w="6705" w:type="dxa"/>
        <w:tblInd w:w="93" w:type="dxa"/>
        <w:tblLook w:val="04A0" w:firstRow="1" w:lastRow="0" w:firstColumn="1" w:lastColumn="0" w:noHBand="0" w:noVBand="1"/>
      </w:tblPr>
      <w:tblGrid>
        <w:gridCol w:w="4224"/>
        <w:gridCol w:w="1308"/>
        <w:gridCol w:w="1173"/>
      </w:tblGrid>
      <w:tr w:rsidR="006A22A4" w14:paraId="218F5680" w14:textId="77777777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4DC79" w14:textId="77777777" w:rsidR="006A22A4" w:rsidRDefault="00A95A24">
            <w:pPr>
              <w:spacing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Срок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окупаемости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средств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B0445" w14:textId="77777777" w:rsidR="006A22A4" w:rsidRDefault="00A95A24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F9DA4" w14:textId="77777777" w:rsidR="006A22A4" w:rsidRDefault="00A95A24">
            <w:pPr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месяцев</w:t>
            </w:r>
            <w:proofErr w:type="spellEnd"/>
          </w:p>
        </w:tc>
      </w:tr>
      <w:tr w:rsidR="006A22A4" w14:paraId="4252A5DC" w14:textId="77777777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62FA4" w14:textId="77777777" w:rsidR="006A22A4" w:rsidRDefault="00A95A24">
            <w:pPr>
              <w:spacing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Внутренняя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норма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доходности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E5077" w14:textId="758BD4F8" w:rsidR="006A22A4" w:rsidRDefault="00A95A24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20,7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1AD50" w14:textId="77777777" w:rsidR="006A22A4" w:rsidRDefault="006A22A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08B0B33" w14:textId="77777777" w:rsidR="006A22A4" w:rsidRDefault="006A22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0139883C" w14:textId="77777777" w:rsidR="006A22A4" w:rsidRDefault="006A22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  <w:sectPr w:rsidR="006A22A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72C1E12" w14:textId="77777777" w:rsidR="006A22A4" w:rsidRDefault="00A95A2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  <w:lastRenderedPageBreak/>
        <w:t xml:space="preserve">Расчет доходов </w:t>
      </w:r>
    </w:p>
    <w:p w14:paraId="128A5BD4" w14:textId="77777777" w:rsidR="006A22A4" w:rsidRDefault="006A22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tbl>
      <w:tblPr>
        <w:tblW w:w="4998" w:type="pct"/>
        <w:tblLook w:val="04A0" w:firstRow="1" w:lastRow="0" w:firstColumn="1" w:lastColumn="0" w:noHBand="0" w:noVBand="1"/>
      </w:tblPr>
      <w:tblGrid>
        <w:gridCol w:w="3766"/>
        <w:gridCol w:w="1166"/>
        <w:gridCol w:w="1043"/>
        <w:gridCol w:w="1003"/>
        <w:gridCol w:w="991"/>
        <w:gridCol w:w="1099"/>
        <w:gridCol w:w="927"/>
        <w:gridCol w:w="909"/>
        <w:gridCol w:w="909"/>
        <w:gridCol w:w="908"/>
        <w:gridCol w:w="908"/>
        <w:gridCol w:w="929"/>
      </w:tblGrid>
      <w:tr w:rsidR="006A22A4" w14:paraId="4893424B" w14:textId="77777777">
        <w:trPr>
          <w:trHeight w:val="300"/>
        </w:trPr>
        <w:tc>
          <w:tcPr>
            <w:tcW w:w="129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1975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Показатели</w:t>
            </w:r>
            <w:proofErr w:type="spellEnd"/>
          </w:p>
        </w:tc>
        <w:tc>
          <w:tcPr>
            <w:tcW w:w="40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47B31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изм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E70A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2026 </w:t>
            </w:r>
          </w:p>
        </w:tc>
        <w:tc>
          <w:tcPr>
            <w:tcW w:w="137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4240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2026 </w:t>
            </w:r>
          </w:p>
        </w:tc>
        <w:tc>
          <w:tcPr>
            <w:tcW w:w="3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6583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2027 </w:t>
            </w:r>
          </w:p>
        </w:tc>
        <w:tc>
          <w:tcPr>
            <w:tcW w:w="1255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3EB3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2027 </w:t>
            </w:r>
          </w:p>
        </w:tc>
      </w:tr>
      <w:tr w:rsidR="006A22A4" w14:paraId="54139EBE" w14:textId="77777777">
        <w:trPr>
          <w:trHeight w:val="300"/>
        </w:trPr>
        <w:tc>
          <w:tcPr>
            <w:tcW w:w="12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3229E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3EC66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0FF90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9108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кварталам</w:t>
            </w:r>
            <w:proofErr w:type="spellEnd"/>
          </w:p>
        </w:tc>
        <w:tc>
          <w:tcPr>
            <w:tcW w:w="3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CD7E0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5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2806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кварталам</w:t>
            </w:r>
            <w:proofErr w:type="spellEnd"/>
          </w:p>
        </w:tc>
      </w:tr>
      <w:tr w:rsidR="006A22A4" w14:paraId="2F310BF0" w14:textId="77777777">
        <w:trPr>
          <w:trHeight w:val="300"/>
        </w:trPr>
        <w:tc>
          <w:tcPr>
            <w:tcW w:w="12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DBDE3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A5F4A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69211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E7D8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183D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BE87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III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2AFE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IV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B3A051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A040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8D6F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B561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III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3599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IV</w:t>
            </w:r>
          </w:p>
        </w:tc>
      </w:tr>
      <w:tr w:rsidR="006A22A4" w14:paraId="4769CE7C" w14:textId="77777777">
        <w:trPr>
          <w:trHeight w:val="560"/>
        </w:trPr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07A3C95D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  <w:r w:rsidRPr="00BE7EC7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. Объем пр-ва в натуральном выражении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317099B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47C63D1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730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1B22E1B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2439159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160 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3CFD6CD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280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61443B2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290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119F48D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1220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26B99CD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320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39C1F9C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320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6198512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290 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2B6E742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290 </w:t>
            </w:r>
          </w:p>
        </w:tc>
      </w:tr>
      <w:tr w:rsidR="006A22A4" w14:paraId="6BC9205C" w14:textId="77777777">
        <w:trPr>
          <w:trHeight w:val="300"/>
        </w:trPr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3433D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Сувениры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74CF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B1208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260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9079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46A5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60 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D17B6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100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78F84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D9F3B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440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8971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110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929B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110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3368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110 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F2D4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110 </w:t>
            </w:r>
          </w:p>
        </w:tc>
      </w:tr>
      <w:tr w:rsidR="006A22A4" w14:paraId="40B124B3" w14:textId="77777777">
        <w:trPr>
          <w:trHeight w:val="300"/>
        </w:trPr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EB5745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Сувениры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1000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FB0A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8040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220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F5DD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F6D5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60 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1E4C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80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2F8E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80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4198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360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5095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3531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A8BF4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90 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ED9A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90 </w:t>
            </w:r>
          </w:p>
        </w:tc>
      </w:tr>
      <w:tr w:rsidR="006A22A4" w14:paraId="2A96AFF3" w14:textId="77777777">
        <w:trPr>
          <w:trHeight w:val="300"/>
        </w:trPr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9CE0D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Сувениры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1500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2BF8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3BADE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110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C93A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826E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 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88A1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50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65591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8641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140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45C7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BE4B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350F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20 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6354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20 </w:t>
            </w:r>
          </w:p>
        </w:tc>
      </w:tr>
      <w:tr w:rsidR="006A22A4" w14:paraId="329E420D" w14:textId="77777777">
        <w:trPr>
          <w:trHeight w:val="300"/>
        </w:trPr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8B7DE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Сувениры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2500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2C18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61D1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140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71A8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0993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30 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277F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50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2412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60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9AAD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280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BCCC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70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AC91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70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0CA4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70 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BC5C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70 </w:t>
            </w:r>
          </w:p>
        </w:tc>
      </w:tr>
      <w:tr w:rsidR="006A22A4" w14:paraId="4BD7AD6D" w14:textId="77777777">
        <w:trPr>
          <w:trHeight w:val="300"/>
        </w:trPr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7C58BB62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EC7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Цена за единицу, тыс. рублей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7319AB47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3ACCB103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59AFA16C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41D08433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776C7BCE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17D68187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1B33DCE8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2FAE60FC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4FCB7FEF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4CF7CC3D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596326E3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22A4" w14:paraId="50D28829" w14:textId="77777777">
        <w:trPr>
          <w:trHeight w:val="300"/>
        </w:trPr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51C12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Сувениры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до 300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2A07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33C2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300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7FAE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300 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91ACD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300 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F7E2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300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B883A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300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F687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300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76C1E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300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937E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300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3286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300 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114A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300 </w:t>
            </w:r>
          </w:p>
        </w:tc>
      </w:tr>
      <w:tr w:rsidR="006A22A4" w14:paraId="5DD926B2" w14:textId="77777777">
        <w:trPr>
          <w:trHeight w:val="300"/>
        </w:trPr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E74E5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Сувениры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1000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7538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6C2FD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1000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3539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1000 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AD2E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1000 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5A865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1000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1ADD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1000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8292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1000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0125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1000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C648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1000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96F7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1000 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66C6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1000 </w:t>
            </w:r>
          </w:p>
        </w:tc>
      </w:tr>
      <w:tr w:rsidR="006A22A4" w14:paraId="6752D637" w14:textId="77777777">
        <w:trPr>
          <w:trHeight w:val="300"/>
        </w:trPr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E69EE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Сувениры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1500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2C58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16FE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1500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E441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1500 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7CE8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1500 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BABA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1500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5C50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1500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41B1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1500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F5B9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1500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A09A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1500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1E67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1500 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2910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1500 </w:t>
            </w:r>
          </w:p>
        </w:tc>
      </w:tr>
      <w:tr w:rsidR="006A22A4" w14:paraId="63702E01" w14:textId="77777777">
        <w:trPr>
          <w:trHeight w:val="300"/>
        </w:trPr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F0F4EA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Сувениры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2500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0954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C217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2500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C5CB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2500 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DE92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2500 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26E6C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2500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0E13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2500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D1BA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2500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9B3B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2500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1927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2500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AB835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2500 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98FD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2500 </w:t>
            </w:r>
          </w:p>
        </w:tc>
      </w:tr>
      <w:tr w:rsidR="006A22A4" w14:paraId="280C8707" w14:textId="77777777">
        <w:trPr>
          <w:trHeight w:val="300"/>
        </w:trPr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61A1C2B7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III</w:t>
            </w:r>
            <w:r w:rsidRPr="00BE7EC7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. Выручка от реализации продукции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15B7C4F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460C137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813,0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5852BC7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0,0 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791579C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168,0 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47ED788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310,0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7C356D3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335,0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28AAD9B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1 402,0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3D6E8D4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373,0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552DDFA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373,0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5BEA498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328,0 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4614D3C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328,0 </w:t>
            </w:r>
          </w:p>
        </w:tc>
      </w:tr>
      <w:tr w:rsidR="006A22A4" w14:paraId="22A54C3C" w14:textId="77777777">
        <w:trPr>
          <w:trHeight w:val="300"/>
        </w:trPr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4F150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Сувениры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до 300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A2E6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302E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78,0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4325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0,0 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AF65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18,0 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8921D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30,0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37AB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30,0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86B6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132,0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CC72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33,0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20E54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33,0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7D06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33,0 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28E2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33,0 </w:t>
            </w:r>
          </w:p>
        </w:tc>
      </w:tr>
      <w:tr w:rsidR="006A22A4" w14:paraId="2CF885E7" w14:textId="77777777">
        <w:trPr>
          <w:trHeight w:val="300"/>
        </w:trPr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6A6540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Сувениры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до 1000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B1EB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643D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220,0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5AED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0,0 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1C4E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60,0 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C88D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80,0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4BA58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80,0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9458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360,0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8DACC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90,0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937F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90,0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5B08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90,0 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175F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90,0 </w:t>
            </w:r>
          </w:p>
        </w:tc>
      </w:tr>
      <w:tr w:rsidR="006A22A4" w14:paraId="41E00866" w14:textId="77777777">
        <w:trPr>
          <w:trHeight w:val="300"/>
        </w:trPr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5AB02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Сувениры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до 1500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E5F7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2309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165,0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F56E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0,0 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5459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15,0 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B9DD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75,0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429E0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75,0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5BF2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210,0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3D72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75,0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1905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75,0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A402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30,0 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DBF20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30,0 </w:t>
            </w:r>
          </w:p>
        </w:tc>
      </w:tr>
      <w:tr w:rsidR="006A22A4" w14:paraId="6880474E" w14:textId="77777777">
        <w:trPr>
          <w:trHeight w:val="300"/>
        </w:trPr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F0A72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Сувениры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до 2500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085A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3B05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350,0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078D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0,0 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94A7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75,0 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9A59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125,0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41A7A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150,0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AAFA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700,0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173C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175,0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4936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175,0 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6DF8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175,0 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94DF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175,0 </w:t>
            </w:r>
          </w:p>
        </w:tc>
      </w:tr>
      <w:tr w:rsidR="006A22A4" w14:paraId="46CBF42B" w14:textId="77777777">
        <w:trPr>
          <w:trHeight w:val="300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C67FD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E0790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4F110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0ACCE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24B4D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FBB77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78CB0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D0837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0FC60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EB2E9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26BC9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DE161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2A4" w14:paraId="60F29623" w14:textId="77777777">
        <w:trPr>
          <w:trHeight w:val="300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2FCBA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Размер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выручки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месяц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62B0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 руб.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DCC58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4F7C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3574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56,0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8168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103,3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56B2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111,7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C616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116,8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27D8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124,3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638D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124,3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0AFE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109,3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8481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109,3 </w:t>
            </w:r>
          </w:p>
        </w:tc>
      </w:tr>
    </w:tbl>
    <w:p w14:paraId="55769940" w14:textId="77777777" w:rsidR="006A22A4" w:rsidRDefault="006A22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239B0719" w14:textId="77777777" w:rsidR="006A22A4" w:rsidRDefault="006A22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0D6C21D4" w14:textId="33B33821" w:rsidR="006A22A4" w:rsidRDefault="00A95A2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  <w:t xml:space="preserve">Расчет расходов 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3766"/>
        <w:gridCol w:w="1166"/>
        <w:gridCol w:w="1043"/>
        <w:gridCol w:w="1003"/>
        <w:gridCol w:w="991"/>
        <w:gridCol w:w="1099"/>
        <w:gridCol w:w="927"/>
        <w:gridCol w:w="909"/>
        <w:gridCol w:w="909"/>
        <w:gridCol w:w="908"/>
        <w:gridCol w:w="908"/>
        <w:gridCol w:w="929"/>
      </w:tblGrid>
      <w:tr w:rsidR="006A22A4" w14:paraId="5F33C9A8" w14:textId="77777777">
        <w:trPr>
          <w:trHeight w:val="300"/>
        </w:trPr>
        <w:tc>
          <w:tcPr>
            <w:tcW w:w="129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A6A0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Показатели</w:t>
            </w:r>
            <w:proofErr w:type="spellEnd"/>
          </w:p>
        </w:tc>
        <w:tc>
          <w:tcPr>
            <w:tcW w:w="40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2683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ед.изм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5898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2026 </w:t>
            </w:r>
          </w:p>
        </w:tc>
        <w:tc>
          <w:tcPr>
            <w:tcW w:w="137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A080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2026 </w:t>
            </w:r>
          </w:p>
        </w:tc>
        <w:tc>
          <w:tcPr>
            <w:tcW w:w="3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13351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2027 </w:t>
            </w:r>
          </w:p>
        </w:tc>
        <w:tc>
          <w:tcPr>
            <w:tcW w:w="1255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9461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2027 </w:t>
            </w:r>
          </w:p>
        </w:tc>
      </w:tr>
      <w:tr w:rsidR="006A22A4" w14:paraId="366725E9" w14:textId="77777777">
        <w:trPr>
          <w:trHeight w:val="300"/>
        </w:trPr>
        <w:tc>
          <w:tcPr>
            <w:tcW w:w="12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C2D49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24202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DAFD33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0696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кварталам</w:t>
            </w:r>
            <w:proofErr w:type="spellEnd"/>
          </w:p>
        </w:tc>
        <w:tc>
          <w:tcPr>
            <w:tcW w:w="3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7EF55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5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546B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кварталам</w:t>
            </w:r>
            <w:proofErr w:type="spellEnd"/>
          </w:p>
        </w:tc>
      </w:tr>
      <w:tr w:rsidR="006A22A4" w14:paraId="5586AE9A" w14:textId="77777777">
        <w:trPr>
          <w:trHeight w:val="300"/>
        </w:trPr>
        <w:tc>
          <w:tcPr>
            <w:tcW w:w="12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63B68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1BD81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FC499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5E70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D531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92E6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III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6590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IV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21FDB8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F3AB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C1AC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D1DA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III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6D71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IV</w:t>
            </w:r>
          </w:p>
        </w:tc>
      </w:tr>
      <w:tr w:rsidR="006A22A4" w14:paraId="26126073" w14:textId="77777777">
        <w:trPr>
          <w:trHeight w:val="56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51F97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  <w:r w:rsidRPr="00BE7EC7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. Переменные (прямые) расходы, всего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F9AEEF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B8E0D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243,9 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56B2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3D482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50,4 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50F5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93,0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9CE3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100,5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9503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420,6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6992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111,9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E6B3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111,9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B34AE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98,4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4E90B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98,4 </w:t>
            </w:r>
          </w:p>
        </w:tc>
      </w:tr>
      <w:tr w:rsidR="006A22A4" w14:paraId="3766B4B5" w14:textId="77777777">
        <w:trPr>
          <w:trHeight w:val="30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AD673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BE7EC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затраты на сырье и материалы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D1B5DE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3AF96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243,9 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7F236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E4D0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50,4 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F111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93,0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F74A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100,5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9ECB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420,6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B63C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111,9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08D3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111,9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60D0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98,4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1DEF0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98,4 </w:t>
            </w:r>
          </w:p>
        </w:tc>
      </w:tr>
      <w:tr w:rsidR="006A22A4" w14:paraId="4E4F26AD" w14:textId="77777777">
        <w:trPr>
          <w:trHeight w:val="30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F5832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BE7EC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затраты на оплату труда произв. рабочих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576B35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B8793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000B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8210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709D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24FB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8A63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DBFE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71F8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0B95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2DC6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</w:tr>
      <w:tr w:rsidR="006A22A4" w14:paraId="4B654988" w14:textId="77777777">
        <w:trPr>
          <w:trHeight w:val="30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B95F6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отчисления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соц.нужды</w:t>
            </w:r>
            <w:proofErr w:type="spell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04D368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F433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1F6A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F8F7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0011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63A4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7743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320F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3ED7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A746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082C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</w:tr>
      <w:tr w:rsidR="006A22A4" w14:paraId="7E22EEFB" w14:textId="77777777">
        <w:trPr>
          <w:trHeight w:val="56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2C651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</w:t>
            </w:r>
            <w:r w:rsidRPr="00BE7EC7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. Постоянные (накладные) расходы, всего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3ED815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4827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279,0 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E954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0C00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93,0 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035EC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93,0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6CAF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93,0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B5FA3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372,0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CF39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93,0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89E2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93,0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7F28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93,0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0972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93,0 </w:t>
            </w:r>
          </w:p>
        </w:tc>
      </w:tr>
      <w:tr w:rsidR="006A22A4" w14:paraId="5D59A4F5" w14:textId="77777777">
        <w:trPr>
          <w:trHeight w:val="30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70826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     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аренда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помещения</w:t>
            </w:r>
            <w:proofErr w:type="spell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40621C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0B0E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270,0 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8E600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6166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90,0 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53F0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90,0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108A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90,0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5BF3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360,0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1584F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90,0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9AA8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90,0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EDD0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90,0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0FD1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90,0 </w:t>
            </w:r>
          </w:p>
        </w:tc>
      </w:tr>
      <w:tr w:rsidR="006A22A4" w14:paraId="50ABD31A" w14:textId="77777777">
        <w:trPr>
          <w:trHeight w:val="30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A29CA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     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хозяйственные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нужды</w:t>
            </w:r>
            <w:proofErr w:type="spell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C1FB9B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E3F4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9,0 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D613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6D16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3,0 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CBF0C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3,0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1AB8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3,0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E700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12,0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D6EE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3,0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5498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3,0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261D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3,0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0258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3,0 </w:t>
            </w:r>
          </w:p>
        </w:tc>
      </w:tr>
      <w:tr w:rsidR="006A22A4" w14:paraId="229B007A" w14:textId="77777777">
        <w:trPr>
          <w:trHeight w:val="30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E756B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III. ВСЕГО ЗАТРАТЫ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7B7612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D4F1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522,9 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08BF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71FD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143,4 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D0DB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186,0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63000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193,5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05571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792,6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A583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204,9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7B19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204,9 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4C5B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191,4 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30CB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191,4 </w:t>
            </w:r>
          </w:p>
        </w:tc>
      </w:tr>
    </w:tbl>
    <w:p w14:paraId="2F6E0CCE" w14:textId="77777777" w:rsidR="006A22A4" w:rsidRDefault="006A22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26AC2EFF" w14:textId="74333D63" w:rsidR="006A22A4" w:rsidRDefault="00A95A2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  <w:shd w:val="clear" w:color="auto" w:fill="FFFFFF"/>
        </w:rPr>
        <w:lastRenderedPageBreak/>
        <w:t>Расчет прибыли проекта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3766"/>
        <w:gridCol w:w="1166"/>
        <w:gridCol w:w="1043"/>
        <w:gridCol w:w="1003"/>
        <w:gridCol w:w="991"/>
        <w:gridCol w:w="1099"/>
        <w:gridCol w:w="927"/>
        <w:gridCol w:w="909"/>
        <w:gridCol w:w="909"/>
        <w:gridCol w:w="908"/>
        <w:gridCol w:w="908"/>
        <w:gridCol w:w="929"/>
      </w:tblGrid>
      <w:tr w:rsidR="006A22A4" w14:paraId="078184E3" w14:textId="77777777">
        <w:trPr>
          <w:trHeight w:val="300"/>
        </w:trPr>
        <w:tc>
          <w:tcPr>
            <w:tcW w:w="129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3A4D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0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7620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ед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изм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9BBC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2026 </w:t>
            </w:r>
          </w:p>
        </w:tc>
        <w:tc>
          <w:tcPr>
            <w:tcW w:w="137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4C0F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2026 </w:t>
            </w:r>
          </w:p>
        </w:tc>
        <w:tc>
          <w:tcPr>
            <w:tcW w:w="3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AB19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2027 </w:t>
            </w:r>
          </w:p>
        </w:tc>
        <w:tc>
          <w:tcPr>
            <w:tcW w:w="1255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CF2F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2027 </w:t>
            </w:r>
          </w:p>
        </w:tc>
      </w:tr>
      <w:tr w:rsidR="006A22A4" w14:paraId="3AAC6CD2" w14:textId="77777777">
        <w:trPr>
          <w:trHeight w:val="300"/>
        </w:trPr>
        <w:tc>
          <w:tcPr>
            <w:tcW w:w="12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3B0D0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2E5D0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75CFD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73C7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кварталам</w:t>
            </w:r>
            <w:proofErr w:type="spellEnd"/>
          </w:p>
        </w:tc>
        <w:tc>
          <w:tcPr>
            <w:tcW w:w="3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85470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5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C1C0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кварталам</w:t>
            </w:r>
            <w:proofErr w:type="spellEnd"/>
          </w:p>
        </w:tc>
      </w:tr>
      <w:tr w:rsidR="006A22A4" w14:paraId="4EA3580F" w14:textId="77777777">
        <w:trPr>
          <w:trHeight w:val="300"/>
        </w:trPr>
        <w:tc>
          <w:tcPr>
            <w:tcW w:w="12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78F55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25796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7200A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4CD9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EF46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35DF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III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180C2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IV</w:t>
            </w:r>
          </w:p>
        </w:tc>
        <w:tc>
          <w:tcPr>
            <w:tcW w:w="3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96AB40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49ED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BEDA8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3267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III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79BD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IV</w:t>
            </w:r>
          </w:p>
        </w:tc>
      </w:tr>
      <w:tr w:rsidR="006A22A4" w14:paraId="60DCD12D" w14:textId="77777777">
        <w:trPr>
          <w:trHeight w:val="30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760B24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Выручка</w:t>
            </w:r>
            <w:proofErr w:type="spell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966029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3D6F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813,0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9B16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835D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168,0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6E02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310,0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34BC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335,0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F00AC9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1402,0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DA788A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373,0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4F36D2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373,0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F71DB0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328,0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3AA51B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328,0</w:t>
            </w:r>
          </w:p>
        </w:tc>
      </w:tr>
      <w:tr w:rsidR="006A22A4" w14:paraId="73F3DEFE" w14:textId="77777777">
        <w:trPr>
          <w:trHeight w:val="30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1996C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Текущие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расходы</w:t>
            </w:r>
            <w:proofErr w:type="spell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777131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E3E0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522,9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EEC4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B808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143,4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E132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186,0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2B3A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193,5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424B94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792,6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5A652E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204,9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E8454B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204,9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B70ED5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191,4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C0F13F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191,4</w:t>
            </w:r>
          </w:p>
        </w:tc>
      </w:tr>
      <w:tr w:rsidR="006A22A4" w14:paraId="530EB5D0" w14:textId="77777777">
        <w:trPr>
          <w:trHeight w:val="28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6DBE9FB2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Валовая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прибыль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bottom"/>
          </w:tcPr>
          <w:p w14:paraId="45015F62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60B505D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290,1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1BAE281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0345583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24,6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16562FF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124,0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037AE57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141,5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bottom"/>
          </w:tcPr>
          <w:p w14:paraId="1CC28CDB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609,4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bottom"/>
          </w:tcPr>
          <w:p w14:paraId="6EA279FC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168,1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bottom"/>
          </w:tcPr>
          <w:p w14:paraId="6A2E9CE0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168,1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bottom"/>
          </w:tcPr>
          <w:p w14:paraId="19451F9C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136,6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bottom"/>
          </w:tcPr>
          <w:p w14:paraId="0BDA5C2C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136,6</w:t>
            </w:r>
          </w:p>
        </w:tc>
      </w:tr>
      <w:tr w:rsidR="006A22A4" w14:paraId="32F9975F" w14:textId="77777777">
        <w:trPr>
          <w:trHeight w:val="60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1BE62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BE7EC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Налог к уплате (в зависимости от системы налогообложения)</w:t>
            </w:r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D19CEE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7E1C8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48,8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8EDC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0,0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671F3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6,7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49F9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12,4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AB63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13,4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FD9128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56,1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B68D50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14,9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58117A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14,9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A33FDF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13,1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D643F3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13,1</w:t>
            </w:r>
          </w:p>
        </w:tc>
      </w:tr>
      <w:tr w:rsidR="006A22A4" w14:paraId="665C51B9" w14:textId="77777777">
        <w:trPr>
          <w:trHeight w:val="28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2C30E60A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Чистая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прибыль</w:t>
            </w:r>
            <w:proofErr w:type="spell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bottom"/>
          </w:tcPr>
          <w:p w14:paraId="6AF5CEE5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730F090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241,3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22DAF3E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44CB464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17,9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4553BA1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111,6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38176D0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128,1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bottom"/>
          </w:tcPr>
          <w:p w14:paraId="75BDBF56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553,3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bottom"/>
          </w:tcPr>
          <w:p w14:paraId="0B624FBD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153,2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bottom"/>
          </w:tcPr>
          <w:p w14:paraId="5599C520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153,2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bottom"/>
          </w:tcPr>
          <w:p w14:paraId="072C30B3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123,5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bottom"/>
          </w:tcPr>
          <w:p w14:paraId="4554EEDC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123,5</w:t>
            </w:r>
          </w:p>
        </w:tc>
      </w:tr>
      <w:tr w:rsidR="006A22A4" w14:paraId="76C456AE" w14:textId="77777777">
        <w:trPr>
          <w:trHeight w:val="30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8244F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Накопленная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чистая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прибыль</w:t>
            </w:r>
            <w:proofErr w:type="spell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55DF6F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69A58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241,3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FFDC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80ED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17,9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D390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129,5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07D0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257,6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87E8E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BFCB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410,8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A6D9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563,9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C134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687,4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C4C3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810,9</w:t>
            </w:r>
          </w:p>
        </w:tc>
      </w:tr>
      <w:tr w:rsidR="006A22A4" w14:paraId="4F8C3748" w14:textId="77777777">
        <w:trPr>
          <w:trHeight w:val="30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E51B6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Инвестиции</w:t>
            </w:r>
            <w:proofErr w:type="spell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D1A0BD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0428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350,0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D54D6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350,0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619E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1D0F2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A5F2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004F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AAC3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D1D2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37DE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153E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</w:tr>
      <w:tr w:rsidR="006A22A4" w14:paraId="16B72CDC" w14:textId="77777777">
        <w:trPr>
          <w:trHeight w:val="30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19CBF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Чистые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выгоды</w:t>
            </w:r>
            <w:proofErr w:type="spell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57322F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D3D5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54,9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98289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-350,0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958A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17,9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BFDC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129,5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38AB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257,6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D7CFF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13FC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410,8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48291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563,9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CCD3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687,4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3A896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810,9</w:t>
            </w:r>
          </w:p>
        </w:tc>
      </w:tr>
      <w:tr w:rsidR="006A22A4" w14:paraId="47E365F5" w14:textId="77777777">
        <w:trPr>
          <w:trHeight w:val="300"/>
        </w:trPr>
        <w:tc>
          <w:tcPr>
            <w:tcW w:w="1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40BCFB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Чистые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выгоды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нарстающим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итогом</w:t>
            </w:r>
            <w:proofErr w:type="spellEnd"/>
          </w:p>
        </w:tc>
        <w:tc>
          <w:tcPr>
            <w:tcW w:w="4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9EA07B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F6A79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46AF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-350,0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94D3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-332,1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51B7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-202,6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C6DB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54,9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8ECA0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AA15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465,7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CAA6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1029,6</w:t>
            </w:r>
          </w:p>
        </w:tc>
        <w:tc>
          <w:tcPr>
            <w:tcW w:w="3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1E77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1717,1</w:t>
            </w:r>
          </w:p>
        </w:tc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8B27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2528,0</w:t>
            </w:r>
          </w:p>
        </w:tc>
      </w:tr>
      <w:tr w:rsidR="006A22A4" w14:paraId="73CB975C" w14:textId="77777777">
        <w:trPr>
          <w:trHeight w:val="300"/>
        </w:trPr>
        <w:tc>
          <w:tcPr>
            <w:tcW w:w="12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B42F7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4EB34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FEBE7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9D7BC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60078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CC5C6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C1006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FA0E1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BA463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E6334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07179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DEF8B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2A4" w14:paraId="4898F60C" w14:textId="77777777">
        <w:trPr>
          <w:trHeight w:val="300"/>
        </w:trPr>
        <w:tc>
          <w:tcPr>
            <w:tcW w:w="12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AABE4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BE7EC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Расчет чистой прибыли в месяц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13340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80DE6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9D66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2B01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6,0 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B4E0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37,2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E072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42,7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4AF5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46,1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69BF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51,1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9BE3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51,1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2A44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41,2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564C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41,2 </w:t>
            </w:r>
          </w:p>
        </w:tc>
      </w:tr>
      <w:tr w:rsidR="006A22A4" w14:paraId="52D302A5" w14:textId="77777777">
        <w:trPr>
          <w:trHeight w:val="300"/>
        </w:trPr>
        <w:tc>
          <w:tcPr>
            <w:tcW w:w="12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40194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D4EBB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205BD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33180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ECF7F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B065D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005B5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7EE7B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4DD18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2B797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9D579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F76F3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2A4" w14:paraId="0ABE3834" w14:textId="77777777">
        <w:trPr>
          <w:trHeight w:val="300"/>
        </w:trPr>
        <w:tc>
          <w:tcPr>
            <w:tcW w:w="12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960E4" w14:textId="1BDBE24D" w:rsidR="006A22A4" w:rsidRDefault="006A22A4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6C259" w14:textId="73263569" w:rsidR="006A22A4" w:rsidRDefault="006A22A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AC107" w14:textId="3C3C5F71" w:rsidR="006A22A4" w:rsidRDefault="006A22A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BE435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ECE13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47C75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747E9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E59FE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F0D0C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4879D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36775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4A9AD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2A4" w14:paraId="2E67DA97" w14:textId="77777777">
        <w:trPr>
          <w:trHeight w:val="300"/>
        </w:trPr>
        <w:tc>
          <w:tcPr>
            <w:tcW w:w="12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EDB03" w14:textId="60BA99F7" w:rsidR="006A22A4" w:rsidRDefault="006A22A4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4DDCE" w14:textId="5D855FD7" w:rsidR="006A22A4" w:rsidRDefault="006A22A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DE7E7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64803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54C52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DA639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EE100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AA66E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F6CE1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0BFF2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04FF9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8F1FB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F2CC69E" w14:textId="77777777" w:rsidR="006A22A4" w:rsidRDefault="006A22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sectPr w:rsidR="006A22A4">
          <w:pgSz w:w="16838" w:h="11906" w:orient="landscape"/>
          <w:pgMar w:top="1701" w:right="1134" w:bottom="850" w:left="1134" w:header="709" w:footer="709" w:gutter="0"/>
          <w:cols w:space="0"/>
          <w:docGrid w:linePitch="360"/>
        </w:sectPr>
      </w:pPr>
    </w:p>
    <w:p w14:paraId="13CC6F3F" w14:textId="77777777" w:rsidR="006A22A4" w:rsidRDefault="006A22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24D4812E" w14:textId="77777777" w:rsidR="006A22A4" w:rsidRDefault="006A22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076C8B85" w14:textId="77777777" w:rsidR="006A22A4" w:rsidRDefault="00A95A24">
      <w:pPr>
        <w:pStyle w:val="1"/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Toc17568"/>
      <w:r>
        <w:rPr>
          <w:rFonts w:ascii="Times New Roman" w:hAnsi="Times New Roman" w:cs="Times New Roman"/>
          <w:sz w:val="24"/>
          <w:szCs w:val="24"/>
        </w:rPr>
        <w:t>Описание проекта продукции (услуги) и технологии производственного процесса</w:t>
      </w:r>
      <w:bookmarkEnd w:id="4"/>
    </w:p>
    <w:p w14:paraId="6A311D91" w14:textId="6CA0133E" w:rsidR="006A22A4" w:rsidRDefault="00A9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ab/>
        <w:t>рамках</w:t>
      </w:r>
      <w:r>
        <w:rPr>
          <w:rFonts w:ascii="Times New Roman" w:hAnsi="Times New Roman" w:cs="Times New Roman"/>
          <w:sz w:val="24"/>
          <w:szCs w:val="24"/>
        </w:rPr>
        <w:tab/>
        <w:t>реализации</w:t>
      </w:r>
      <w:r>
        <w:rPr>
          <w:rFonts w:ascii="Times New Roman" w:hAnsi="Times New Roman" w:cs="Times New Roman"/>
          <w:sz w:val="24"/>
          <w:szCs w:val="24"/>
        </w:rPr>
        <w:tab/>
        <w:t xml:space="preserve">проекта планируется открытие магазина сувениров и подарков в г. Улан-Удэ, ТЦ ___________ </w:t>
      </w:r>
    </w:p>
    <w:p w14:paraId="794842FA" w14:textId="540F243D" w:rsidR="006A22A4" w:rsidRDefault="00A9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Инициатор проекта будет зарегистрирован в качестве индивидуального предпринимателя и работать без привлечения наемных работников.</w:t>
      </w:r>
    </w:p>
    <w:p w14:paraId="643E61F6" w14:textId="77777777" w:rsidR="006A22A4" w:rsidRDefault="00A95A24">
      <w:pPr>
        <w:pStyle w:val="ab"/>
        <w:shd w:val="clear" w:color="auto" w:fill="FFFFFF"/>
        <w:tabs>
          <w:tab w:val="left" w:pos="1100"/>
        </w:tabs>
        <w:spacing w:beforeAutospacing="0" w:afterAutospacing="0"/>
        <w:ind w:firstLineChars="275" w:firstLine="660"/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>Сувенирная продукция, которая будет представлена в магазине, будет относиться к различным видам товаров, включая товары народного промысла, дизайнерские предметы интерьера и декора, предметы художественного искусства, посуда, символика, бижутерия, текстиль, аксессуары и другое </w:t>
      </w:r>
    </w:p>
    <w:p w14:paraId="4840FEFF" w14:textId="77777777" w:rsidR="006A22A4" w:rsidRDefault="00A95A24">
      <w:pPr>
        <w:pStyle w:val="ab"/>
        <w:shd w:val="clear" w:color="auto" w:fill="FFFFFF"/>
        <w:tabs>
          <w:tab w:val="left" w:pos="1100"/>
        </w:tabs>
        <w:spacing w:beforeAutospacing="0" w:afterAutospacing="0"/>
        <w:ind w:firstLineChars="275" w:firstLine="660"/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 xml:space="preserve">Магазин будет работать в среднем ценовом сегменте (средний чек – 1000 руб.) и ориентироваться на широкую аудиторию покупателей. </w:t>
      </w:r>
    </w:p>
    <w:p w14:paraId="0083544F" w14:textId="77777777" w:rsidR="006A22A4" w:rsidRDefault="00A95A24">
      <w:pPr>
        <w:pStyle w:val="ab"/>
        <w:shd w:val="clear" w:color="auto" w:fill="FFFFFF"/>
        <w:tabs>
          <w:tab w:val="left" w:pos="1100"/>
        </w:tabs>
        <w:spacing w:beforeAutospacing="0" w:afterAutospacing="0"/>
        <w:ind w:firstLineChars="275" w:firstLine="660"/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>Продукция будет закупаться мелким оптом у местных производителей сувенирной продукции, также будут проводиться закупки дизайнерских товаров у городских художников и дизайнеров. У них будут приобретаться как готовые изделия, так и их проекты для передачи заказов на малые предприятия. Для предотвращения проблем с неустойчивостью спроса ассортимент магазина будет пополняться тематическими товарами к новогодним и весенним праздникам.</w:t>
      </w:r>
    </w:p>
    <w:p w14:paraId="4945FBBE" w14:textId="77777777" w:rsidR="006A22A4" w:rsidRDefault="006A2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</w:p>
    <w:p w14:paraId="1CD785D6" w14:textId="77777777" w:rsidR="006A22A4" w:rsidRDefault="00A95A24">
      <w:pPr>
        <w:pStyle w:val="1"/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Toc16164"/>
      <w:r>
        <w:rPr>
          <w:rFonts w:ascii="Times New Roman" w:hAnsi="Times New Roman" w:cs="Times New Roman"/>
          <w:sz w:val="24"/>
          <w:szCs w:val="24"/>
        </w:rPr>
        <w:t>Анализ рынка и план маркетинга, планируемые каналы сбыта</w:t>
      </w:r>
      <w:bookmarkEnd w:id="5"/>
    </w:p>
    <w:p w14:paraId="13363192" w14:textId="77777777" w:rsidR="006A22A4" w:rsidRDefault="00A95A24">
      <w:pPr>
        <w:pStyle w:val="ab"/>
        <w:shd w:val="clear" w:color="auto" w:fill="FFFFFF"/>
        <w:tabs>
          <w:tab w:val="left" w:pos="1100"/>
        </w:tabs>
        <w:spacing w:beforeAutospacing="0" w:afterAutospacing="0"/>
        <w:ind w:firstLineChars="275" w:firstLine="660"/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>На сегодня рынок подарков и сувениров представляет собой разветвленную отрасль со множеством направлений, которые относятся к двум основным сегментам: рекламно-сувенирному и потребительскому.  </w:t>
      </w:r>
    </w:p>
    <w:p w14:paraId="211864D0" w14:textId="77777777" w:rsidR="006A22A4" w:rsidRDefault="00A95A24">
      <w:pPr>
        <w:pStyle w:val="ab"/>
        <w:shd w:val="clear" w:color="auto" w:fill="FFFFFF"/>
        <w:tabs>
          <w:tab w:val="left" w:pos="1100"/>
        </w:tabs>
        <w:spacing w:beforeAutospacing="0" w:afterAutospacing="0"/>
        <w:ind w:firstLineChars="275" w:firstLine="660"/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 xml:space="preserve">К первому относятся промо-сувениры, бизнес-сувениры, и VIP-сувениры, имеющие отношение к деятельности компаний. </w:t>
      </w:r>
    </w:p>
    <w:p w14:paraId="3FE050EF" w14:textId="77777777" w:rsidR="006A22A4" w:rsidRDefault="00A95A24">
      <w:pPr>
        <w:pStyle w:val="ab"/>
        <w:shd w:val="clear" w:color="auto" w:fill="FFFFFF"/>
        <w:tabs>
          <w:tab w:val="left" w:pos="1100"/>
        </w:tabs>
        <w:spacing w:beforeAutospacing="0" w:afterAutospacing="0"/>
        <w:ind w:firstLineChars="275" w:firstLine="660"/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 xml:space="preserve">В потребительский сегмент включают продукцию, востребованную покупателями в розничной торговле. В последние годы на рынке наблюдается тенденция постепенного отказа розничных магазинов от дешевых производителей (как правило, китайских) в пользу отечественных либо дорогих зарубежных. </w:t>
      </w:r>
    </w:p>
    <w:p w14:paraId="1B8DC4B5" w14:textId="7428FD5E" w:rsidR="006A22A4" w:rsidRDefault="00A95A24">
      <w:pPr>
        <w:pStyle w:val="ab"/>
        <w:shd w:val="clear" w:color="auto" w:fill="FFFFFF"/>
        <w:tabs>
          <w:tab w:val="left" w:pos="1100"/>
        </w:tabs>
        <w:spacing w:beforeAutospacing="0" w:afterAutospacing="0"/>
        <w:ind w:firstLineChars="275" w:firstLine="660"/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 xml:space="preserve">На сегодняшний день открывается все больше игроков со своим производством и четко определенным ассортиментным предложением, что помогает им завоевывать незанятые ниши. Основным местом концентрации подарков являются крупные города и туристические центры. </w:t>
      </w:r>
    </w:p>
    <w:p w14:paraId="6A9D0BB2" w14:textId="638CE726" w:rsidR="006A22A4" w:rsidRDefault="00A95A24" w:rsidP="00A95A24">
      <w:pPr>
        <w:pStyle w:val="ab"/>
        <w:shd w:val="clear" w:color="auto" w:fill="FFFFFF"/>
        <w:tabs>
          <w:tab w:val="left" w:pos="1100"/>
        </w:tabs>
        <w:spacing w:beforeAutospacing="0" w:afterAutospacing="0"/>
        <w:ind w:firstLineChars="275" w:firstLine="660"/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 xml:space="preserve">Особенностью отрасли является то, что потребителями подарочной продукции являются практически все группы населения. Основной спрос на подарочную продукцию фиксируется в преддверии праздников: Нового года, Рождества, 8 марта, 23 февраля, Дня Святого Валентина. В принципе, в роли подарков могут выступать абсолютно любые предметы. </w:t>
      </w:r>
    </w:p>
    <w:p w14:paraId="25D6AC18" w14:textId="5E24777D" w:rsidR="006A22A4" w:rsidRDefault="00A95A24">
      <w:pPr>
        <w:pStyle w:val="ab"/>
        <w:shd w:val="clear" w:color="auto" w:fill="FFFFFF"/>
        <w:tabs>
          <w:tab w:val="left" w:pos="1100"/>
        </w:tabs>
        <w:spacing w:beforeAutospacing="0" w:afterAutospacing="0"/>
        <w:ind w:firstLineChars="275" w:firstLine="660"/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 xml:space="preserve">По данным исследований в области потребительских предпочтений жителей российских городов, тройку лидеров по популярности среди подарков составляют именно оригинальные сувениры (74%). Следом идут алкоголь (72%) и канцелярские товары (69%). </w:t>
      </w:r>
    </w:p>
    <w:p w14:paraId="3794D4EF" w14:textId="77777777" w:rsidR="006A22A4" w:rsidRDefault="00A95A24">
      <w:pPr>
        <w:pStyle w:val="ab"/>
        <w:shd w:val="clear" w:color="auto" w:fill="FFFFFF"/>
        <w:tabs>
          <w:tab w:val="left" w:pos="1100"/>
        </w:tabs>
        <w:spacing w:beforeAutospacing="0" w:afterAutospacing="0"/>
        <w:ind w:firstLineChars="275" w:firstLine="660"/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>Открытию сувенирного магазина косвенно способствует и сокращение выездного туризма в пользу туризма внутреннего. По данным Ростуризма, по итогам 2024 зафиксирован рост внутреннего туризма на 30%. Данные тенденции диктуют новые экономические реалии: россиянам гораздо дешевле отдыхать, не выезжая за пределы страны. Такой факт играет на руку как развитию отечественной инфраструктуры, так и сувенирной индустрии, поскольку туристы являются одними из самых активных покупателей сувенирной продукции.</w:t>
      </w:r>
    </w:p>
    <w:p w14:paraId="63B9A1D9" w14:textId="77777777" w:rsidR="006A22A4" w:rsidRDefault="006A22A4">
      <w:pPr>
        <w:shd w:val="clear" w:color="auto" w:fill="FFFFFF"/>
        <w:tabs>
          <w:tab w:val="left" w:pos="1100"/>
        </w:tabs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</w:p>
    <w:p w14:paraId="6382F78B" w14:textId="77777777" w:rsidR="006A22A4" w:rsidRDefault="00A95A24">
      <w:pPr>
        <w:pStyle w:val="1"/>
        <w:numPr>
          <w:ilvl w:val="0"/>
          <w:numId w:val="3"/>
        </w:numPr>
        <w:spacing w:before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6" w:name="_Toc18992"/>
      <w:r>
        <w:rPr>
          <w:rFonts w:ascii="Times New Roman" w:hAnsi="Times New Roman" w:cs="Times New Roman"/>
          <w:sz w:val="24"/>
          <w:szCs w:val="24"/>
        </w:rPr>
        <w:lastRenderedPageBreak/>
        <w:t>Сведения о приобретаемом оборудовании, товарах, продукции, сырье (с указанием наименования модели (марки), количества и цены), планируемой сумме затрат</w:t>
      </w:r>
      <w:bookmarkEnd w:id="6"/>
    </w:p>
    <w:p w14:paraId="325F770C" w14:textId="3808CCE1" w:rsidR="006A22A4" w:rsidRDefault="00A9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Закупка продукции будет производится у поставщиков в г. Москва, г. Иркутск. </w:t>
      </w:r>
    </w:p>
    <w:p w14:paraId="1366E240" w14:textId="77777777" w:rsidR="006A22A4" w:rsidRDefault="00A95A2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Обоснование дорогостоящего оборудования:</w:t>
      </w:r>
    </w:p>
    <w:tbl>
      <w:tblPr>
        <w:tblW w:w="4959" w:type="pct"/>
        <w:tblLayout w:type="fixed"/>
        <w:tblLook w:val="04A0" w:firstRow="1" w:lastRow="0" w:firstColumn="1" w:lastColumn="0" w:noHBand="0" w:noVBand="1"/>
      </w:tblPr>
      <w:tblGrid>
        <w:gridCol w:w="3259"/>
        <w:gridCol w:w="1873"/>
        <w:gridCol w:w="4139"/>
      </w:tblGrid>
      <w:tr w:rsidR="006A22A4" w14:paraId="409C555F" w14:textId="77777777">
        <w:trPr>
          <w:trHeight w:val="57"/>
          <w:tblHeader/>
        </w:trPr>
        <w:tc>
          <w:tcPr>
            <w:tcW w:w="17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27163" w14:textId="77777777" w:rsidR="006A22A4" w:rsidRDefault="00A95A2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Наименование</w:t>
            </w:r>
            <w:proofErr w:type="spellEnd"/>
          </w:p>
        </w:tc>
        <w:tc>
          <w:tcPr>
            <w:tcW w:w="10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4CF64" w14:textId="77777777" w:rsidR="006A22A4" w:rsidRDefault="00A95A24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Цена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22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4DC83" w14:textId="77777777" w:rsidR="006A22A4" w:rsidRDefault="00A95A24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Характеристика и описание обоснования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дорогостоящего оборудования</w:t>
            </w:r>
          </w:p>
        </w:tc>
      </w:tr>
      <w:tr w:rsidR="006A22A4" w14:paraId="04F74194" w14:textId="77777777">
        <w:trPr>
          <w:trHeight w:val="57"/>
        </w:trPr>
        <w:tc>
          <w:tcPr>
            <w:tcW w:w="17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3F7CD" w14:textId="77777777" w:rsidR="006A22A4" w:rsidRDefault="00A95A24">
            <w:pPr>
              <w:spacing w:line="240" w:lineRule="auto"/>
              <w:textAlignment w:val="top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ККМ+эвотор</w:t>
            </w:r>
            <w:proofErr w:type="spellEnd"/>
          </w:p>
        </w:tc>
        <w:tc>
          <w:tcPr>
            <w:tcW w:w="10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64898" w14:textId="77777777" w:rsidR="006A22A4" w:rsidRDefault="00A95A24">
            <w:pPr>
              <w:spacing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26100</w:t>
            </w:r>
          </w:p>
        </w:tc>
        <w:tc>
          <w:tcPr>
            <w:tcW w:w="2232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6DBAFE2" w14:textId="77777777" w:rsidR="006A22A4" w:rsidRDefault="00A95A24">
            <w:pPr>
              <w:spacing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Для обеспечения соблюдения кассовой дисциплины, а также маркировки </w:t>
            </w:r>
          </w:p>
        </w:tc>
      </w:tr>
      <w:tr w:rsidR="006A22A4" w14:paraId="5F764B53" w14:textId="77777777">
        <w:trPr>
          <w:trHeight w:val="260"/>
        </w:trPr>
        <w:tc>
          <w:tcPr>
            <w:tcW w:w="17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B8164" w14:textId="77777777" w:rsidR="006A22A4" w:rsidRDefault="00A95A24">
            <w:pPr>
              <w:spacing w:line="240" w:lineRule="auto"/>
              <w:textAlignment w:val="top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Стеллажи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стоячие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напольные</w:t>
            </w:r>
            <w:proofErr w:type="spellEnd"/>
          </w:p>
        </w:tc>
        <w:tc>
          <w:tcPr>
            <w:tcW w:w="10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4BF9CC4" w14:textId="77777777" w:rsidR="006A22A4" w:rsidRDefault="00A95A24">
            <w:pPr>
              <w:spacing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15000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D0F7" w14:textId="77777777" w:rsidR="006A22A4" w:rsidRDefault="00A95A24">
            <w:pPr>
              <w:spacing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Для обеспечения хранения и выкладки вещей в магазине</w:t>
            </w:r>
          </w:p>
        </w:tc>
      </w:tr>
    </w:tbl>
    <w:p w14:paraId="5834A6D0" w14:textId="77777777" w:rsidR="006A22A4" w:rsidRDefault="006A22A4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6F05678" w14:textId="77777777" w:rsidR="006A22A4" w:rsidRDefault="00A95A24">
      <w:pPr>
        <w:pStyle w:val="1"/>
        <w:numPr>
          <w:ilvl w:val="0"/>
          <w:numId w:val="4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_Toc25845"/>
      <w:r>
        <w:rPr>
          <w:rFonts w:ascii="Times New Roman" w:hAnsi="Times New Roman" w:cs="Times New Roman"/>
          <w:sz w:val="24"/>
          <w:szCs w:val="24"/>
        </w:rPr>
        <w:t>Описание рисков проекта и способы их минимизации</w:t>
      </w:r>
      <w:bookmarkEnd w:id="7"/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403"/>
        <w:gridCol w:w="1755"/>
        <w:gridCol w:w="5186"/>
      </w:tblGrid>
      <w:tr w:rsidR="006A22A4" w14:paraId="32829EAE" w14:textId="77777777">
        <w:tc>
          <w:tcPr>
            <w:tcW w:w="1259" w:type="pct"/>
            <w:vAlign w:val="center"/>
          </w:tcPr>
          <w:p w14:paraId="7D3242C9" w14:textId="77777777" w:rsidR="006A22A4" w:rsidRDefault="00A95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Риски</w:t>
            </w:r>
          </w:p>
        </w:tc>
        <w:tc>
          <w:tcPr>
            <w:tcW w:w="952" w:type="pct"/>
            <w:vAlign w:val="center"/>
          </w:tcPr>
          <w:p w14:paraId="0C390957" w14:textId="77777777" w:rsidR="006A22A4" w:rsidRDefault="00A95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Степень влияния</w:t>
            </w:r>
          </w:p>
        </w:tc>
        <w:tc>
          <w:tcPr>
            <w:tcW w:w="2787" w:type="pct"/>
            <w:vAlign w:val="center"/>
          </w:tcPr>
          <w:p w14:paraId="03280CE0" w14:textId="77777777" w:rsidR="006A22A4" w:rsidRDefault="00A95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оптимизации</w:t>
            </w:r>
          </w:p>
        </w:tc>
      </w:tr>
      <w:tr w:rsidR="006A22A4" w14:paraId="6229ED68" w14:textId="77777777">
        <w:tc>
          <w:tcPr>
            <w:tcW w:w="1259" w:type="pct"/>
            <w:vAlign w:val="center"/>
          </w:tcPr>
          <w:p w14:paraId="580E409E" w14:textId="44A89EBE" w:rsidR="006A22A4" w:rsidRDefault="00A95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Риск нереализации проекта </w:t>
            </w:r>
          </w:p>
        </w:tc>
        <w:tc>
          <w:tcPr>
            <w:tcW w:w="952" w:type="pct"/>
            <w:vAlign w:val="center"/>
          </w:tcPr>
          <w:p w14:paraId="35D1E236" w14:textId="77777777" w:rsidR="006A22A4" w:rsidRDefault="00A95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минимальный</w:t>
            </w:r>
          </w:p>
        </w:tc>
        <w:tc>
          <w:tcPr>
            <w:tcW w:w="2787" w:type="pct"/>
            <w:vAlign w:val="center"/>
          </w:tcPr>
          <w:p w14:paraId="4FE01246" w14:textId="04087057" w:rsidR="006A22A4" w:rsidRDefault="00A95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 имеет опыт, продвижение в 2ГИС, социальных сетях, наработка постоянной клиентской базы и повышение их лояльности за счет бонусной программы </w:t>
            </w:r>
          </w:p>
        </w:tc>
      </w:tr>
      <w:tr w:rsidR="006A22A4" w14:paraId="6072EEC4" w14:textId="77777777">
        <w:tc>
          <w:tcPr>
            <w:tcW w:w="1259" w:type="pct"/>
            <w:vAlign w:val="center"/>
          </w:tcPr>
          <w:p w14:paraId="7D8590C9" w14:textId="77777777" w:rsidR="006A22A4" w:rsidRDefault="00A95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риск - риск недофинансирования проекта</w:t>
            </w:r>
          </w:p>
        </w:tc>
        <w:tc>
          <w:tcPr>
            <w:tcW w:w="952" w:type="pct"/>
            <w:vAlign w:val="center"/>
          </w:tcPr>
          <w:p w14:paraId="08105F57" w14:textId="77777777" w:rsidR="006A22A4" w:rsidRDefault="00A95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7264ADE" w14:textId="77777777" w:rsidR="006A22A4" w:rsidRDefault="006A2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pct"/>
            <w:vAlign w:val="center"/>
          </w:tcPr>
          <w:p w14:paraId="131324AE" w14:textId="77777777" w:rsidR="006A22A4" w:rsidRDefault="00A95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инвестиций из разных источников</w:t>
            </w:r>
          </w:p>
        </w:tc>
      </w:tr>
      <w:tr w:rsidR="006A22A4" w14:paraId="32771F47" w14:textId="77777777">
        <w:tc>
          <w:tcPr>
            <w:tcW w:w="1259" w:type="pct"/>
            <w:vAlign w:val="center"/>
          </w:tcPr>
          <w:p w14:paraId="343EC0F3" w14:textId="77777777" w:rsidR="006A22A4" w:rsidRDefault="00A95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риск - рыночный риск из-за колебания цен</w:t>
            </w:r>
          </w:p>
        </w:tc>
        <w:tc>
          <w:tcPr>
            <w:tcW w:w="952" w:type="pct"/>
            <w:vAlign w:val="center"/>
          </w:tcPr>
          <w:p w14:paraId="667D0BC2" w14:textId="77777777" w:rsidR="006A22A4" w:rsidRDefault="00A95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787" w:type="pct"/>
            <w:vAlign w:val="center"/>
          </w:tcPr>
          <w:p w14:paraId="6638F761" w14:textId="77777777" w:rsidR="006A22A4" w:rsidRDefault="00A95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цен на оборудование, сырье, материалы варьируется в среднем 10-20%, будет оптимизироваться за счет собственных средств</w:t>
            </w:r>
          </w:p>
        </w:tc>
      </w:tr>
      <w:tr w:rsidR="006A22A4" w14:paraId="573B5EEE" w14:textId="77777777">
        <w:trPr>
          <w:trHeight w:val="1412"/>
        </w:trPr>
        <w:tc>
          <w:tcPr>
            <w:tcW w:w="1259" w:type="pct"/>
            <w:vAlign w:val="center"/>
          </w:tcPr>
          <w:p w14:paraId="1EF7B4DF" w14:textId="77777777" w:rsidR="006A22A4" w:rsidRDefault="00A95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риск - риск, связанный с поломкой оборудования</w:t>
            </w:r>
          </w:p>
        </w:tc>
        <w:tc>
          <w:tcPr>
            <w:tcW w:w="952" w:type="pct"/>
            <w:vAlign w:val="center"/>
          </w:tcPr>
          <w:p w14:paraId="1FE28CD4" w14:textId="77777777" w:rsidR="006A22A4" w:rsidRDefault="00A95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</w:p>
        </w:tc>
        <w:tc>
          <w:tcPr>
            <w:tcW w:w="2787" w:type="pct"/>
            <w:vAlign w:val="center"/>
          </w:tcPr>
          <w:p w14:paraId="5141753C" w14:textId="77777777" w:rsidR="006A22A4" w:rsidRDefault="00A95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Инициатор проекта осуществляет большой спектр услуг - некоторые операции могут осуществляться в ручном режиме.</w:t>
            </w:r>
          </w:p>
        </w:tc>
      </w:tr>
      <w:tr w:rsidR="006A22A4" w14:paraId="17BCAC0D" w14:textId="77777777">
        <w:tc>
          <w:tcPr>
            <w:tcW w:w="1259" w:type="pct"/>
            <w:vAlign w:val="center"/>
          </w:tcPr>
          <w:p w14:paraId="1BB5AC07" w14:textId="77777777" w:rsidR="006A22A4" w:rsidRDefault="00A95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Производственный риск  </w:t>
            </w:r>
          </w:p>
        </w:tc>
        <w:tc>
          <w:tcPr>
            <w:tcW w:w="952" w:type="pct"/>
            <w:vAlign w:val="center"/>
          </w:tcPr>
          <w:p w14:paraId="23953AAC" w14:textId="77777777" w:rsidR="006A22A4" w:rsidRDefault="00A95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минимальный,</w:t>
            </w:r>
          </w:p>
        </w:tc>
        <w:tc>
          <w:tcPr>
            <w:tcW w:w="2787" w:type="pct"/>
            <w:vAlign w:val="center"/>
          </w:tcPr>
          <w:p w14:paraId="2EF89FD1" w14:textId="5E255F8E" w:rsidR="006A22A4" w:rsidRDefault="00A95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инициатор проекта имеет опыт, прохождение обучения.</w:t>
            </w:r>
          </w:p>
          <w:p w14:paraId="1317EBC5" w14:textId="7AC8E461" w:rsidR="006A22A4" w:rsidRDefault="00A95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отсутствуют работники, риск, связанный с подбором персонала, отсутствует.</w:t>
            </w:r>
          </w:p>
        </w:tc>
      </w:tr>
      <w:tr w:rsidR="006A22A4" w14:paraId="5B197C33" w14:textId="77777777">
        <w:tc>
          <w:tcPr>
            <w:tcW w:w="1259" w:type="pct"/>
            <w:vAlign w:val="center"/>
          </w:tcPr>
          <w:p w14:paraId="3C212D23" w14:textId="77777777" w:rsidR="006A22A4" w:rsidRDefault="00A95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Стратегический риск - репутационный риск</w:t>
            </w:r>
          </w:p>
        </w:tc>
        <w:tc>
          <w:tcPr>
            <w:tcW w:w="952" w:type="pct"/>
            <w:vAlign w:val="center"/>
          </w:tcPr>
          <w:p w14:paraId="5FCD7D51" w14:textId="77777777" w:rsidR="006A22A4" w:rsidRDefault="00A95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</w:p>
        </w:tc>
        <w:tc>
          <w:tcPr>
            <w:tcW w:w="2787" w:type="pct"/>
            <w:vAlign w:val="center"/>
          </w:tcPr>
          <w:p w14:paraId="694D71F4" w14:textId="77777777" w:rsidR="006A22A4" w:rsidRDefault="00A95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 планирует зарабатывать свое имя, репутацию. </w:t>
            </w:r>
          </w:p>
        </w:tc>
      </w:tr>
    </w:tbl>
    <w:p w14:paraId="5CFF7B2E" w14:textId="77777777" w:rsidR="006A22A4" w:rsidRDefault="006A22A4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49BA0B6F" w14:textId="77777777" w:rsidR="00A95A24" w:rsidRPr="00A95A24" w:rsidRDefault="00A95A24" w:rsidP="00A95A24"/>
    <w:p w14:paraId="47882A40" w14:textId="77777777" w:rsidR="00A95A24" w:rsidRPr="00A95A24" w:rsidRDefault="00A95A24" w:rsidP="00A95A24"/>
    <w:p w14:paraId="4B8F9185" w14:textId="389CE69D" w:rsidR="00A95A24" w:rsidRPr="00A95A24" w:rsidRDefault="00A95A24" w:rsidP="00A95A24">
      <w:pPr>
        <w:tabs>
          <w:tab w:val="left" w:pos="2295"/>
        </w:tabs>
      </w:pPr>
      <w:r>
        <w:tab/>
      </w:r>
    </w:p>
    <w:p w14:paraId="55C481F1" w14:textId="77777777" w:rsidR="00A95A24" w:rsidRPr="00A95A24" w:rsidRDefault="00A95A24" w:rsidP="00A95A24"/>
    <w:p w14:paraId="6BE1BD4E" w14:textId="77777777" w:rsidR="00A95A24" w:rsidRPr="00A95A24" w:rsidRDefault="00A95A24" w:rsidP="00A95A24"/>
    <w:p w14:paraId="59223A8F" w14:textId="45CBDAFD" w:rsidR="006A22A4" w:rsidRDefault="00A95A24" w:rsidP="00A95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A22A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</w:rPr>
        <w:br w:type="page"/>
      </w:r>
      <w:bookmarkStart w:id="8" w:name="_Toc7640"/>
    </w:p>
    <w:p w14:paraId="112D65C8" w14:textId="77777777" w:rsidR="006A22A4" w:rsidRDefault="00A95A24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Приложения (расчетные таблицы).</w:t>
      </w:r>
      <w:bookmarkEnd w:id="8"/>
    </w:p>
    <w:p w14:paraId="15A6575E" w14:textId="77777777" w:rsidR="006A22A4" w:rsidRDefault="00A95A24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_Toc24782"/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Инвестиционные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затраты</w:t>
      </w:r>
      <w:bookmarkEnd w:id="9"/>
      <w:proofErr w:type="spellEnd"/>
    </w:p>
    <w:p w14:paraId="29725CFC" w14:textId="77777777" w:rsidR="006A22A4" w:rsidRDefault="006A2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98" w:type="pct"/>
        <w:tblLook w:val="04A0" w:firstRow="1" w:lastRow="0" w:firstColumn="1" w:lastColumn="0" w:noHBand="0" w:noVBand="1"/>
      </w:tblPr>
      <w:tblGrid>
        <w:gridCol w:w="5087"/>
        <w:gridCol w:w="1580"/>
        <w:gridCol w:w="1451"/>
        <w:gridCol w:w="1335"/>
        <w:gridCol w:w="1425"/>
        <w:gridCol w:w="2025"/>
        <w:gridCol w:w="1661"/>
      </w:tblGrid>
      <w:tr w:rsidR="006A22A4" w14:paraId="2A7F7DAC" w14:textId="77777777">
        <w:trPr>
          <w:trHeight w:val="300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5ECFD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17DA7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E3E0C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F05B0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9F4AC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4C1D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0E861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2A4" w14:paraId="69C15CCB" w14:textId="77777777">
        <w:trPr>
          <w:trHeight w:val="840"/>
        </w:trPr>
        <w:tc>
          <w:tcPr>
            <w:tcW w:w="17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4FE4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Наименование</w:t>
            </w:r>
            <w:proofErr w:type="spellEnd"/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9CF9D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Ед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изм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29583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Цена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9145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EEEF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Сумма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6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2D9B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соцзащиты</w:t>
            </w:r>
            <w:proofErr w:type="spellEnd"/>
          </w:p>
        </w:tc>
        <w:tc>
          <w:tcPr>
            <w:tcW w:w="5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6323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Собственные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средства</w:t>
            </w:r>
            <w:proofErr w:type="spellEnd"/>
          </w:p>
        </w:tc>
      </w:tr>
      <w:tr w:rsidR="006A22A4" w14:paraId="12C380B7" w14:textId="77777777">
        <w:trPr>
          <w:trHeight w:val="300"/>
        </w:trPr>
        <w:tc>
          <w:tcPr>
            <w:tcW w:w="17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11B867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Аренда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C2D65" w14:textId="77777777" w:rsidR="006A22A4" w:rsidRDefault="00A95A24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шт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65DB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30 000,0 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565F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632B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30 000,0 </w:t>
            </w:r>
          </w:p>
        </w:tc>
        <w:tc>
          <w:tcPr>
            <w:tcW w:w="6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54D5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30 000,0 </w:t>
            </w:r>
          </w:p>
        </w:tc>
        <w:tc>
          <w:tcPr>
            <w:tcW w:w="5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258DF3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22A4" w14:paraId="1938294F" w14:textId="77777777">
        <w:trPr>
          <w:trHeight w:val="300"/>
        </w:trPr>
        <w:tc>
          <w:tcPr>
            <w:tcW w:w="17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DB35C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ККМ+эвотор+честный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знак</w:t>
            </w:r>
            <w:proofErr w:type="spellEnd"/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6CA2F" w14:textId="77777777" w:rsidR="006A22A4" w:rsidRDefault="00A95A24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шт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726F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26 000,0 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FC7C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FD2A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26 000,0 </w:t>
            </w:r>
          </w:p>
        </w:tc>
        <w:tc>
          <w:tcPr>
            <w:tcW w:w="6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1233F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26 000,0 </w:t>
            </w:r>
          </w:p>
        </w:tc>
        <w:tc>
          <w:tcPr>
            <w:tcW w:w="5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60E4D9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22A4" w14:paraId="4B80B570" w14:textId="77777777">
        <w:trPr>
          <w:trHeight w:val="300"/>
        </w:trPr>
        <w:tc>
          <w:tcPr>
            <w:tcW w:w="17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57253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Торговое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оборудование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-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витрина</w:t>
            </w:r>
            <w:proofErr w:type="spellEnd"/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9D96" w14:textId="77777777" w:rsidR="006A22A4" w:rsidRDefault="00A95A24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шт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D6F9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40 000,0 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FB81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562E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80 000,0 </w:t>
            </w:r>
          </w:p>
        </w:tc>
        <w:tc>
          <w:tcPr>
            <w:tcW w:w="6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F318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80 000,0 </w:t>
            </w:r>
          </w:p>
        </w:tc>
        <w:tc>
          <w:tcPr>
            <w:tcW w:w="5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1AB438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22A4" w14:paraId="69A887EA" w14:textId="77777777">
        <w:trPr>
          <w:trHeight w:val="300"/>
        </w:trPr>
        <w:tc>
          <w:tcPr>
            <w:tcW w:w="17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D7583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Стеллажи</w:t>
            </w:r>
            <w:proofErr w:type="spellEnd"/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1E4AD" w14:textId="77777777" w:rsidR="006A22A4" w:rsidRDefault="00A95A24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шт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EA2A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10 000,0 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1D5E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7C97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10 000,0 </w:t>
            </w:r>
          </w:p>
        </w:tc>
        <w:tc>
          <w:tcPr>
            <w:tcW w:w="6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8F69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10 000,0 </w:t>
            </w:r>
          </w:p>
        </w:tc>
        <w:tc>
          <w:tcPr>
            <w:tcW w:w="5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C9755F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22A4" w14:paraId="48B2951E" w14:textId="77777777">
        <w:trPr>
          <w:trHeight w:val="300"/>
        </w:trPr>
        <w:tc>
          <w:tcPr>
            <w:tcW w:w="17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30403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Сейф</w:t>
            </w:r>
            <w:proofErr w:type="spellEnd"/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D9F10" w14:textId="77777777" w:rsidR="006A22A4" w:rsidRDefault="00A95A24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шт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BF69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15 000,0 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FD2A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190D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15 000,0 </w:t>
            </w:r>
          </w:p>
        </w:tc>
        <w:tc>
          <w:tcPr>
            <w:tcW w:w="6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F1E3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15 000,0 </w:t>
            </w:r>
          </w:p>
        </w:tc>
        <w:tc>
          <w:tcPr>
            <w:tcW w:w="5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87ED98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22A4" w14:paraId="08BEE588" w14:textId="77777777">
        <w:trPr>
          <w:trHeight w:val="300"/>
        </w:trPr>
        <w:tc>
          <w:tcPr>
            <w:tcW w:w="17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F82E2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Оборотные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средства</w:t>
            </w:r>
            <w:proofErr w:type="spellEnd"/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CC98F" w14:textId="77777777" w:rsidR="006A22A4" w:rsidRDefault="00A95A24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шт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D21E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164 000,0 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BB7D0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8600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164 000,0 </w:t>
            </w:r>
          </w:p>
        </w:tc>
        <w:tc>
          <w:tcPr>
            <w:tcW w:w="6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8579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164 000,0 </w:t>
            </w:r>
          </w:p>
        </w:tc>
        <w:tc>
          <w:tcPr>
            <w:tcW w:w="5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540E8C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22A4" w14:paraId="385476F3" w14:textId="77777777">
        <w:trPr>
          <w:trHeight w:val="300"/>
        </w:trPr>
        <w:tc>
          <w:tcPr>
            <w:tcW w:w="17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84FA0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Стойка</w:t>
            </w:r>
            <w:proofErr w:type="spellEnd"/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36FF7" w14:textId="77777777" w:rsidR="006A22A4" w:rsidRDefault="00A95A24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шт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3B0B1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25 000,0 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5E36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90A82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25 000,0 </w:t>
            </w:r>
          </w:p>
        </w:tc>
        <w:tc>
          <w:tcPr>
            <w:tcW w:w="6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0991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25 000,0 </w:t>
            </w:r>
          </w:p>
        </w:tc>
        <w:tc>
          <w:tcPr>
            <w:tcW w:w="5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4D0F65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22A4" w14:paraId="5B6AF5CC" w14:textId="77777777">
        <w:trPr>
          <w:trHeight w:val="300"/>
        </w:trPr>
        <w:tc>
          <w:tcPr>
            <w:tcW w:w="3252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4194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ИТОГО:</w:t>
            </w: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2A79D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350 000,0 </w:t>
            </w:r>
          </w:p>
        </w:tc>
        <w:tc>
          <w:tcPr>
            <w:tcW w:w="6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0AD5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350 000,0 </w:t>
            </w:r>
          </w:p>
        </w:tc>
        <w:tc>
          <w:tcPr>
            <w:tcW w:w="5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65E4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0,0 </w:t>
            </w:r>
          </w:p>
        </w:tc>
      </w:tr>
    </w:tbl>
    <w:p w14:paraId="31647B90" w14:textId="77777777" w:rsidR="006A22A4" w:rsidRDefault="006A22A4"/>
    <w:p w14:paraId="76E4FEBA" w14:textId="77777777" w:rsidR="006A22A4" w:rsidRDefault="006A22A4"/>
    <w:p w14:paraId="4A0D2759" w14:textId="77777777" w:rsidR="006A22A4" w:rsidRDefault="006A22A4"/>
    <w:p w14:paraId="75AB4BE2" w14:textId="77777777" w:rsidR="006A22A4" w:rsidRDefault="006A22A4"/>
    <w:p w14:paraId="478B130A" w14:textId="77777777" w:rsidR="006A22A4" w:rsidRDefault="006A22A4"/>
    <w:p w14:paraId="3D663CE0" w14:textId="77777777" w:rsidR="006A22A4" w:rsidRDefault="006A22A4"/>
    <w:p w14:paraId="163A39D7" w14:textId="77777777" w:rsidR="006A22A4" w:rsidRDefault="006A22A4"/>
    <w:tbl>
      <w:tblPr>
        <w:tblW w:w="5000" w:type="pct"/>
        <w:tblLook w:val="04A0" w:firstRow="1" w:lastRow="0" w:firstColumn="1" w:lastColumn="0" w:noHBand="0" w:noVBand="1"/>
      </w:tblPr>
      <w:tblGrid>
        <w:gridCol w:w="3562"/>
        <w:gridCol w:w="1122"/>
        <w:gridCol w:w="1040"/>
        <w:gridCol w:w="921"/>
        <w:gridCol w:w="991"/>
        <w:gridCol w:w="1413"/>
        <w:gridCol w:w="1136"/>
        <w:gridCol w:w="877"/>
        <w:gridCol w:w="842"/>
        <w:gridCol w:w="877"/>
        <w:gridCol w:w="877"/>
        <w:gridCol w:w="912"/>
      </w:tblGrid>
      <w:tr w:rsidR="006A22A4" w14:paraId="1A3E9AF8" w14:textId="77777777" w:rsidTr="00A95A24">
        <w:trPr>
          <w:trHeight w:val="300"/>
        </w:trPr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FF584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A9CA7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86205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5523A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05104" w14:textId="7647F28B" w:rsidR="006A22A4" w:rsidRDefault="006A22A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0C70C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0BA81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FA19B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7A0BC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E1595" w14:textId="77777777" w:rsidR="006A22A4" w:rsidRDefault="006A22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2A4" w14:paraId="201720FA" w14:textId="77777777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BEB84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Инвестиции</w:t>
            </w:r>
            <w:proofErr w:type="spellEnd"/>
          </w:p>
        </w:tc>
      </w:tr>
      <w:tr w:rsidR="006A22A4" w14:paraId="46103092" w14:textId="77777777" w:rsidTr="00A95A24">
        <w:trPr>
          <w:trHeight w:val="300"/>
        </w:trPr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8D5FC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6031C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2057E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96EB6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94850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7D2D9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081A2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A0389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676E2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BAD52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4E7DF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041FC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2A4" w14:paraId="28928A1F" w14:textId="77777777" w:rsidTr="00A95A24">
        <w:trPr>
          <w:trHeight w:val="795"/>
        </w:trPr>
        <w:tc>
          <w:tcPr>
            <w:tcW w:w="122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42A9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Источник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финансирования</w:t>
            </w:r>
            <w:proofErr w:type="spellEnd"/>
          </w:p>
        </w:tc>
        <w:tc>
          <w:tcPr>
            <w:tcW w:w="38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24BE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Сумма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.)</w:t>
            </w:r>
          </w:p>
        </w:tc>
        <w:tc>
          <w:tcPr>
            <w:tcW w:w="35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7AD1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BE7EC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Доля от общей суммы затрат (%)</w:t>
            </w:r>
          </w:p>
        </w:tc>
        <w:tc>
          <w:tcPr>
            <w:tcW w:w="1531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958E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2026 </w:t>
            </w:r>
          </w:p>
        </w:tc>
        <w:tc>
          <w:tcPr>
            <w:tcW w:w="301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C54DD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2027 </w:t>
            </w:r>
          </w:p>
        </w:tc>
        <w:tc>
          <w:tcPr>
            <w:tcW w:w="1204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837D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2027 </w:t>
            </w:r>
          </w:p>
        </w:tc>
      </w:tr>
      <w:tr w:rsidR="006A22A4" w14:paraId="40F222DE" w14:textId="77777777" w:rsidTr="00A95A24">
        <w:trPr>
          <w:trHeight w:val="900"/>
        </w:trPr>
        <w:tc>
          <w:tcPr>
            <w:tcW w:w="122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99377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2B0BA8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AF42F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26AC3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92DE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5360D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III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729D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IV</w:t>
            </w:r>
          </w:p>
        </w:tc>
        <w:tc>
          <w:tcPr>
            <w:tcW w:w="30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CD021C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6D75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F350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288B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III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3A44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IV</w:t>
            </w:r>
          </w:p>
        </w:tc>
      </w:tr>
      <w:tr w:rsidR="006A22A4" w14:paraId="6FC804C0" w14:textId="77777777" w:rsidTr="00A95A24">
        <w:trPr>
          <w:trHeight w:val="15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067DB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BE7EC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Средства адресной социальной помощи, выделенной в рамках заключенного социального контракта на осуществление индивидуальной предпринимательской деятельности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D01C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BE7EC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350,00 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A9C4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100%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AB11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350,0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913B3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5B163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30A72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464F8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268B8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8209A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791E7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B54295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2A4" w14:paraId="22F19EA3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B238C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Собственные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средства</w:t>
            </w:r>
            <w:proofErr w:type="spellEnd"/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3F9DF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0,00 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C842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8650B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D43F93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7A6DF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982E4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F426A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3B154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6AEAB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7B715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755C1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2A4" w14:paraId="0FC288A2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F9EAB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Иные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заемные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средства</w:t>
            </w:r>
            <w:proofErr w:type="spellEnd"/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6DC97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957DB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C65F1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2FB248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744EE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C30F5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F0051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C110B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6C93C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2CE66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50374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2A4" w14:paraId="32F00CB6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05C56" w14:textId="77777777" w:rsidR="006A22A4" w:rsidRDefault="00A95A2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Всего</w:t>
            </w:r>
            <w:proofErr w:type="spellEnd"/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30C8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350,00 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4AD9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100%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3B70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350,0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113C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FC44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E8D61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A207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BAB6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C51B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86AA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1060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</w:tr>
      <w:tr w:rsidR="006A22A4" w14:paraId="0E8CCC84" w14:textId="77777777" w:rsidTr="00A95A24">
        <w:trPr>
          <w:trHeight w:val="300"/>
        </w:trPr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46C5F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E5294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2B7FB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8E537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E17F8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A4648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7130C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2737F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5BB8F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9307E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63FEB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EF4A9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2A4" w14:paraId="11E044F2" w14:textId="77777777" w:rsidTr="00A95A24">
        <w:trPr>
          <w:trHeight w:val="300"/>
        </w:trPr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EA49E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E11DF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07500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5446F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52166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7BB69E" w14:textId="77777777" w:rsidR="00A95A24" w:rsidRDefault="00A95A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FF4272" w14:textId="77777777" w:rsidR="00A95A24" w:rsidRDefault="00A95A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4ED73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62D0B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AD7C9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51D39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F006D" w14:textId="77777777" w:rsidR="006A22A4" w:rsidRDefault="006A22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2A4" w14:paraId="1765F22D" w14:textId="77777777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1A864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lastRenderedPageBreak/>
              <w:t>Планируемые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доходы</w:t>
            </w:r>
            <w:proofErr w:type="spellEnd"/>
          </w:p>
        </w:tc>
      </w:tr>
      <w:tr w:rsidR="006A22A4" w14:paraId="30ECD12F" w14:textId="77777777" w:rsidTr="00A95A24">
        <w:trPr>
          <w:trHeight w:val="300"/>
        </w:trPr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866C3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B2C72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4D093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29C54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3FEFC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9D36D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0DA2F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F11E4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E4958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09600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76074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C35E7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22A4" w14:paraId="73556840" w14:textId="77777777" w:rsidTr="00A95A24">
        <w:trPr>
          <w:trHeight w:val="300"/>
        </w:trPr>
        <w:tc>
          <w:tcPr>
            <w:tcW w:w="122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21D1F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Показатели</w:t>
            </w:r>
            <w:proofErr w:type="spellEnd"/>
          </w:p>
        </w:tc>
        <w:tc>
          <w:tcPr>
            <w:tcW w:w="38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1AF8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изм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8897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2026 </w:t>
            </w:r>
          </w:p>
        </w:tc>
        <w:tc>
          <w:tcPr>
            <w:tcW w:w="1531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F755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2026 </w:t>
            </w:r>
          </w:p>
        </w:tc>
        <w:tc>
          <w:tcPr>
            <w:tcW w:w="301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6AC1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2027 </w:t>
            </w:r>
          </w:p>
        </w:tc>
        <w:tc>
          <w:tcPr>
            <w:tcW w:w="1204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5658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2027 </w:t>
            </w:r>
          </w:p>
        </w:tc>
      </w:tr>
      <w:tr w:rsidR="006A22A4" w14:paraId="3452981C" w14:textId="77777777" w:rsidTr="00A95A24">
        <w:trPr>
          <w:trHeight w:val="300"/>
        </w:trPr>
        <w:tc>
          <w:tcPr>
            <w:tcW w:w="122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8D4887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41E75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17047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D44B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кварталам</w:t>
            </w:r>
            <w:proofErr w:type="spellEnd"/>
          </w:p>
        </w:tc>
        <w:tc>
          <w:tcPr>
            <w:tcW w:w="30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B1C9C5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6414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кварталам</w:t>
            </w:r>
            <w:proofErr w:type="spellEnd"/>
          </w:p>
        </w:tc>
      </w:tr>
      <w:tr w:rsidR="006A22A4" w14:paraId="32B92013" w14:textId="77777777" w:rsidTr="00A95A24">
        <w:trPr>
          <w:trHeight w:val="300"/>
        </w:trPr>
        <w:tc>
          <w:tcPr>
            <w:tcW w:w="122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22BCF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778288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78F8B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AB65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210DB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788C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III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7620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IV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9A787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CA3D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7032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05C3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III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9E5F4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IV</w:t>
            </w:r>
          </w:p>
        </w:tc>
      </w:tr>
      <w:tr w:rsidR="006A22A4" w14:paraId="3FDCC687" w14:textId="77777777" w:rsidTr="00A95A24">
        <w:trPr>
          <w:trHeight w:val="56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03103C1E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  <w:r w:rsidRPr="00BE7EC7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. Объем пр-ва в натуральном выражении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20DEFBC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256CDF1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730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5CB6C31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6A66B4A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160 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012E259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280 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6264FC6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290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5733E07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1220 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7C384EB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320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17308F8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320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3CFE3D9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290 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008D17F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290 </w:t>
            </w:r>
          </w:p>
        </w:tc>
      </w:tr>
      <w:tr w:rsidR="006A22A4" w14:paraId="3C658D3F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90F8D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Сувениры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963F6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A5E0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260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7158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2B39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60 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07AE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100 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6C71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1331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440 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18DC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110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8BEB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110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87D5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110 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EE5CA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110 </w:t>
            </w:r>
          </w:p>
        </w:tc>
      </w:tr>
      <w:tr w:rsidR="006A22A4" w14:paraId="421230F8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8793D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Сувениры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1000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FDA5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8633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220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3341D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1E7E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60 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D9E94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80 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7EFC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80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6D06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360 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46E0B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743F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6334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90 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992D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90 </w:t>
            </w:r>
          </w:p>
        </w:tc>
      </w:tr>
      <w:tr w:rsidR="006A22A4" w14:paraId="2019B16F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D7A27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Сувениры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1500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3FEC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15B7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110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E381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AF17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 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D7E8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50 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1AD76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681A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140 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7D6F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E23D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1906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20 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C7F3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20 </w:t>
            </w:r>
          </w:p>
        </w:tc>
      </w:tr>
      <w:tr w:rsidR="006A22A4" w14:paraId="79516788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8AF3E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Сувениры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2500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78EA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962A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140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B934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D5A5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30 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E9B5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50 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9F7C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60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43565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280 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4721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70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8D8E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70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970BE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70 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FCCD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70 </w:t>
            </w:r>
          </w:p>
        </w:tc>
      </w:tr>
      <w:tr w:rsidR="006A22A4" w14:paraId="6E068073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42FDC50A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EC7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Цена за единицу, тыс. рублей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1C7CFB8F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01CB5826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710149F2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597EC632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6F8651B0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0EF8D1DD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7A97C7C0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2BD700FF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724DEE02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32B0A57C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3DC9491C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22A4" w14:paraId="6B7914D2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7AAE59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Сувениры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до 300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F357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30BB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300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5647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300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FCF6B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300 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9276A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300 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E647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300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02E5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300 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EEA5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300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1F06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300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0EB4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300 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FA5D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300 </w:t>
            </w:r>
          </w:p>
        </w:tc>
      </w:tr>
      <w:tr w:rsidR="006A22A4" w14:paraId="3EB6671C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0AA96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Сувениры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1000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3CFE5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6B5F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1000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E799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1000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BD26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1000 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2870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1000 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26BA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1000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28151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1000 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BF15F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1000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B489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1000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C1C0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1000 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CE0B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1000 </w:t>
            </w:r>
          </w:p>
        </w:tc>
      </w:tr>
      <w:tr w:rsidR="006A22A4" w14:paraId="1BD158E5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E7CB4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Сувениры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1500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2F5E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41A51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1500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675D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1500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270F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1500 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4D41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1500 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8D20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1500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9DB99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1500 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6DE4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1500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9471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1500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A2C2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1500 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BCCE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1500 </w:t>
            </w:r>
          </w:p>
        </w:tc>
      </w:tr>
      <w:tr w:rsidR="006A22A4" w14:paraId="63DA3AC2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4C16E4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Сувениры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2500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17108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1F3D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2500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569E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2500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CCD67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2500 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BEC9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2500 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F5B0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2500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13178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2500 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A213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2500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8CA9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2500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FEE1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2500 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3F061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2500 </w:t>
            </w:r>
          </w:p>
        </w:tc>
      </w:tr>
      <w:tr w:rsidR="006A22A4" w14:paraId="3750DD63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460D1578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III</w:t>
            </w:r>
            <w:r w:rsidRPr="00BE7EC7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. Выручка от реализации продукции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7EFD732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5C36D7A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813,0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3EFD49F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0,0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160C3A9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168,0 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6E3077D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310,0 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54733E4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335,0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6429710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1 402,0 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24E1F2B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373,0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0B28E97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373,0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3B9045C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328,0 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9D08E"/>
            <w:vAlign w:val="center"/>
          </w:tcPr>
          <w:p w14:paraId="28D2BAB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328,0 </w:t>
            </w:r>
          </w:p>
        </w:tc>
      </w:tr>
      <w:tr w:rsidR="006A22A4" w14:paraId="289AC524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9E493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Сувениры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до 300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2AB6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74E2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78,0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4D70E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0,0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02B3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18,0 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802F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30,0 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70AA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30,0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0C71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132,0 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1B0B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33,0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8538A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33,0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AD59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33,0 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14FB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33,0 </w:t>
            </w:r>
          </w:p>
        </w:tc>
      </w:tr>
      <w:tr w:rsidR="006A22A4" w14:paraId="291FF81A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9C461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Сувениры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до 1000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F8FF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2983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220,0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6A3F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0,0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D0BB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60,0 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7C5F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80,0 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2AE6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80,0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9BA8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360,0 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5925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90,0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C613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90,0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2A184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90,0 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F2367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90,0 </w:t>
            </w:r>
          </w:p>
        </w:tc>
      </w:tr>
      <w:tr w:rsidR="006A22A4" w14:paraId="2E644DB1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DCFDE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Сувениры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до 1500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C49F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F870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165,0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B73F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0,0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C26C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15,0 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7FFD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75,0 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F0F1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75,0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27E0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210,0 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8E35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75,0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46B84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75,0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7772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30,0 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3997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30,0 </w:t>
            </w:r>
          </w:p>
        </w:tc>
      </w:tr>
      <w:tr w:rsidR="006A22A4" w14:paraId="3120CA0E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54DC0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Сувениры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до 2500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49F6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43EC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350,0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87A7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0,0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FB10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75,0 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631A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125,0 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AC52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150,0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A571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700,0 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BD2B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175,0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07E2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175,0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41C7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175,0 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4147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175,0 </w:t>
            </w:r>
          </w:p>
        </w:tc>
      </w:tr>
      <w:tr w:rsidR="006A22A4" w14:paraId="1706F180" w14:textId="77777777" w:rsidTr="00A95A24">
        <w:trPr>
          <w:trHeight w:val="300"/>
        </w:trPr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44BDC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F096C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9272F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123B1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3339E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FE09B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87A97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3E7D1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12B98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24B00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3FE3E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D4FAF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2A4" w14:paraId="3C927479" w14:textId="77777777" w:rsidTr="00A95A24">
        <w:trPr>
          <w:trHeight w:val="300"/>
        </w:trPr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B77F9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Размер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выручки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месяц</w:t>
            </w:r>
            <w:proofErr w:type="spellEnd"/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62EF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 руб.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4E40B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D5A4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D3F4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56,0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1F07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103,3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4173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111,7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BAC7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116,8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3308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124,3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8D3A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124,3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D75A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109,3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67CE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109,3 </w:t>
            </w:r>
          </w:p>
        </w:tc>
      </w:tr>
      <w:tr w:rsidR="006A22A4" w14:paraId="4EE48C67" w14:textId="77777777" w:rsidTr="00A95A24">
        <w:trPr>
          <w:trHeight w:val="300"/>
        </w:trPr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B1588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5E3F6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7413E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E9814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D05B8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11E24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E0AB1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D0A4F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142A8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6E53A" w14:textId="77777777" w:rsidR="006A22A4" w:rsidRDefault="006A22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2A4" w14:paraId="1CA6AB40" w14:textId="77777777" w:rsidTr="00A95A24">
        <w:trPr>
          <w:trHeight w:val="300"/>
        </w:trPr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B3D4F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BDD22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F4E99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716FA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95506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FD013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E3D59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44E02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171EE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C6AB6" w14:textId="77777777" w:rsidR="006A22A4" w:rsidRDefault="006A22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2A4" w14:paraId="6321E1AD" w14:textId="77777777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475A4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Планируемые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текущие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расходы</w:t>
            </w:r>
            <w:proofErr w:type="spellEnd"/>
          </w:p>
        </w:tc>
      </w:tr>
      <w:tr w:rsidR="006A22A4" w14:paraId="5DC6DCF2" w14:textId="77777777" w:rsidTr="00A95A24">
        <w:trPr>
          <w:trHeight w:val="300"/>
        </w:trPr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BA688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06C78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E3939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5FC79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393B6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67A38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B8CA8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012D4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F03FD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8EADC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6CD9D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AFC1E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2A4" w14:paraId="10F903E9" w14:textId="77777777" w:rsidTr="00A95A24">
        <w:trPr>
          <w:trHeight w:val="300"/>
        </w:trPr>
        <w:tc>
          <w:tcPr>
            <w:tcW w:w="122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1705C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Показатели</w:t>
            </w:r>
            <w:proofErr w:type="spellEnd"/>
          </w:p>
        </w:tc>
        <w:tc>
          <w:tcPr>
            <w:tcW w:w="38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5A9A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ед.изм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9C63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2026 </w:t>
            </w:r>
          </w:p>
        </w:tc>
        <w:tc>
          <w:tcPr>
            <w:tcW w:w="1531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8599A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2026 </w:t>
            </w:r>
          </w:p>
        </w:tc>
        <w:tc>
          <w:tcPr>
            <w:tcW w:w="301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355B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2027 </w:t>
            </w:r>
          </w:p>
        </w:tc>
        <w:tc>
          <w:tcPr>
            <w:tcW w:w="1204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BDEA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2027 </w:t>
            </w:r>
          </w:p>
        </w:tc>
      </w:tr>
      <w:tr w:rsidR="006A22A4" w14:paraId="457C52C5" w14:textId="77777777" w:rsidTr="00A95A24">
        <w:trPr>
          <w:trHeight w:val="300"/>
        </w:trPr>
        <w:tc>
          <w:tcPr>
            <w:tcW w:w="122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7BC50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02B84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25AB8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F10C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кварталам</w:t>
            </w:r>
            <w:proofErr w:type="spellEnd"/>
          </w:p>
        </w:tc>
        <w:tc>
          <w:tcPr>
            <w:tcW w:w="30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2494D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2E79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кварталам</w:t>
            </w:r>
            <w:proofErr w:type="spellEnd"/>
          </w:p>
        </w:tc>
      </w:tr>
      <w:tr w:rsidR="006A22A4" w14:paraId="53F1A788" w14:textId="77777777" w:rsidTr="00A95A24">
        <w:trPr>
          <w:trHeight w:val="300"/>
        </w:trPr>
        <w:tc>
          <w:tcPr>
            <w:tcW w:w="122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01639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16D8F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4F384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6F16B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7962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7C23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III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36C0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IV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37E5E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3965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8C732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AABA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III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083BF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IV</w:t>
            </w:r>
          </w:p>
        </w:tc>
      </w:tr>
      <w:tr w:rsidR="006A22A4" w14:paraId="54EEBE70" w14:textId="77777777" w:rsidTr="00A95A24">
        <w:trPr>
          <w:trHeight w:val="56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4F1B5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  <w:r w:rsidRPr="00BE7EC7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. Переменные (прямые) расходы, всего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A99CC5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020B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243,9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2C1B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EC27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50,4 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7AE3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93,0 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3636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100,5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91DB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420,6 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5D14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111,9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A0B2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111,9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B7F4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98,4 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EE75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98,4 </w:t>
            </w:r>
          </w:p>
        </w:tc>
      </w:tr>
      <w:tr w:rsidR="006A22A4" w14:paraId="05AA2066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0CBEDA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BE7EC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затраты на сырье и материалы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02AE2E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0CD4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243,9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05AA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2E9E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50,4 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3001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93,0 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47DB7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100,5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AF49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420,6 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5291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111,9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5CC4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111,9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A2B0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98,4 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1EC7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98,4 </w:t>
            </w:r>
          </w:p>
        </w:tc>
      </w:tr>
      <w:tr w:rsidR="006A22A4" w14:paraId="41C6D0BF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9AA51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BE7EC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затраты на оплату труда произв. рабочих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F7C749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4F78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92F9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29DA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5E13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DD2A1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354B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502F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E759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2423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293A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</w:tr>
      <w:tr w:rsidR="006A22A4" w14:paraId="3E92AD90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304E2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отчисления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соц.нужды</w:t>
            </w:r>
            <w:proofErr w:type="spellEnd"/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1F0F3E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89FC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5A4F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6DA0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6CB6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71E1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A3E2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0653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7EE8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5D0E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CC52D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</w:tr>
      <w:tr w:rsidR="006A22A4" w14:paraId="529C38A9" w14:textId="77777777" w:rsidTr="00A95A24">
        <w:trPr>
          <w:trHeight w:val="56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954A4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</w:t>
            </w:r>
            <w:r w:rsidRPr="00BE7EC7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. Постоянные (накладные) расходы, всего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D0DD90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0A9D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279,0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F7BD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F84F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93,0 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C835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93,0 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7A6B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93,0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C40CA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372,0 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264FC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93,0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ED7A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93,0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456D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93,0 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47E4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93,0 </w:t>
            </w:r>
          </w:p>
        </w:tc>
      </w:tr>
      <w:tr w:rsidR="006A22A4" w14:paraId="4574AF46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69C50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      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аренда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помещения</w:t>
            </w:r>
            <w:proofErr w:type="spellEnd"/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1778A3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7BDB4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270,0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9343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5565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90,0 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7DDCB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90,0 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9FAA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90,0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2ABA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360,0 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5FA8E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90,0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F056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90,0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EFA5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90,0 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69EB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90,0 </w:t>
            </w:r>
          </w:p>
        </w:tc>
      </w:tr>
      <w:tr w:rsidR="006A22A4" w14:paraId="6536F20B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4D883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     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хозяйственные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нужды</w:t>
            </w:r>
            <w:proofErr w:type="spellEnd"/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A2E964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065F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9,0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476E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41F1A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3,0 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071E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3,0 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F7E6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1A93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12,0 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63EE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7471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EC87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3,0 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C92C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3,0 </w:t>
            </w:r>
          </w:p>
        </w:tc>
      </w:tr>
      <w:tr w:rsidR="006A22A4" w14:paraId="435CDB67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07A79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III. ВСЕГО ЗАТРАТЫ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972BB4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477A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522,9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E09C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A945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143,4 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91D6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186,0 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AC04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193,5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044C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792,6 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B7B5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204,9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73B1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204,9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B247E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191,4 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C65D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191,4 </w:t>
            </w:r>
          </w:p>
        </w:tc>
      </w:tr>
      <w:tr w:rsidR="006A22A4" w14:paraId="3392D26E" w14:textId="77777777" w:rsidTr="00A95A24">
        <w:trPr>
          <w:trHeight w:val="300"/>
        </w:trPr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9CB85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183A1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3C149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AC27E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445B9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39E0D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33C60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01F31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97F5B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796C1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F5C00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96FCE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2A4" w14:paraId="6EAE2079" w14:textId="77777777" w:rsidTr="00A95A24">
        <w:trPr>
          <w:trHeight w:val="300"/>
        </w:trPr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FA054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677BD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C7F37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93234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7CAD6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D3455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D6A63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712B6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5932E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C14FE" w14:textId="77777777" w:rsidR="006A22A4" w:rsidRDefault="006A22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2A4" w14:paraId="6735E28A" w14:textId="77777777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0B7BF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Налоговые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отчисления</w:t>
            </w:r>
            <w:proofErr w:type="spellEnd"/>
          </w:p>
        </w:tc>
      </w:tr>
      <w:tr w:rsidR="006A22A4" w14:paraId="2DA8F801" w14:textId="77777777" w:rsidTr="00A95A24">
        <w:trPr>
          <w:trHeight w:val="300"/>
        </w:trPr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0C544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C8237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C60E0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D7CF8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FF8DC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ABD54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E1C34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CC4D1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75C2C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7BA16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A9703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030B2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2A4" w14:paraId="0397B774" w14:textId="77777777" w:rsidTr="00A95A24">
        <w:trPr>
          <w:trHeight w:val="300"/>
        </w:trPr>
        <w:tc>
          <w:tcPr>
            <w:tcW w:w="122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F01F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Показатели</w:t>
            </w:r>
            <w:proofErr w:type="spellEnd"/>
          </w:p>
        </w:tc>
        <w:tc>
          <w:tcPr>
            <w:tcW w:w="38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A9AF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ед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изм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8182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2026 </w:t>
            </w:r>
          </w:p>
        </w:tc>
        <w:tc>
          <w:tcPr>
            <w:tcW w:w="1531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4486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2026 </w:t>
            </w:r>
          </w:p>
        </w:tc>
        <w:tc>
          <w:tcPr>
            <w:tcW w:w="301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A209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2027 </w:t>
            </w:r>
          </w:p>
        </w:tc>
        <w:tc>
          <w:tcPr>
            <w:tcW w:w="1204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FEDE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2027 </w:t>
            </w:r>
          </w:p>
        </w:tc>
      </w:tr>
      <w:tr w:rsidR="006A22A4" w14:paraId="4C0B449F" w14:textId="77777777" w:rsidTr="00A95A24">
        <w:trPr>
          <w:trHeight w:val="300"/>
        </w:trPr>
        <w:tc>
          <w:tcPr>
            <w:tcW w:w="122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659782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2432C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7CD06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1111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кварталам</w:t>
            </w:r>
            <w:proofErr w:type="spellEnd"/>
          </w:p>
        </w:tc>
        <w:tc>
          <w:tcPr>
            <w:tcW w:w="30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92B6C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38B1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кварталам</w:t>
            </w:r>
            <w:proofErr w:type="spellEnd"/>
          </w:p>
        </w:tc>
      </w:tr>
      <w:tr w:rsidR="006A22A4" w14:paraId="1697829D" w14:textId="77777777" w:rsidTr="00A95A24">
        <w:trPr>
          <w:trHeight w:val="300"/>
        </w:trPr>
        <w:tc>
          <w:tcPr>
            <w:tcW w:w="122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4771A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6A1D81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FA9769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F5DC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E665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86AB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III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31C9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IV</w:t>
            </w:r>
          </w:p>
        </w:tc>
        <w:tc>
          <w:tcPr>
            <w:tcW w:w="30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D91F7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5B64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DA97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B098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III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885F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IV</w:t>
            </w:r>
          </w:p>
        </w:tc>
      </w:tr>
      <w:tr w:rsidR="006A22A4" w14:paraId="293C08CE" w14:textId="77777777" w:rsidTr="00A95A24">
        <w:trPr>
          <w:trHeight w:val="6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A7183" w14:textId="178548B6" w:rsidR="006A22A4" w:rsidRPr="00C85941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Упрощенная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система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налогообложения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619C6F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B331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48,8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4522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F5BC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6,7 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FFBE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12,4 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90230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13,4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DFB9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56,1 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9EDE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14,9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B7ADA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14,9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D9C2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13,1 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ABB49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13,1 </w:t>
            </w:r>
          </w:p>
        </w:tc>
      </w:tr>
      <w:tr w:rsidR="006A22A4" w14:paraId="40B40FAB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2A9BBA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НДФЛ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A5270F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820E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3D99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F90B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0411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D92B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12CA1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F394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64F9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7F6D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5B60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</w:tr>
      <w:tr w:rsidR="006A22A4" w14:paraId="797F8338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9DBA7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Отчисления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внебюджетные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фонды</w:t>
            </w:r>
            <w:proofErr w:type="spellEnd"/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FC68EA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1AB4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4AD9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3674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E9D5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7A89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B7E5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AFFD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596F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DAD5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8ED49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</w:tr>
      <w:tr w:rsidR="006A22A4" w14:paraId="6DFAB61B" w14:textId="77777777" w:rsidTr="00A95A24">
        <w:trPr>
          <w:trHeight w:val="56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9E2AC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EC7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ВСЕГО налоговых поступлений в бюджеты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D9A68A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6F5F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48,8 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A6EBE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501B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6,7 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EB80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12,4 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7688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13,4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2819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56,1 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A1BF9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14,9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3FDFD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14,9 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C239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13,1 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6E067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13,1 </w:t>
            </w:r>
          </w:p>
        </w:tc>
      </w:tr>
      <w:tr w:rsidR="006A22A4" w14:paraId="059E2637" w14:textId="77777777" w:rsidTr="00A95A24">
        <w:trPr>
          <w:trHeight w:val="300"/>
        </w:trPr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91076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95303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27341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C644D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0A6A2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108FBA" w14:textId="77777777" w:rsidR="00A95A24" w:rsidRDefault="00A95A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69D6C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223AE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FB655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2B8D6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9E168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90954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7BE59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2A4" w14:paraId="1B582550" w14:textId="77777777" w:rsidTr="00A95A24">
        <w:trPr>
          <w:trHeight w:val="300"/>
        </w:trPr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CC334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976B6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BEF46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70B06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EC0AC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231A5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75265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0CEA9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50302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146DB" w14:textId="77777777" w:rsidR="006A22A4" w:rsidRDefault="006A22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2A4" w14:paraId="479C5051" w14:textId="77777777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C3B51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Финансовые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результаты</w:t>
            </w:r>
            <w:proofErr w:type="spellEnd"/>
          </w:p>
        </w:tc>
      </w:tr>
      <w:tr w:rsidR="006A22A4" w14:paraId="3F124A51" w14:textId="77777777" w:rsidTr="00A95A24">
        <w:trPr>
          <w:trHeight w:val="300"/>
        </w:trPr>
        <w:tc>
          <w:tcPr>
            <w:tcW w:w="122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F189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8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006A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ед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изм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C9A7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2026 </w:t>
            </w:r>
          </w:p>
        </w:tc>
        <w:tc>
          <w:tcPr>
            <w:tcW w:w="1531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EF16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2026 </w:t>
            </w:r>
          </w:p>
        </w:tc>
        <w:tc>
          <w:tcPr>
            <w:tcW w:w="301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F769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2027 </w:t>
            </w:r>
          </w:p>
        </w:tc>
        <w:tc>
          <w:tcPr>
            <w:tcW w:w="1204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4B8C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2027 </w:t>
            </w:r>
          </w:p>
        </w:tc>
      </w:tr>
      <w:tr w:rsidR="006A22A4" w14:paraId="7A1F07AC" w14:textId="77777777" w:rsidTr="00A95A24">
        <w:trPr>
          <w:trHeight w:val="300"/>
        </w:trPr>
        <w:tc>
          <w:tcPr>
            <w:tcW w:w="122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9E7F5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04765F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E0895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C0F7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кварталам</w:t>
            </w:r>
            <w:proofErr w:type="spellEnd"/>
          </w:p>
        </w:tc>
        <w:tc>
          <w:tcPr>
            <w:tcW w:w="30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98805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3E82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кварталам</w:t>
            </w:r>
            <w:proofErr w:type="spellEnd"/>
          </w:p>
        </w:tc>
      </w:tr>
      <w:tr w:rsidR="006A22A4" w14:paraId="5A7AAED5" w14:textId="77777777" w:rsidTr="00A95A24">
        <w:trPr>
          <w:trHeight w:val="300"/>
        </w:trPr>
        <w:tc>
          <w:tcPr>
            <w:tcW w:w="122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63F1C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FBEC2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5EB0D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70BA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67C1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2DB8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III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C1F0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IV</w:t>
            </w:r>
          </w:p>
        </w:tc>
        <w:tc>
          <w:tcPr>
            <w:tcW w:w="30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F6C12" w14:textId="77777777" w:rsidR="006A22A4" w:rsidRDefault="006A22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1B33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66676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8D8D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III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4945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IV</w:t>
            </w:r>
          </w:p>
        </w:tc>
      </w:tr>
      <w:tr w:rsidR="006A22A4" w14:paraId="6F2C2FDF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91FF31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Выручка</w:t>
            </w:r>
            <w:proofErr w:type="spellEnd"/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F7BE2A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7100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813,0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3F7E7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285F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168,0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A81E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310,0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95D8E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335,0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AEDDEC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1402,0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8495EE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373,0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789438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373,0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DAEA22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328,0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54E042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328,0</w:t>
            </w:r>
          </w:p>
        </w:tc>
      </w:tr>
      <w:tr w:rsidR="006A22A4" w14:paraId="2C312847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56D6F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Текущие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расходы</w:t>
            </w:r>
            <w:proofErr w:type="spellEnd"/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B3F2B2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2796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522,9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A8E72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B8583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143,4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D5E1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186,0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095D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193,5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704280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792,6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B3FE97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204,9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3ADBBF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204,9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0CEFA7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191,4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529529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191,4</w:t>
            </w:r>
          </w:p>
        </w:tc>
      </w:tr>
      <w:tr w:rsidR="006A22A4" w14:paraId="347FDF27" w14:textId="77777777" w:rsidTr="00A95A24">
        <w:trPr>
          <w:trHeight w:val="28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74E2F239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Валовая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прибыль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bottom"/>
          </w:tcPr>
          <w:p w14:paraId="41736B05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03DD717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290,1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6156A31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53BC9B4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24,6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059DC36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124,0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105EA46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141,5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bottom"/>
          </w:tcPr>
          <w:p w14:paraId="19D6F185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609,4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bottom"/>
          </w:tcPr>
          <w:p w14:paraId="65FC41D2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168,1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bottom"/>
          </w:tcPr>
          <w:p w14:paraId="19761292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168,1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bottom"/>
          </w:tcPr>
          <w:p w14:paraId="61B3397D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136,6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bottom"/>
          </w:tcPr>
          <w:p w14:paraId="33B15112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136,6</w:t>
            </w:r>
          </w:p>
        </w:tc>
      </w:tr>
      <w:tr w:rsidR="006A22A4" w14:paraId="06E93DB3" w14:textId="77777777" w:rsidTr="00A95A24">
        <w:trPr>
          <w:trHeight w:val="6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0BD2D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BE7EC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Налог к уплате (в зависимости от системы налогообложения)</w:t>
            </w:r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86314D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E3B8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48,8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E7AB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0,0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1796A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6,7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A5C8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12,4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C902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13,4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F39565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56,1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B6FA04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14,9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A23960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14,9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80147C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13,1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9E8F38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13,1</w:t>
            </w:r>
          </w:p>
        </w:tc>
      </w:tr>
      <w:tr w:rsidR="006A22A4" w14:paraId="53CD39F9" w14:textId="77777777" w:rsidTr="00A95A24">
        <w:trPr>
          <w:trHeight w:val="28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3CF0B426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Чистая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прибыль</w:t>
            </w:r>
            <w:proofErr w:type="spellEnd"/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bottom"/>
          </w:tcPr>
          <w:p w14:paraId="793BF184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0BAD3B6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241,3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0FCBDDC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1B0786C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17,9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0AC9C98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111,6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7A44D59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128,1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bottom"/>
          </w:tcPr>
          <w:p w14:paraId="3DC41A97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553,3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bottom"/>
          </w:tcPr>
          <w:p w14:paraId="273CE700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153,2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bottom"/>
          </w:tcPr>
          <w:p w14:paraId="6676C42A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153,2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bottom"/>
          </w:tcPr>
          <w:p w14:paraId="75505EF0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123,5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bottom"/>
          </w:tcPr>
          <w:p w14:paraId="27571BAB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123,5</w:t>
            </w:r>
          </w:p>
        </w:tc>
      </w:tr>
      <w:tr w:rsidR="006A22A4" w14:paraId="65A772CF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5F0E9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Накопленная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чистая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прибыль</w:t>
            </w:r>
            <w:proofErr w:type="spellEnd"/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67B9E4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32FD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241,3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FAEB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F5BE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17,9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5A58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129,5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1CFCF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257,6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29641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B30B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410,8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925D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563,9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C791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687,4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EE9A7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810,9</w:t>
            </w:r>
          </w:p>
        </w:tc>
      </w:tr>
      <w:tr w:rsidR="006A22A4" w14:paraId="2F38A103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C4AE9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Инвестиции</w:t>
            </w:r>
            <w:proofErr w:type="spellEnd"/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02B311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C9EF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350,0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8C4E0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350,0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9BDD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447B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FAE7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5DE8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73FA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1DCA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BF87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7035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</w:tr>
      <w:tr w:rsidR="006A22A4" w14:paraId="7E2E5F00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5B9BF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Чистые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выгоды</w:t>
            </w:r>
            <w:proofErr w:type="spellEnd"/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339D11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D765C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54,9</w:t>
            </w: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2717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-350,0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7344D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17,9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E3AA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129,5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BDEF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257,6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6B26E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7FEF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410,8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D8E9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563,9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3310A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687,4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CF060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810,9</w:t>
            </w:r>
          </w:p>
        </w:tc>
      </w:tr>
      <w:tr w:rsidR="006A22A4" w14:paraId="108A32E8" w14:textId="77777777" w:rsidTr="00A95A24">
        <w:trPr>
          <w:trHeight w:val="300"/>
        </w:trPr>
        <w:tc>
          <w:tcPr>
            <w:tcW w:w="12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F71D1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Чистые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выгоды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нарстающим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итогом</w:t>
            </w:r>
            <w:proofErr w:type="spellEnd"/>
          </w:p>
        </w:tc>
        <w:tc>
          <w:tcPr>
            <w:tcW w:w="3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BE51A5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4EDDF0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5267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-350,0</w:t>
            </w:r>
          </w:p>
        </w:tc>
        <w:tc>
          <w:tcPr>
            <w:tcW w:w="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17AB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-332,1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ED139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-202,6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D3765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54,9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306AA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6393F3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465,7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FDC9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1029,6</w:t>
            </w:r>
          </w:p>
        </w:tc>
        <w:tc>
          <w:tcPr>
            <w:tcW w:w="3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D9A4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1717,1</w:t>
            </w:r>
          </w:p>
        </w:tc>
        <w:tc>
          <w:tcPr>
            <w:tcW w:w="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4ED2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2528,0</w:t>
            </w:r>
          </w:p>
        </w:tc>
      </w:tr>
      <w:tr w:rsidR="006A22A4" w14:paraId="54B27184" w14:textId="77777777" w:rsidTr="00A95A24">
        <w:trPr>
          <w:trHeight w:val="300"/>
        </w:trPr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FA3EF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0BD66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EC706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60A44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4D1C7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0C1E5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B38BF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CC6F7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9A176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3FA65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9B5F5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6337F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2A4" w14:paraId="5509721B" w14:textId="77777777" w:rsidTr="00A95A24">
        <w:trPr>
          <w:trHeight w:val="300"/>
        </w:trPr>
        <w:tc>
          <w:tcPr>
            <w:tcW w:w="1222" w:type="pct"/>
            <w:tcBorders>
              <w:top w:val="nil"/>
              <w:left w:val="nil"/>
              <w:right w:val="nil"/>
            </w:tcBorders>
            <w:vAlign w:val="center"/>
          </w:tcPr>
          <w:p w14:paraId="5CB9C1BF" w14:textId="77777777" w:rsidR="006A22A4" w:rsidRDefault="00A95A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BE7EC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Расчет чистой прибыли в месяц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AB2B2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64F9A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880DE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0,0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487C8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6,0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9FA44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37,2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2F126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42,7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A0EC1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46,1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4D4A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51,1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01DDB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51,1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440F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41,2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DC3B2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41,2 </w:t>
            </w:r>
          </w:p>
        </w:tc>
      </w:tr>
      <w:tr w:rsidR="006A22A4" w14:paraId="777DEEB2" w14:textId="77777777" w:rsidTr="00A95A24">
        <w:trPr>
          <w:trHeight w:val="300"/>
        </w:trPr>
        <w:tc>
          <w:tcPr>
            <w:tcW w:w="1222" w:type="pct"/>
            <w:tcBorders>
              <w:top w:val="nil"/>
              <w:left w:val="nil"/>
              <w:right w:val="nil"/>
            </w:tcBorders>
            <w:vAlign w:val="bottom"/>
          </w:tcPr>
          <w:p w14:paraId="7C12E182" w14:textId="77777777" w:rsidR="006A22A4" w:rsidRDefault="00A95A24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Срок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окупаемости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средств</w:t>
            </w:r>
            <w:proofErr w:type="spellEnd"/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22C70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FBA67" w14:textId="77777777" w:rsidR="006A22A4" w:rsidRDefault="00A95A2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месяцев</w:t>
            </w:r>
            <w:proofErr w:type="spellEnd"/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EC2AF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F6F13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4CFED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98095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6BD1A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17AA4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ACA82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7AA68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10EB5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2A4" w14:paraId="0CBEB831" w14:textId="77777777" w:rsidTr="00A95A24">
        <w:trPr>
          <w:trHeight w:val="300"/>
        </w:trPr>
        <w:tc>
          <w:tcPr>
            <w:tcW w:w="1222" w:type="pct"/>
            <w:vAlign w:val="bottom"/>
          </w:tcPr>
          <w:p w14:paraId="353B24AA" w14:textId="77777777" w:rsidR="006A22A4" w:rsidRDefault="00A95A24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Внутренняя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норма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доходности</w:t>
            </w:r>
            <w:proofErr w:type="spellEnd"/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A6D4B" w14:textId="77777777" w:rsidR="006A22A4" w:rsidRDefault="00A95A24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20,7%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FA06C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A48B1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39913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44198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5604D" w14:textId="77777777" w:rsidR="006A22A4" w:rsidRDefault="006A22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C3C04" w14:textId="77777777" w:rsidR="006A22A4" w:rsidRDefault="006A22A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761AF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B568F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479A6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BBD02" w14:textId="77777777" w:rsidR="006A22A4" w:rsidRDefault="006A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BACE7B3" w14:textId="77777777" w:rsidR="006A22A4" w:rsidRDefault="006A22A4" w:rsidP="00A9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A22A4">
      <w:pgSz w:w="16838" w:h="11906" w:orient="landscape"/>
      <w:pgMar w:top="1701" w:right="1134" w:bottom="850" w:left="1134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26292" w14:textId="77777777" w:rsidR="006A22A4" w:rsidRDefault="00A95A24">
      <w:pPr>
        <w:spacing w:line="240" w:lineRule="auto"/>
      </w:pPr>
      <w:r>
        <w:separator/>
      </w:r>
    </w:p>
  </w:endnote>
  <w:endnote w:type="continuationSeparator" w:id="0">
    <w:p w14:paraId="6DBEF4C9" w14:textId="77777777" w:rsidR="006A22A4" w:rsidRDefault="00A95A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800105"/>
    </w:sdtPr>
    <w:sdtEndPr/>
    <w:sdtContent>
      <w:p w14:paraId="0CC808F2" w14:textId="77777777" w:rsidR="006A22A4" w:rsidRDefault="00A95A2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710BD486" w14:textId="77777777" w:rsidR="006A22A4" w:rsidRDefault="006A22A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1D22C" w14:textId="77777777" w:rsidR="006A22A4" w:rsidRDefault="00A95A24">
      <w:pPr>
        <w:spacing w:after="0"/>
      </w:pPr>
      <w:r>
        <w:separator/>
      </w:r>
    </w:p>
  </w:footnote>
  <w:footnote w:type="continuationSeparator" w:id="0">
    <w:p w14:paraId="735D266D" w14:textId="77777777" w:rsidR="006A22A4" w:rsidRDefault="00A95A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8C9AF2"/>
    <w:multiLevelType w:val="singleLevel"/>
    <w:tmpl w:val="E08C9AF2"/>
    <w:lvl w:ilvl="0">
      <w:start w:val="7"/>
      <w:numFmt w:val="decimal"/>
      <w:suff w:val="space"/>
      <w:lvlText w:val="%1."/>
      <w:lvlJc w:val="left"/>
    </w:lvl>
  </w:abstractNum>
  <w:abstractNum w:abstractNumId="1" w15:restartNumberingAfterBreak="0">
    <w:nsid w:val="1E3E68FF"/>
    <w:multiLevelType w:val="singleLevel"/>
    <w:tmpl w:val="1E3E68FF"/>
    <w:lvl w:ilvl="0">
      <w:start w:val="6"/>
      <w:numFmt w:val="decimal"/>
      <w:suff w:val="space"/>
      <w:lvlText w:val="%1."/>
      <w:lvlJc w:val="left"/>
      <w:pPr>
        <w:ind w:left="440"/>
      </w:pPr>
    </w:lvl>
  </w:abstractNum>
  <w:abstractNum w:abstractNumId="2" w15:restartNumberingAfterBreak="0">
    <w:nsid w:val="2CF4DAE2"/>
    <w:multiLevelType w:val="multilevel"/>
    <w:tmpl w:val="2CF4DAE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768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68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68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68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768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768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768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68" w:firstLine="0"/>
      </w:pPr>
      <w:rPr>
        <w:rFonts w:hint="default"/>
      </w:rPr>
    </w:lvl>
  </w:abstractNum>
  <w:abstractNum w:abstractNumId="3" w15:restartNumberingAfterBreak="0">
    <w:nsid w:val="5C4579D6"/>
    <w:multiLevelType w:val="multilevel"/>
    <w:tmpl w:val="5C4579D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num w:numId="1" w16cid:durableId="1874073485">
    <w:abstractNumId w:val="2"/>
  </w:num>
  <w:num w:numId="2" w16cid:durableId="1971739388">
    <w:abstractNumId w:val="3"/>
  </w:num>
  <w:num w:numId="3" w16cid:durableId="86266818">
    <w:abstractNumId w:val="1"/>
  </w:num>
  <w:num w:numId="4" w16cid:durableId="137862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716"/>
    <w:rsid w:val="00022969"/>
    <w:rsid w:val="00122FA2"/>
    <w:rsid w:val="001C1CE9"/>
    <w:rsid w:val="00203AE4"/>
    <w:rsid w:val="0020497B"/>
    <w:rsid w:val="00207FBF"/>
    <w:rsid w:val="00264DCF"/>
    <w:rsid w:val="0027765D"/>
    <w:rsid w:val="00286AF0"/>
    <w:rsid w:val="00292D83"/>
    <w:rsid w:val="002A143C"/>
    <w:rsid w:val="002A7A58"/>
    <w:rsid w:val="00307716"/>
    <w:rsid w:val="00310DB3"/>
    <w:rsid w:val="003126D3"/>
    <w:rsid w:val="0031630D"/>
    <w:rsid w:val="00341550"/>
    <w:rsid w:val="003660A0"/>
    <w:rsid w:val="003E2327"/>
    <w:rsid w:val="003E7659"/>
    <w:rsid w:val="00413DF9"/>
    <w:rsid w:val="0043638B"/>
    <w:rsid w:val="00470806"/>
    <w:rsid w:val="00497CB3"/>
    <w:rsid w:val="004C23D8"/>
    <w:rsid w:val="00510676"/>
    <w:rsid w:val="005601E8"/>
    <w:rsid w:val="005E30C8"/>
    <w:rsid w:val="006A22A4"/>
    <w:rsid w:val="006B1F7C"/>
    <w:rsid w:val="006B64CB"/>
    <w:rsid w:val="00737F0A"/>
    <w:rsid w:val="00752EA2"/>
    <w:rsid w:val="00761FFC"/>
    <w:rsid w:val="00796250"/>
    <w:rsid w:val="007A452F"/>
    <w:rsid w:val="00874B92"/>
    <w:rsid w:val="00953B6C"/>
    <w:rsid w:val="00974C6B"/>
    <w:rsid w:val="009E3393"/>
    <w:rsid w:val="00A44EF1"/>
    <w:rsid w:val="00A95A24"/>
    <w:rsid w:val="00AA028A"/>
    <w:rsid w:val="00AB281C"/>
    <w:rsid w:val="00BB4351"/>
    <w:rsid w:val="00BC0189"/>
    <w:rsid w:val="00BD7C27"/>
    <w:rsid w:val="00BE7EC7"/>
    <w:rsid w:val="00C55AE3"/>
    <w:rsid w:val="00C85941"/>
    <w:rsid w:val="00D83497"/>
    <w:rsid w:val="00DB48F8"/>
    <w:rsid w:val="00E05723"/>
    <w:rsid w:val="00E06262"/>
    <w:rsid w:val="00E141D6"/>
    <w:rsid w:val="00E661E6"/>
    <w:rsid w:val="00EB3EB1"/>
    <w:rsid w:val="00F11FD2"/>
    <w:rsid w:val="00FB00FE"/>
    <w:rsid w:val="00FC20CE"/>
    <w:rsid w:val="00FF09EC"/>
    <w:rsid w:val="01121642"/>
    <w:rsid w:val="03826710"/>
    <w:rsid w:val="03CA2BA6"/>
    <w:rsid w:val="03DE7A97"/>
    <w:rsid w:val="04ED2C5F"/>
    <w:rsid w:val="05285FB7"/>
    <w:rsid w:val="088C54B1"/>
    <w:rsid w:val="08EA0A61"/>
    <w:rsid w:val="0E337A7A"/>
    <w:rsid w:val="0F75467B"/>
    <w:rsid w:val="127D2D24"/>
    <w:rsid w:val="13D92324"/>
    <w:rsid w:val="17651846"/>
    <w:rsid w:val="18EE69EB"/>
    <w:rsid w:val="194A5AC5"/>
    <w:rsid w:val="1CBC3BA4"/>
    <w:rsid w:val="1E382C37"/>
    <w:rsid w:val="1EA81113"/>
    <w:rsid w:val="22A67E35"/>
    <w:rsid w:val="22AC2870"/>
    <w:rsid w:val="26E75E10"/>
    <w:rsid w:val="2BE63F2B"/>
    <w:rsid w:val="2D4A4E5E"/>
    <w:rsid w:val="2DCB3B30"/>
    <w:rsid w:val="2F1C1D55"/>
    <w:rsid w:val="308236F6"/>
    <w:rsid w:val="36A2002D"/>
    <w:rsid w:val="37074F03"/>
    <w:rsid w:val="37C25F79"/>
    <w:rsid w:val="395B08B5"/>
    <w:rsid w:val="3A223743"/>
    <w:rsid w:val="3B7A05FE"/>
    <w:rsid w:val="3C28259E"/>
    <w:rsid w:val="3CA8394A"/>
    <w:rsid w:val="3CF27D5C"/>
    <w:rsid w:val="3D2B5ABC"/>
    <w:rsid w:val="3DAD4251"/>
    <w:rsid w:val="3E1839F3"/>
    <w:rsid w:val="3E2147E7"/>
    <w:rsid w:val="3E5A6F59"/>
    <w:rsid w:val="3F847784"/>
    <w:rsid w:val="3FF24D95"/>
    <w:rsid w:val="40BD2DA7"/>
    <w:rsid w:val="40E1786B"/>
    <w:rsid w:val="41AF3EF0"/>
    <w:rsid w:val="41E81B2F"/>
    <w:rsid w:val="427806AF"/>
    <w:rsid w:val="42B86984"/>
    <w:rsid w:val="433D18E6"/>
    <w:rsid w:val="43607DC7"/>
    <w:rsid w:val="43DA7728"/>
    <w:rsid w:val="45A16A4D"/>
    <w:rsid w:val="4639685F"/>
    <w:rsid w:val="49EB0DB9"/>
    <w:rsid w:val="4AC41B40"/>
    <w:rsid w:val="4C391F20"/>
    <w:rsid w:val="4EB07E84"/>
    <w:rsid w:val="4EBF133F"/>
    <w:rsid w:val="500055EB"/>
    <w:rsid w:val="51FF183C"/>
    <w:rsid w:val="52820A04"/>
    <w:rsid w:val="537451C1"/>
    <w:rsid w:val="56423C76"/>
    <w:rsid w:val="576F3A64"/>
    <w:rsid w:val="57AA5F30"/>
    <w:rsid w:val="5833591F"/>
    <w:rsid w:val="58D736CF"/>
    <w:rsid w:val="58E77C7F"/>
    <w:rsid w:val="59A270AB"/>
    <w:rsid w:val="59F9040E"/>
    <w:rsid w:val="5C1E3350"/>
    <w:rsid w:val="5CF43238"/>
    <w:rsid w:val="5DA5659E"/>
    <w:rsid w:val="5F964E12"/>
    <w:rsid w:val="624E24BD"/>
    <w:rsid w:val="664F7AE6"/>
    <w:rsid w:val="68936955"/>
    <w:rsid w:val="68A61331"/>
    <w:rsid w:val="68D51A13"/>
    <w:rsid w:val="69F31959"/>
    <w:rsid w:val="69F572E6"/>
    <w:rsid w:val="6AFC65B3"/>
    <w:rsid w:val="6C6855B0"/>
    <w:rsid w:val="6F417572"/>
    <w:rsid w:val="70200FD6"/>
    <w:rsid w:val="71991D2A"/>
    <w:rsid w:val="71C9784F"/>
    <w:rsid w:val="739B2307"/>
    <w:rsid w:val="74030063"/>
    <w:rsid w:val="7460543F"/>
    <w:rsid w:val="750C2369"/>
    <w:rsid w:val="7808157C"/>
    <w:rsid w:val="78C54DB0"/>
    <w:rsid w:val="7A870552"/>
    <w:rsid w:val="7B3252A6"/>
    <w:rsid w:val="7B8B3B63"/>
    <w:rsid w:val="7CEC5581"/>
    <w:rsid w:val="7EBB2B9E"/>
    <w:rsid w:val="7F65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3898"/>
  <w15:docId w15:val="{710B7B57-1178-4E9E-8A8E-460F5949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uiPriority w:val="1"/>
    <w:qFormat/>
    <w:rPr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qFormat/>
    <w:pPr>
      <w:spacing w:after="100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List Paragraph"/>
    <w:basedOn w:val="a"/>
    <w:uiPriority w:val="34"/>
    <w:qFormat/>
    <w:pPr>
      <w:spacing w:after="0" w:line="240" w:lineRule="auto"/>
      <w:ind w:left="720"/>
      <w:contextualSpacing/>
    </w:pPr>
  </w:style>
  <w:style w:type="paragraph" w:customStyle="1" w:styleId="12">
    <w:name w:val="Заголовок оглавления1"/>
    <w:basedOn w:val="1"/>
    <w:next w:val="a"/>
    <w:uiPriority w:val="39"/>
    <w:unhideWhenUsed/>
    <w:qFormat/>
    <w:pPr>
      <w:outlineLvl w:val="9"/>
    </w:pPr>
    <w:rPr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customStyle="1" w:styleId="font01">
    <w:name w:val="font01"/>
    <w:qFormat/>
    <w:rPr>
      <w:rFonts w:ascii="Calibri" w:hAnsi="Calibri" w:cs="Calibri"/>
      <w:color w:val="000000"/>
      <w:u w:val="none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6DB634F9075351B7ECC4CF58BCE29C38F5627A4719799D5749CD6185BD5858F637494EC531669515E7CB03CBSED6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81579-5C2A-4C6A-8BA3-DC6AD185B6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19</Pages>
  <Words>3751</Words>
  <Characters>21383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Татьяна Владимировна</dc:creator>
  <cp:lastModifiedBy>anisimovaea</cp:lastModifiedBy>
  <cp:revision>6</cp:revision>
  <cp:lastPrinted>2025-12-27T13:18:00Z</cp:lastPrinted>
  <dcterms:created xsi:type="dcterms:W3CDTF">2023-11-22T02:01:00Z</dcterms:created>
  <dcterms:modified xsi:type="dcterms:W3CDTF">2026-02-16T08:40:00Z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452A35467BFC4A71B0CB91320BB8641F_13</vt:lpwstr>
  </property>
</Properties>
</file>