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5A2C67">
        <w:rPr>
          <w:b/>
          <w:sz w:val="24"/>
          <w:szCs w:val="24"/>
        </w:rPr>
        <w:t>04-14/69</w:t>
      </w:r>
      <w:r w:rsidRPr="00F9486B">
        <w:rPr>
          <w:b/>
          <w:sz w:val="24"/>
          <w:szCs w:val="24"/>
        </w:rPr>
        <w:t xml:space="preserve"> от </w:t>
      </w:r>
      <w:r w:rsidR="005A2C67">
        <w:rPr>
          <w:b/>
          <w:sz w:val="24"/>
          <w:szCs w:val="24"/>
        </w:rPr>
        <w:t>14.07.2020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A2C6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КФХ Мурзина М.А.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5A2C6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Инженерно-геологические изысканий, Инженерно-геодезических изысканий, Инженерно-экологических изысканий, Инженерно-гидрометеорологических изысканий проекта кондитерского цеха на объекте «Строительство овощехранилища в с. Верхний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Саянтуй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Тарбагатайского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района Республики Бурятия»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A2C6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170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5A2C6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A2C6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КФХ Мурзина М.А.,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Тарбагатайский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Верхний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Саянтуй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ул. Заречная, д.16, телефон: 8-914-835-71-39,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shvetsova-m@yandex.ru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5A2C6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5A2C6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5A2C6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5A2C67">
              <w:rPr>
                <w:sz w:val="24"/>
                <w:szCs w:val="24"/>
              </w:rPr>
              <w:t>До 12-00 30 июля 2020 года.</w:t>
            </w:r>
          </w:p>
        </w:tc>
      </w:tr>
      <w:tr w:rsidR="00F9486B" w:rsidRPr="0010288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5A2C67">
        <w:rPr>
          <w:sz w:val="24"/>
          <w:szCs w:val="24"/>
        </w:rPr>
        <w:t>04-14/69</w:t>
      </w:r>
      <w:r w:rsidRPr="00A179EA">
        <w:rPr>
          <w:sz w:val="24"/>
          <w:szCs w:val="24"/>
        </w:rPr>
        <w:t xml:space="preserve"> от</w:t>
      </w:r>
      <w:r w:rsidR="005A2C67">
        <w:rPr>
          <w:sz w:val="24"/>
          <w:szCs w:val="24"/>
        </w:rPr>
        <w:t>14.07.2020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5A2C67">
        <w:rPr>
          <w:sz w:val="24"/>
          <w:szCs w:val="24"/>
        </w:rPr>
        <w:t>по выбору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КФХ Мурзина М.А.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5A2C67">
        <w:rPr>
          <w:sz w:val="24"/>
          <w:szCs w:val="24"/>
        </w:rPr>
        <w:t xml:space="preserve"> по оказанию услуг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КФХ Мурзина М.А.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5A2C67">
        <w:rPr>
          <w:b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</w:t>
      </w:r>
      <w:proofErr w:type="gramStart"/>
      <w:r w:rsidRPr="00ED1E06">
        <w:rPr>
          <w:color w:val="000000" w:themeColor="text1"/>
          <w:sz w:val="22"/>
          <w:szCs w:val="22"/>
        </w:rPr>
        <w:t>с даты получения</w:t>
      </w:r>
      <w:proofErr w:type="gramEnd"/>
      <w:r w:rsidRPr="00ED1E06">
        <w:rPr>
          <w:color w:val="000000" w:themeColor="text1"/>
          <w:sz w:val="22"/>
          <w:szCs w:val="22"/>
        </w:rPr>
        <w:t xml:space="preserve">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</w:t>
      </w:r>
      <w:proofErr w:type="spellStart"/>
      <w:r w:rsidRPr="00ED1E06">
        <w:rPr>
          <w:color w:val="000000" w:themeColor="text1"/>
          <w:sz w:val="22"/>
          <w:szCs w:val="22"/>
        </w:rPr>
        <w:t>30</w:t>
      </w:r>
      <w:proofErr w:type="spellEnd"/>
      <w:r w:rsidRPr="00ED1E06">
        <w:rPr>
          <w:color w:val="000000" w:themeColor="text1"/>
          <w:sz w:val="22"/>
          <w:szCs w:val="22"/>
        </w:rPr>
        <w:t xml:space="preserve">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AB7A69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</w:rPr>
              <w:t>30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 xml:space="preserve">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10288F" w:rsidRPr="004C6BA0" w:rsidRDefault="0010288F" w:rsidP="0010288F">
      <w:pPr>
        <w:shd w:val="clear" w:color="auto" w:fill="FFFFFF"/>
        <w:tabs>
          <w:tab w:val="left" w:leader="underscore" w:pos="7114"/>
          <w:tab w:val="left" w:leader="underscore" w:pos="8609"/>
        </w:tabs>
        <w:spacing w:line="274" w:lineRule="exact"/>
        <w:ind w:left="142" w:firstLine="132"/>
        <w:jc w:val="center"/>
        <w:rPr>
          <w:b/>
          <w:sz w:val="24"/>
          <w:szCs w:val="24"/>
        </w:rPr>
      </w:pPr>
      <w:r w:rsidRPr="004C6BA0">
        <w:rPr>
          <w:b/>
          <w:sz w:val="24"/>
          <w:szCs w:val="24"/>
        </w:rPr>
        <w:lastRenderedPageBreak/>
        <w:t xml:space="preserve">Техническое задание </w:t>
      </w:r>
    </w:p>
    <w:p w:rsidR="0010288F" w:rsidRDefault="0010288F" w:rsidP="0010288F">
      <w:pPr>
        <w:shd w:val="clear" w:color="auto" w:fill="FFFFFF"/>
        <w:tabs>
          <w:tab w:val="left" w:leader="underscore" w:pos="7114"/>
          <w:tab w:val="left" w:leader="underscore" w:pos="8609"/>
        </w:tabs>
        <w:spacing w:line="274" w:lineRule="exact"/>
        <w:ind w:left="142" w:firstLine="132"/>
        <w:jc w:val="center"/>
        <w:rPr>
          <w:spacing w:val="-2"/>
          <w:sz w:val="24"/>
          <w:szCs w:val="24"/>
        </w:rPr>
      </w:pPr>
      <w:r w:rsidRPr="00A806FD">
        <w:rPr>
          <w:spacing w:val="-2"/>
          <w:sz w:val="24"/>
          <w:szCs w:val="24"/>
        </w:rPr>
        <w:t>на выполнение инженерных изысканий</w:t>
      </w:r>
    </w:p>
    <w:p w:rsidR="0010288F" w:rsidRPr="00A806FD" w:rsidRDefault="0010288F" w:rsidP="0010288F">
      <w:pPr>
        <w:shd w:val="clear" w:color="auto" w:fill="FFFFFF"/>
        <w:tabs>
          <w:tab w:val="left" w:leader="underscore" w:pos="7114"/>
          <w:tab w:val="left" w:leader="underscore" w:pos="8609"/>
        </w:tabs>
        <w:spacing w:line="274" w:lineRule="exact"/>
        <w:ind w:left="142" w:firstLine="132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386"/>
      </w:tblGrid>
      <w:tr w:rsidR="0010288F" w:rsidRPr="00A806FD" w:rsidTr="00C7131C">
        <w:trPr>
          <w:trHeight w:hRule="exact" w:val="9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Овощехранилище площадью 600-700 кв.м.</w:t>
            </w:r>
          </w:p>
        </w:tc>
      </w:tr>
      <w:tr w:rsidR="0010288F" w:rsidRPr="00A806FD" w:rsidTr="00C7131C">
        <w:trPr>
          <w:trHeight w:hRule="exact" w:val="63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160DB8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sz w:val="24"/>
                <w:szCs w:val="24"/>
              </w:rPr>
              <w:t>Мурзина</w:t>
            </w:r>
            <w:proofErr w:type="spellEnd"/>
            <w:r>
              <w:rPr>
                <w:sz w:val="24"/>
                <w:szCs w:val="24"/>
              </w:rPr>
              <w:t xml:space="preserve"> Маргарита Андреевна</w:t>
            </w:r>
          </w:p>
        </w:tc>
      </w:tr>
      <w:tr w:rsidR="0010288F" w:rsidRPr="004C6BA0" w:rsidTr="00C713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4C6BA0" w:rsidRDefault="0010288F" w:rsidP="00C7131C">
            <w:pPr>
              <w:rPr>
                <w:sz w:val="24"/>
                <w:szCs w:val="24"/>
              </w:rPr>
            </w:pPr>
            <w:r w:rsidRPr="004C6BA0">
              <w:rPr>
                <w:sz w:val="24"/>
                <w:szCs w:val="24"/>
              </w:rPr>
              <w:t>Адрес, контактные телефоны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Default="0010288F" w:rsidP="00C7131C">
            <w:pPr>
              <w:pStyle w:val="ab"/>
              <w:spacing w:before="0" w:beforeAutospacing="0" w:after="0" w:afterAutospacing="0"/>
            </w:pPr>
            <w:r>
              <w:t xml:space="preserve">Республика Бурятия, </w:t>
            </w:r>
            <w:proofErr w:type="spellStart"/>
            <w:r>
              <w:t>Тарбагатайский</w:t>
            </w:r>
            <w:proofErr w:type="spellEnd"/>
            <w:r>
              <w:t xml:space="preserve"> район, с. Верхний </w:t>
            </w:r>
            <w:proofErr w:type="spellStart"/>
            <w:r>
              <w:t>Саянтуй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аречная, д.16</w:t>
            </w:r>
          </w:p>
          <w:p w:rsidR="0010288F" w:rsidRDefault="0010288F" w:rsidP="00C7131C">
            <w:pPr>
              <w:pStyle w:val="ab"/>
              <w:spacing w:before="0" w:beforeAutospacing="0" w:after="0" w:afterAutospacing="0"/>
            </w:pPr>
            <w:r>
              <w:t>Тел. +79148357193</w:t>
            </w:r>
          </w:p>
          <w:p w:rsidR="0010288F" w:rsidRPr="004C6BA0" w:rsidRDefault="0010288F" w:rsidP="00C7131C">
            <w:pPr>
              <w:pStyle w:val="ab"/>
            </w:pPr>
          </w:p>
        </w:tc>
      </w:tr>
      <w:tr w:rsidR="0010288F" w:rsidRPr="00A806FD" w:rsidTr="00C7131C">
        <w:trPr>
          <w:trHeight w:hRule="exact" w:val="2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Кадастр. Номер 03:19:060102:53</w:t>
            </w:r>
          </w:p>
        </w:tc>
      </w:tr>
      <w:tr w:rsidR="0010288F" w:rsidRPr="00A806FD" w:rsidTr="00C7131C">
        <w:trPr>
          <w:trHeight w:hRule="exact" w:val="2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Новое строительство</w:t>
            </w:r>
          </w:p>
        </w:tc>
      </w:tr>
      <w:tr w:rsidR="0010288F" w:rsidRPr="00A806FD" w:rsidTr="00C7131C">
        <w:trPr>
          <w:trHeight w:hRule="exact" w:val="6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2" w:lineRule="exact"/>
              <w:ind w:right="127"/>
              <w:rPr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 xml:space="preserve">Сведения о стадийности (этапе работ), сроках </w:t>
            </w:r>
            <w:r w:rsidRPr="00A806FD">
              <w:rPr>
                <w:sz w:val="24"/>
                <w:szCs w:val="24"/>
              </w:rPr>
              <w:t>планируемого строительства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0" w:lineRule="exact"/>
              <w:ind w:left="10" w:right="175" w:firstLine="10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Стадийность проектирования - проектная, рабочая документация. </w:t>
            </w:r>
          </w:p>
        </w:tc>
      </w:tr>
      <w:tr w:rsidR="0010288F" w:rsidRPr="00A806FD" w:rsidTr="00C7131C">
        <w:trPr>
          <w:trHeight w:hRule="exact" w:val="36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2" w:lineRule="exact"/>
              <w:ind w:left="38" w:right="266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Характеристика проектируемых и реконструируемых </w:t>
            </w:r>
            <w:proofErr w:type="spellStart"/>
            <w:r w:rsidRPr="00A806FD">
              <w:rPr>
                <w:sz w:val="24"/>
                <w:szCs w:val="24"/>
              </w:rPr>
              <w:t>предприятий</w:t>
            </w:r>
            <w:proofErr w:type="gramStart"/>
            <w:r w:rsidRPr="00A806FD">
              <w:rPr>
                <w:sz w:val="24"/>
                <w:szCs w:val="24"/>
              </w:rPr>
              <w:t>,</w:t>
            </w:r>
            <w:r w:rsidRPr="00A806FD">
              <w:rPr>
                <w:spacing w:val="-1"/>
                <w:sz w:val="24"/>
                <w:szCs w:val="24"/>
              </w:rPr>
              <w:t>у</w:t>
            </w:r>
            <w:proofErr w:type="gramEnd"/>
            <w:r w:rsidRPr="00A806FD">
              <w:rPr>
                <w:spacing w:val="-1"/>
                <w:sz w:val="24"/>
                <w:szCs w:val="24"/>
              </w:rPr>
              <w:t>ровни</w:t>
            </w:r>
            <w:proofErr w:type="spellEnd"/>
            <w:r w:rsidRPr="00A806FD">
              <w:rPr>
                <w:spacing w:val="-1"/>
                <w:sz w:val="24"/>
                <w:szCs w:val="24"/>
              </w:rPr>
              <w:t xml:space="preserve"> </w:t>
            </w:r>
            <w:r w:rsidRPr="00A806FD">
              <w:rPr>
                <w:sz w:val="24"/>
                <w:szCs w:val="24"/>
              </w:rPr>
              <w:t>ответственности зданий и сооружений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160DB8" w:rsidRDefault="0010288F" w:rsidP="00C7131C">
            <w:pPr>
              <w:ind w:firstLine="102"/>
              <w:rPr>
                <w:color w:val="FF0000"/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Проектируем</w:t>
            </w:r>
            <w:r>
              <w:rPr>
                <w:sz w:val="24"/>
                <w:szCs w:val="24"/>
              </w:rPr>
              <w:t>ое</w:t>
            </w:r>
            <w:r w:rsidRPr="00A806FD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е:</w:t>
            </w:r>
          </w:p>
          <w:p w:rsidR="0010288F" w:rsidRPr="00A806FD" w:rsidRDefault="0010288F" w:rsidP="00C7131C">
            <w:pPr>
              <w:ind w:firstLine="10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- Фундамент – </w:t>
            </w:r>
            <w:r>
              <w:rPr>
                <w:sz w:val="24"/>
                <w:szCs w:val="24"/>
              </w:rPr>
              <w:t>сборный ленточный</w:t>
            </w:r>
            <w:r w:rsidRPr="00A806FD">
              <w:rPr>
                <w:sz w:val="24"/>
                <w:szCs w:val="24"/>
              </w:rPr>
              <w:t>;</w:t>
            </w:r>
          </w:p>
          <w:p w:rsidR="0010288F" w:rsidRDefault="0010288F" w:rsidP="00C7131C">
            <w:pPr>
              <w:ind w:firstLine="10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-  Основная конструктивная схема здания – </w:t>
            </w:r>
            <w:r>
              <w:rPr>
                <w:sz w:val="24"/>
                <w:szCs w:val="24"/>
              </w:rPr>
              <w:t>заглубленного типа с продольными несущими стенами из крупноразмерных элементов, на которые опираются балки (ригели) перекрытия;</w:t>
            </w:r>
          </w:p>
          <w:p w:rsidR="0010288F" w:rsidRDefault="0010288F" w:rsidP="00C7131C">
            <w:pPr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0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Перекрыти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железобетонные плиты перекрытия по балкам;</w:t>
            </w:r>
          </w:p>
          <w:p w:rsidR="0010288F" w:rsidRPr="00A806FD" w:rsidRDefault="0010288F" w:rsidP="00C7131C">
            <w:pPr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Крыш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Двускатная кровля из листовых материалов (асбестоцементный шифер, </w:t>
            </w: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10288F" w:rsidRPr="00A806FD" w:rsidRDefault="0010288F" w:rsidP="00C7131C">
            <w:pPr>
              <w:ind w:firstLine="10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Нагрузки на грунт - 2кгс/см². </w:t>
            </w:r>
          </w:p>
          <w:p w:rsidR="0010288F" w:rsidRPr="00A806FD" w:rsidRDefault="0010288F" w:rsidP="00C7131C">
            <w:pPr>
              <w:ind w:firstLine="10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Уровень ответственности здания  - 2. </w:t>
            </w:r>
          </w:p>
          <w:p w:rsidR="0010288F" w:rsidRPr="00A806FD" w:rsidRDefault="0010288F" w:rsidP="00C7131C">
            <w:pPr>
              <w:shd w:val="clear" w:color="auto" w:fill="FFFFFF"/>
              <w:spacing w:line="254" w:lineRule="exact"/>
              <w:ind w:right="374" w:firstLine="102"/>
              <w:rPr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 xml:space="preserve"> (согласно ГОСТ 27751-88)</w:t>
            </w:r>
          </w:p>
        </w:tc>
      </w:tr>
      <w:tr w:rsidR="0010288F" w:rsidRPr="00A806FD" w:rsidTr="00C7131C"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4" w:lineRule="exact"/>
              <w:ind w:left="29" w:right="192" w:firstLine="7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Характеристика ожидаемых воздействий </w:t>
            </w:r>
            <w:r w:rsidRPr="00A806FD">
              <w:rPr>
                <w:spacing w:val="-2"/>
                <w:sz w:val="24"/>
                <w:szCs w:val="24"/>
              </w:rPr>
              <w:t xml:space="preserve">объектов строительства на природную среду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по </w:t>
            </w:r>
            <w:proofErr w:type="spellStart"/>
            <w:r w:rsidRPr="00A806FD">
              <w:rPr>
                <w:sz w:val="24"/>
                <w:szCs w:val="24"/>
              </w:rPr>
              <w:t>СНиП</w:t>
            </w:r>
            <w:proofErr w:type="spellEnd"/>
            <w:r w:rsidRPr="00A806FD">
              <w:rPr>
                <w:sz w:val="24"/>
                <w:szCs w:val="24"/>
              </w:rPr>
              <w:t xml:space="preserve"> 22-01-95</w:t>
            </w:r>
          </w:p>
        </w:tc>
      </w:tr>
      <w:tr w:rsidR="0010288F" w:rsidRPr="00A806FD" w:rsidTr="00C7131C">
        <w:trPr>
          <w:trHeight w:hRule="exact" w:val="1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ind w:left="34"/>
              <w:rPr>
                <w:rFonts w:eastAsiaTheme="minorEastAsia"/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Цели и виды инженерных изысканий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Default="0010288F" w:rsidP="00C7131C">
            <w:pPr>
              <w:shd w:val="clear" w:color="auto" w:fill="FFFFFF"/>
              <w:ind w:left="7"/>
              <w:rPr>
                <w:spacing w:val="-2"/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806FD">
              <w:rPr>
                <w:spacing w:val="-2"/>
                <w:sz w:val="24"/>
                <w:szCs w:val="24"/>
              </w:rPr>
              <w:t xml:space="preserve">Инженерно-геологические изыскания </w:t>
            </w:r>
          </w:p>
          <w:p w:rsidR="0010288F" w:rsidRDefault="0010288F" w:rsidP="00C7131C">
            <w:pPr>
              <w:shd w:val="clear" w:color="auto" w:fill="FFFFFF"/>
              <w:ind w:left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A806FD">
              <w:rPr>
                <w:spacing w:val="-2"/>
                <w:sz w:val="24"/>
                <w:szCs w:val="24"/>
              </w:rPr>
              <w:t xml:space="preserve">Инженерно-экологические изыскания </w:t>
            </w:r>
          </w:p>
          <w:p w:rsidR="0010288F" w:rsidRDefault="0010288F" w:rsidP="00C7131C">
            <w:pPr>
              <w:shd w:val="clear" w:color="auto" w:fill="FFFFFF"/>
              <w:ind w:left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 Инженерно-гидрометеорологические изыскания</w:t>
            </w:r>
          </w:p>
          <w:p w:rsidR="0010288F" w:rsidRDefault="0010288F" w:rsidP="00C7131C">
            <w:pPr>
              <w:shd w:val="clear" w:color="auto" w:fill="FFFFFF"/>
              <w:ind w:left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 Инженерно-геодезические изыскания</w:t>
            </w:r>
          </w:p>
          <w:p w:rsidR="0010288F" w:rsidRPr="00A806FD" w:rsidRDefault="0010288F" w:rsidP="00C7131C">
            <w:pPr>
              <w:shd w:val="clear" w:color="auto" w:fill="FFFFFF"/>
              <w:ind w:left="7"/>
              <w:rPr>
                <w:rFonts w:eastAsiaTheme="minorEastAsia"/>
                <w:sz w:val="24"/>
                <w:szCs w:val="24"/>
              </w:rPr>
            </w:pPr>
          </w:p>
        </w:tc>
      </w:tr>
      <w:tr w:rsidR="0010288F" w:rsidRPr="00A806FD" w:rsidTr="00C7131C">
        <w:trPr>
          <w:trHeight w:hRule="exact" w:val="28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2" w:lineRule="exact"/>
              <w:ind w:left="41"/>
              <w:rPr>
                <w:rFonts w:eastAsiaTheme="minorEastAsia"/>
                <w:sz w:val="24"/>
                <w:szCs w:val="24"/>
              </w:rPr>
            </w:pPr>
            <w:r w:rsidRPr="00A806FD">
              <w:rPr>
                <w:spacing w:val="-1"/>
                <w:sz w:val="24"/>
                <w:szCs w:val="24"/>
              </w:rPr>
              <w:t xml:space="preserve">Перечень 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A806FD">
              <w:rPr>
                <w:spacing w:val="-1"/>
                <w:sz w:val="24"/>
                <w:szCs w:val="24"/>
              </w:rPr>
              <w:t>нормативно-техн</w:t>
            </w:r>
            <w:proofErr w:type="spellEnd"/>
            <w:r w:rsidRPr="00A806FD">
              <w:rPr>
                <w:spacing w:val="-1"/>
                <w:sz w:val="24"/>
                <w:szCs w:val="24"/>
              </w:rPr>
              <w:t>. документов,</w:t>
            </w:r>
          </w:p>
          <w:p w:rsidR="0010288F" w:rsidRPr="00A806FD" w:rsidRDefault="0010288F" w:rsidP="00C7131C">
            <w:pPr>
              <w:shd w:val="clear" w:color="auto" w:fill="FFFFFF"/>
              <w:spacing w:line="252" w:lineRule="exact"/>
              <w:ind w:left="41"/>
              <w:rPr>
                <w:rFonts w:eastAsiaTheme="minorEastAsia"/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A806FD">
              <w:rPr>
                <w:sz w:val="24"/>
                <w:szCs w:val="24"/>
              </w:rPr>
              <w:t>требованиями</w:t>
            </w:r>
            <w:proofErr w:type="gramEnd"/>
            <w:r w:rsidRPr="00A806FD">
              <w:rPr>
                <w:sz w:val="24"/>
                <w:szCs w:val="24"/>
              </w:rPr>
              <w:t xml:space="preserve"> которых</w:t>
            </w:r>
          </w:p>
          <w:p w:rsidR="0010288F" w:rsidRPr="00A806FD" w:rsidRDefault="0010288F" w:rsidP="00C7131C">
            <w:pPr>
              <w:shd w:val="clear" w:color="auto" w:fill="FFFFFF"/>
              <w:spacing w:line="252" w:lineRule="exact"/>
              <w:ind w:left="41"/>
              <w:rPr>
                <w:rFonts w:eastAsiaTheme="minorEastAsia"/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 xml:space="preserve">необходимо выполнять инженерные изыскания, включая территориальные строительные нормы </w:t>
            </w:r>
            <w:r w:rsidRPr="00A806FD">
              <w:rPr>
                <w:sz w:val="24"/>
                <w:szCs w:val="24"/>
              </w:rPr>
              <w:t>субъектов РФ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Default="0010288F" w:rsidP="00C7131C">
            <w:pPr>
              <w:shd w:val="clear" w:color="auto" w:fill="FFFFFF"/>
              <w:spacing w:line="257" w:lineRule="exact"/>
              <w:ind w:left="2" w:right="271" w:hanging="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>СП 47.13330.201</w:t>
            </w:r>
            <w:r>
              <w:rPr>
                <w:sz w:val="24"/>
                <w:szCs w:val="24"/>
              </w:rPr>
              <w:t>6</w:t>
            </w:r>
            <w:r w:rsidRPr="00A806FD">
              <w:rPr>
                <w:sz w:val="24"/>
                <w:szCs w:val="24"/>
              </w:rPr>
              <w:t xml:space="preserve"> Инженерные изыскания для строительства. </w:t>
            </w:r>
          </w:p>
          <w:p w:rsidR="0010288F" w:rsidRDefault="0010288F" w:rsidP="00C7131C">
            <w:pPr>
              <w:shd w:val="clear" w:color="auto" w:fill="FFFFFF"/>
              <w:spacing w:line="257" w:lineRule="exact"/>
              <w:ind w:left="2" w:right="271" w:hanging="2"/>
              <w:rPr>
                <w:sz w:val="24"/>
                <w:szCs w:val="24"/>
              </w:rPr>
            </w:pPr>
            <w:r w:rsidRPr="00160DB8">
              <w:rPr>
                <w:sz w:val="24"/>
                <w:szCs w:val="24"/>
              </w:rPr>
              <w:t>СП 11-104-97. Инженерно-геодезические изыскания для строительства.</w:t>
            </w:r>
          </w:p>
          <w:p w:rsidR="0010288F" w:rsidRPr="00A806FD" w:rsidRDefault="0010288F" w:rsidP="00C7131C">
            <w:pPr>
              <w:shd w:val="clear" w:color="auto" w:fill="FFFFFF"/>
              <w:spacing w:line="257" w:lineRule="exact"/>
              <w:ind w:left="2" w:right="271" w:hanging="2"/>
              <w:rPr>
                <w:spacing w:val="-2"/>
                <w:sz w:val="24"/>
                <w:szCs w:val="24"/>
              </w:rPr>
            </w:pPr>
            <w:r w:rsidRPr="00A806FD">
              <w:rPr>
                <w:spacing w:val="-1"/>
                <w:sz w:val="24"/>
                <w:szCs w:val="24"/>
              </w:rPr>
              <w:t xml:space="preserve">СП </w:t>
            </w:r>
            <w:r w:rsidRPr="00A806FD">
              <w:rPr>
                <w:sz w:val="24"/>
                <w:szCs w:val="24"/>
                <w:lang w:val="en-US"/>
              </w:rPr>
              <w:t>II</w:t>
            </w:r>
            <w:r w:rsidRPr="00A806FD">
              <w:rPr>
                <w:sz w:val="24"/>
                <w:szCs w:val="24"/>
              </w:rPr>
              <w:t>-</w:t>
            </w:r>
            <w:r w:rsidRPr="00A806FD">
              <w:rPr>
                <w:spacing w:val="-1"/>
                <w:sz w:val="24"/>
                <w:szCs w:val="24"/>
              </w:rPr>
              <w:t>105-97 «Инженерно-</w:t>
            </w:r>
            <w:r w:rsidRPr="00A806FD">
              <w:rPr>
                <w:spacing w:val="-2"/>
                <w:sz w:val="24"/>
                <w:szCs w:val="24"/>
              </w:rPr>
              <w:t xml:space="preserve">геологические изыскания для строительства». </w:t>
            </w:r>
          </w:p>
          <w:p w:rsidR="0010288F" w:rsidRDefault="0010288F" w:rsidP="00C7131C">
            <w:pPr>
              <w:shd w:val="clear" w:color="auto" w:fill="FFFFFF"/>
              <w:spacing w:line="257" w:lineRule="exact"/>
              <w:ind w:left="2" w:right="271" w:hanging="2"/>
              <w:rPr>
                <w:spacing w:val="-2"/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>СП 11-102-97 «Инженерно-экологические изыскания для строительства»</w:t>
            </w:r>
          </w:p>
          <w:p w:rsidR="0010288F" w:rsidRPr="00A71A7E" w:rsidRDefault="0010288F" w:rsidP="00C7131C">
            <w:pPr>
              <w:ind w:left="2" w:right="-1" w:hanging="2"/>
              <w:jc w:val="both"/>
              <w:rPr>
                <w:sz w:val="24"/>
                <w:szCs w:val="24"/>
              </w:rPr>
            </w:pPr>
            <w:r w:rsidRPr="00A71A7E">
              <w:rPr>
                <w:sz w:val="24"/>
                <w:szCs w:val="24"/>
              </w:rPr>
              <w:t xml:space="preserve">СП 11-103-97. </w:t>
            </w:r>
            <w:proofErr w:type="spellStart"/>
            <w:r w:rsidRPr="00A71A7E">
              <w:rPr>
                <w:sz w:val="24"/>
                <w:szCs w:val="24"/>
              </w:rPr>
              <w:t>Инженерно-гидрометеорол</w:t>
            </w:r>
            <w:proofErr w:type="gramStart"/>
            <w:r w:rsidRPr="00A71A7E">
              <w:rPr>
                <w:sz w:val="24"/>
                <w:szCs w:val="24"/>
              </w:rPr>
              <w:t>о</w:t>
            </w:r>
            <w:proofErr w:type="spellEnd"/>
            <w:r w:rsidRPr="00A71A7E">
              <w:rPr>
                <w:sz w:val="24"/>
                <w:szCs w:val="24"/>
              </w:rPr>
              <w:t>-</w:t>
            </w:r>
            <w:proofErr w:type="gramEnd"/>
            <w:r w:rsidRPr="00A71A7E">
              <w:rPr>
                <w:sz w:val="24"/>
                <w:szCs w:val="24"/>
              </w:rPr>
              <w:t xml:space="preserve">. </w:t>
            </w:r>
            <w:proofErr w:type="spellStart"/>
            <w:r w:rsidRPr="00A71A7E">
              <w:rPr>
                <w:sz w:val="24"/>
                <w:szCs w:val="24"/>
              </w:rPr>
              <w:t>гические</w:t>
            </w:r>
            <w:proofErr w:type="spellEnd"/>
            <w:r w:rsidRPr="00A71A7E">
              <w:rPr>
                <w:sz w:val="24"/>
                <w:szCs w:val="24"/>
              </w:rPr>
              <w:t xml:space="preserve"> изыскания для строительства</w:t>
            </w:r>
          </w:p>
          <w:p w:rsidR="0010288F" w:rsidRPr="00A806FD" w:rsidRDefault="0010288F" w:rsidP="00C7131C">
            <w:pPr>
              <w:shd w:val="clear" w:color="auto" w:fill="FFFFFF"/>
              <w:spacing w:line="257" w:lineRule="exact"/>
              <w:ind w:left="2" w:right="271" w:hanging="2"/>
              <w:rPr>
                <w:rFonts w:eastAsiaTheme="minorEastAsia"/>
                <w:sz w:val="24"/>
                <w:szCs w:val="24"/>
              </w:rPr>
            </w:pPr>
          </w:p>
        </w:tc>
      </w:tr>
      <w:tr w:rsidR="0010288F" w:rsidRPr="00A806FD" w:rsidTr="00C7131C">
        <w:trPr>
          <w:trHeight w:hRule="exact" w:val="1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4" w:lineRule="exact"/>
              <w:ind w:right="482"/>
              <w:rPr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lastRenderedPageBreak/>
              <w:t xml:space="preserve">Данные о местоположении и границах </w:t>
            </w:r>
            <w:r w:rsidRPr="00A806FD">
              <w:rPr>
                <w:sz w:val="24"/>
                <w:szCs w:val="24"/>
              </w:rPr>
              <w:t>площадки и трассы строительства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Default="0010288F" w:rsidP="00C7131C">
            <w:pPr>
              <w:pStyle w:val="ab"/>
              <w:spacing w:before="0" w:beforeAutospacing="0" w:after="0" w:afterAutospacing="0"/>
            </w:pPr>
            <w:r w:rsidRPr="00A806FD">
              <w:t xml:space="preserve">Площадка строительства </w:t>
            </w:r>
            <w:bookmarkStart w:id="102" w:name="_GoBack"/>
            <w:bookmarkEnd w:id="102"/>
            <w:r w:rsidRPr="00A806FD">
              <w:t>расположена</w:t>
            </w:r>
            <w:r>
              <w:t>:</w:t>
            </w:r>
            <w:r w:rsidRPr="00A806FD">
              <w:t xml:space="preserve"> </w:t>
            </w:r>
            <w:r>
              <w:t xml:space="preserve">Республика Бурятия, </w:t>
            </w:r>
            <w:proofErr w:type="spellStart"/>
            <w:r>
              <w:t>Тарбагатайский</w:t>
            </w:r>
            <w:proofErr w:type="spellEnd"/>
            <w:r>
              <w:t xml:space="preserve"> район, с. Верхний </w:t>
            </w:r>
            <w:proofErr w:type="spellStart"/>
            <w:r>
              <w:t>Саянтуй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енина, д.73 «а»</w:t>
            </w:r>
          </w:p>
          <w:p w:rsidR="0010288F" w:rsidRPr="00A806FD" w:rsidRDefault="0010288F" w:rsidP="00C7131C">
            <w:pPr>
              <w:shd w:val="clear" w:color="auto" w:fill="FFFFFF"/>
              <w:spacing w:line="254" w:lineRule="exact"/>
              <w:ind w:left="5" w:right="713" w:hanging="5"/>
              <w:rPr>
                <w:sz w:val="24"/>
                <w:szCs w:val="24"/>
              </w:rPr>
            </w:pPr>
          </w:p>
        </w:tc>
      </w:tr>
      <w:tr w:rsidR="0010288F" w:rsidRPr="00A806FD" w:rsidTr="00C7131C">
        <w:trPr>
          <w:trHeight w:hRule="exact" w:val="5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>Сведения о ранее выполненных инженерных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A806FD">
              <w:rPr>
                <w:sz w:val="24"/>
                <w:szCs w:val="24"/>
              </w:rPr>
              <w:t xml:space="preserve">изысканиях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0" w:lineRule="exact"/>
              <w:ind w:right="492" w:hanging="5"/>
              <w:rPr>
                <w:sz w:val="24"/>
                <w:szCs w:val="24"/>
              </w:rPr>
            </w:pPr>
            <w:r w:rsidRPr="00A806FD">
              <w:rPr>
                <w:spacing w:val="-2"/>
                <w:sz w:val="24"/>
                <w:szCs w:val="24"/>
              </w:rPr>
              <w:t>нет</w:t>
            </w:r>
          </w:p>
        </w:tc>
      </w:tr>
      <w:tr w:rsidR="0010288F" w:rsidRPr="00A806FD" w:rsidTr="00C7131C">
        <w:trPr>
          <w:trHeight w:hRule="exact" w:val="12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4" w:lineRule="exact"/>
              <w:ind w:left="5" w:right="127" w:firstLine="5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Требования к точности, надежности, </w:t>
            </w:r>
            <w:r w:rsidRPr="00A806FD">
              <w:rPr>
                <w:spacing w:val="-2"/>
                <w:sz w:val="24"/>
                <w:szCs w:val="24"/>
              </w:rPr>
              <w:t xml:space="preserve">достоверности и обеспеченности необходимых </w:t>
            </w:r>
            <w:r w:rsidRPr="00A806FD">
              <w:rPr>
                <w:sz w:val="24"/>
                <w:szCs w:val="24"/>
              </w:rPr>
              <w:t>данных характеристик при инженерных изысканиях для строительства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4" w:lineRule="exact"/>
              <w:ind w:right="338" w:hanging="12"/>
              <w:rPr>
                <w:sz w:val="24"/>
                <w:szCs w:val="24"/>
              </w:rPr>
            </w:pPr>
            <w:r w:rsidRPr="00A806FD">
              <w:rPr>
                <w:sz w:val="24"/>
                <w:szCs w:val="24"/>
              </w:rPr>
              <w:t xml:space="preserve">Оценку прочностных и деформационных </w:t>
            </w:r>
            <w:r w:rsidRPr="00A806FD">
              <w:rPr>
                <w:spacing w:val="-1"/>
                <w:sz w:val="24"/>
                <w:szCs w:val="24"/>
              </w:rPr>
              <w:t>свой</w:t>
            </w:r>
            <w:proofErr w:type="gramStart"/>
            <w:r w:rsidRPr="00A806FD">
              <w:rPr>
                <w:spacing w:val="-1"/>
                <w:sz w:val="24"/>
                <w:szCs w:val="24"/>
              </w:rPr>
              <w:t>ств гр</w:t>
            </w:r>
            <w:proofErr w:type="gramEnd"/>
            <w:r w:rsidRPr="00A806FD">
              <w:rPr>
                <w:spacing w:val="-1"/>
                <w:sz w:val="24"/>
                <w:szCs w:val="24"/>
              </w:rPr>
              <w:t xml:space="preserve">унтов выполнить в соответствии с требованиями </w:t>
            </w:r>
            <w:proofErr w:type="spellStart"/>
            <w:r w:rsidRPr="00A806FD">
              <w:rPr>
                <w:spacing w:val="-1"/>
                <w:sz w:val="24"/>
                <w:szCs w:val="24"/>
              </w:rPr>
              <w:t>СНиП</w:t>
            </w:r>
            <w:proofErr w:type="spellEnd"/>
            <w:r w:rsidRPr="00A806FD">
              <w:rPr>
                <w:spacing w:val="-1"/>
                <w:sz w:val="24"/>
                <w:szCs w:val="24"/>
              </w:rPr>
              <w:t xml:space="preserve"> </w:t>
            </w:r>
            <w:r w:rsidRPr="00A806FD">
              <w:rPr>
                <w:sz w:val="24"/>
                <w:szCs w:val="24"/>
                <w:lang w:val="en-US"/>
              </w:rPr>
              <w:t>II</w:t>
            </w:r>
            <w:r w:rsidRPr="00A806FD">
              <w:rPr>
                <w:sz w:val="24"/>
                <w:szCs w:val="24"/>
              </w:rPr>
              <w:t>.</w:t>
            </w:r>
            <w:r w:rsidRPr="00A806FD">
              <w:rPr>
                <w:spacing w:val="-1"/>
                <w:sz w:val="24"/>
                <w:szCs w:val="24"/>
              </w:rPr>
              <w:t xml:space="preserve">02.01-83* табл.1-3, </w:t>
            </w:r>
            <w:r w:rsidRPr="00A806FD">
              <w:rPr>
                <w:sz w:val="24"/>
                <w:szCs w:val="24"/>
              </w:rPr>
              <w:t>приложение 1,  в объеме необходимом для разработки проектной документации</w:t>
            </w:r>
          </w:p>
        </w:tc>
      </w:tr>
      <w:tr w:rsidR="0010288F" w:rsidRPr="00A806FD" w:rsidTr="00C7131C">
        <w:trPr>
          <w:trHeight w:val="9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7" w:lineRule="exact"/>
              <w:ind w:left="5" w:right="108"/>
              <w:rPr>
                <w:sz w:val="24"/>
                <w:szCs w:val="24"/>
              </w:rPr>
            </w:pPr>
            <w:r w:rsidRPr="00A806FD">
              <w:rPr>
                <w:spacing w:val="-1"/>
                <w:sz w:val="24"/>
                <w:szCs w:val="24"/>
              </w:rPr>
              <w:t xml:space="preserve">Требования к составу, срокам, порядку и форме </w:t>
            </w:r>
            <w:r w:rsidRPr="00A806FD">
              <w:rPr>
                <w:sz w:val="24"/>
                <w:szCs w:val="24"/>
              </w:rPr>
              <w:t>представления результатов инженерных</w:t>
            </w:r>
            <w:r w:rsidRPr="00A806FD">
              <w:rPr>
                <w:spacing w:val="-2"/>
                <w:sz w:val="24"/>
                <w:szCs w:val="24"/>
              </w:rPr>
              <w:t xml:space="preserve"> застройщику или заказчику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88F" w:rsidRPr="00A806FD" w:rsidRDefault="0010288F" w:rsidP="00C7131C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A806FD">
              <w:rPr>
                <w:spacing w:val="-1"/>
                <w:sz w:val="24"/>
                <w:szCs w:val="24"/>
              </w:rPr>
              <w:t xml:space="preserve">1.Инженерные  изыскания выполнить в объемах, необходимых для   </w:t>
            </w:r>
            <w:r w:rsidRPr="00A806FD">
              <w:rPr>
                <w:sz w:val="24"/>
                <w:szCs w:val="24"/>
              </w:rPr>
              <w:t xml:space="preserve">проектной </w:t>
            </w:r>
            <w:r>
              <w:rPr>
                <w:sz w:val="24"/>
                <w:szCs w:val="24"/>
              </w:rPr>
              <w:t xml:space="preserve">  </w:t>
            </w:r>
            <w:r w:rsidRPr="00A806FD">
              <w:rPr>
                <w:sz w:val="24"/>
                <w:szCs w:val="24"/>
              </w:rPr>
              <w:t>и рабочей документации.</w:t>
            </w:r>
          </w:p>
        </w:tc>
      </w:tr>
    </w:tbl>
    <w:p w:rsidR="0010288F" w:rsidRDefault="0010288F" w:rsidP="0010288F">
      <w:pPr>
        <w:shd w:val="clear" w:color="auto" w:fill="FFFFFF"/>
        <w:rPr>
          <w:sz w:val="24"/>
          <w:szCs w:val="24"/>
        </w:rPr>
      </w:pPr>
    </w:p>
    <w:p w:rsidR="0010288F" w:rsidRPr="003D356C" w:rsidRDefault="0010288F" w:rsidP="0010288F">
      <w:pPr>
        <w:shd w:val="clear" w:color="auto" w:fill="FFFFFF"/>
        <w:rPr>
          <w:sz w:val="24"/>
          <w:szCs w:val="24"/>
        </w:rPr>
      </w:pPr>
    </w:p>
    <w:p w:rsidR="0071333B" w:rsidRPr="0010288F" w:rsidRDefault="0071333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71333B" w:rsidRPr="0010288F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A2C67"/>
    <w:rsid w:val="00007966"/>
    <w:rsid w:val="000451C8"/>
    <w:rsid w:val="000A0BF3"/>
    <w:rsid w:val="000B314C"/>
    <w:rsid w:val="000C06C8"/>
    <w:rsid w:val="0010288F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5A2C67"/>
    <w:rsid w:val="00622BE2"/>
    <w:rsid w:val="00625795"/>
    <w:rsid w:val="006436AF"/>
    <w:rsid w:val="006B134B"/>
    <w:rsid w:val="006C047A"/>
    <w:rsid w:val="006D543A"/>
    <w:rsid w:val="0071333B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B7A69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C2A37"/>
    <w:rsid w:val="00FE2298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028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2</TotalTime>
  <Pages>17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gygmytovavd</dc:creator>
  <cp:lastModifiedBy>serebrennikovkv</cp:lastModifiedBy>
  <cp:revision>3</cp:revision>
  <dcterms:created xsi:type="dcterms:W3CDTF">2020-07-14T06:13:00Z</dcterms:created>
  <dcterms:modified xsi:type="dcterms:W3CDTF">2020-07-15T03:44:00Z</dcterms:modified>
</cp:coreProperties>
</file>