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8D6B998"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5C3DA6">
        <w:rPr>
          <w:rFonts w:ascii="Times New Roman" w:eastAsia="Times New Roman" w:hAnsi="Times New Roman" w:cs="Times New Roman"/>
          <w:b/>
          <w:color w:val="000000" w:themeColor="text1"/>
          <w:lang w:eastAsia="ru-RU"/>
        </w:rPr>
        <w:t>12</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w:t>
      </w:r>
      <w:r w:rsidR="009F64C4">
        <w:rPr>
          <w:rFonts w:ascii="Times New Roman" w:eastAsia="Times New Roman" w:hAnsi="Times New Roman" w:cs="Times New Roman"/>
          <w:b/>
          <w:color w:val="000000" w:themeColor="text1"/>
          <w:lang w:eastAsia="ru-RU"/>
        </w:rPr>
        <w:t>8</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76C5B490" w:rsidR="00A731BF" w:rsidRPr="00B435A1"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E81ABE">
        <w:rPr>
          <w:rFonts w:ascii="Times New Roman" w:eastAsiaTheme="minorEastAsia" w:hAnsi="Times New Roman" w:cs="Times New Roman"/>
          <w:b/>
          <w:bCs/>
          <w:color w:val="000000"/>
          <w:lang w:eastAsia="ru-RU"/>
        </w:rPr>
        <w:t>2</w:t>
      </w:r>
      <w:r w:rsidR="005C3DA6">
        <w:rPr>
          <w:rFonts w:ascii="Times New Roman" w:eastAsiaTheme="minorEastAsia" w:hAnsi="Times New Roman" w:cs="Times New Roman"/>
          <w:b/>
          <w:bCs/>
          <w:color w:val="000000"/>
          <w:lang w:eastAsia="ru-RU"/>
        </w:rPr>
        <w:t>70</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3E2B2EA" w:rsidR="00DD49A8" w:rsidRPr="00E701C8" w:rsidRDefault="00A731BF" w:rsidP="00F06FAC">
            <w:pPr>
              <w:pStyle w:val="a6"/>
              <w:spacing w:after="240"/>
              <w:jc w:val="both"/>
              <w:rPr>
                <w:rFonts w:ascii="Times New Roman" w:eastAsiaTheme="minorEastAsia" w:hAnsi="Times New Roman"/>
                <w:color w:val="000000"/>
                <w:lang w:eastAsia="ru-RU"/>
              </w:rPr>
            </w:pPr>
            <w:r w:rsidRPr="00E701C8">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E701C8">
              <w:rPr>
                <w:rFonts w:ascii="Times New Roman" w:eastAsiaTheme="minorEastAsia" w:hAnsi="Times New Roman"/>
                <w:color w:val="000000"/>
                <w:lang w:eastAsia="ru-RU"/>
              </w:rPr>
              <w:t>и</w:t>
            </w:r>
            <w:r w:rsidRPr="00E701C8">
              <w:rPr>
                <w:rFonts w:ascii="Times New Roman" w:eastAsiaTheme="minorEastAsia" w:hAnsi="Times New Roman"/>
                <w:color w:val="000000"/>
                <w:lang w:eastAsia="ru-RU"/>
              </w:rPr>
              <w:t xml:space="preserve"> по </w:t>
            </w:r>
            <w:r w:rsidR="00141820" w:rsidRPr="00E701C8">
              <w:rPr>
                <w:rFonts w:ascii="Times New Roman" w:eastAsiaTheme="minorEastAsia" w:hAnsi="Times New Roman"/>
                <w:color w:val="000000"/>
                <w:lang w:eastAsia="ru-RU"/>
              </w:rPr>
              <w:t>содействию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sidRPr="00E701C8">
              <w:rPr>
                <w:rFonts w:ascii="Times New Roman" w:eastAsiaTheme="minorEastAsia" w:hAnsi="Times New Roman"/>
                <w:color w:val="000000"/>
                <w:lang w:eastAsia="ru-RU"/>
              </w:rPr>
              <w:t xml:space="preserve">: </w:t>
            </w:r>
            <w:r w:rsidR="00A554DC" w:rsidRPr="00E701C8">
              <w:rPr>
                <w:rFonts w:ascii="Times New Roman" w:hAnsi="Times New Roman"/>
                <w:bCs/>
              </w:rPr>
              <w:t>изготовление</w:t>
            </w:r>
            <w:r w:rsidR="00025D2B">
              <w:rPr>
                <w:rFonts w:ascii="Times New Roman" w:hAnsi="Times New Roman"/>
                <w:bCs/>
              </w:rPr>
              <w:t xml:space="preserve"> </w:t>
            </w:r>
            <w:r w:rsidR="005C3DA6">
              <w:rPr>
                <w:rFonts w:ascii="Times New Roman" w:hAnsi="Times New Roman"/>
                <w:bCs/>
              </w:rPr>
              <w:t>и доставка световой вывески</w:t>
            </w:r>
          </w:p>
          <w:p w14:paraId="436111DD" w14:textId="559E59F8" w:rsidR="00A731BF" w:rsidRPr="00E701C8" w:rsidRDefault="00A731BF" w:rsidP="00887A81">
            <w:pPr>
              <w:pStyle w:val="a6"/>
              <w:jc w:val="both"/>
              <w:rPr>
                <w:rFonts w:ascii="Times New Roman" w:hAnsi="Times New Roman"/>
                <w:b/>
                <w:color w:val="000000" w:themeColor="text1"/>
              </w:rPr>
            </w:pPr>
            <w:r w:rsidRPr="00E701C8">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E701C8" w:rsidRDefault="00A731BF" w:rsidP="00CD240E">
            <w:pPr>
              <w:spacing w:after="0" w:line="256" w:lineRule="auto"/>
              <w:rPr>
                <w:rFonts w:ascii="Times New Roman" w:eastAsia="Times New Roman" w:hAnsi="Times New Roman" w:cs="Times New Roman"/>
                <w:color w:val="000000" w:themeColor="text1"/>
              </w:rPr>
            </w:pPr>
            <w:r w:rsidRPr="00E701C8">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E701C8" w:rsidRDefault="00A731BF" w:rsidP="00CD240E">
            <w:pPr>
              <w:pStyle w:val="11"/>
              <w:rPr>
                <w:color w:val="000000" w:themeColor="text1"/>
                <w:sz w:val="22"/>
                <w:szCs w:val="22"/>
              </w:rPr>
            </w:pPr>
            <w:r w:rsidRPr="00E701C8">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61182AF1" w:rsidR="00A731BF" w:rsidRPr="004850EE" w:rsidRDefault="000A4AEE" w:rsidP="00CD240E">
            <w:pPr>
              <w:spacing w:after="0" w:line="256" w:lineRule="auto"/>
              <w:jc w:val="both"/>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1</w:t>
            </w:r>
            <w:r w:rsidR="005C3DA6">
              <w:rPr>
                <w:rFonts w:ascii="Times New Roman" w:eastAsiaTheme="minorEastAsia" w:hAnsi="Times New Roman" w:cs="Times New Roman"/>
                <w:color w:val="000000"/>
                <w:lang w:eastAsia="ru-RU"/>
              </w:rPr>
              <w:t>5</w:t>
            </w:r>
            <w:r>
              <w:rPr>
                <w:rFonts w:ascii="Times New Roman" w:eastAsiaTheme="minorEastAsia" w:hAnsi="Times New Roman" w:cs="Times New Roman"/>
                <w:color w:val="000000"/>
                <w:lang w:eastAsia="ru-RU"/>
              </w:rPr>
              <w:t>0</w:t>
            </w:r>
            <w:r w:rsidR="00A731BF" w:rsidRPr="00E701C8">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 xml:space="preserve">сто </w:t>
            </w:r>
            <w:r w:rsidR="005C3DA6">
              <w:rPr>
                <w:rFonts w:ascii="Times New Roman" w:eastAsia="Times New Roman" w:hAnsi="Times New Roman" w:cs="Times New Roman"/>
                <w:color w:val="000000" w:themeColor="text1"/>
                <w:lang w:eastAsia="ru-RU"/>
              </w:rPr>
              <w:t>пятьдесят</w:t>
            </w:r>
            <w:r w:rsidR="00CE09F4">
              <w:rPr>
                <w:rFonts w:ascii="Times New Roman" w:eastAsia="Times New Roman" w:hAnsi="Times New Roman" w:cs="Times New Roman"/>
                <w:color w:val="000000" w:themeColor="text1"/>
                <w:lang w:eastAsia="ru-RU"/>
              </w:rPr>
              <w:t xml:space="preserve"> </w:t>
            </w:r>
            <w:r w:rsidR="00F01377" w:rsidRPr="00E701C8">
              <w:rPr>
                <w:rFonts w:ascii="Times New Roman" w:eastAsia="Times New Roman" w:hAnsi="Times New Roman" w:cs="Times New Roman"/>
                <w:color w:val="000000" w:themeColor="text1"/>
                <w:lang w:eastAsia="ru-RU"/>
              </w:rPr>
              <w:t>тысяч</w:t>
            </w:r>
            <w:r w:rsidR="00A731BF" w:rsidRPr="00E701C8">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E701C8"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E701C8">
              <w:rPr>
                <w:rFonts w:ascii="Times New Roman" w:eastAsiaTheme="minorEastAsia" w:hAnsi="Times New Roman" w:cs="Times New Roman"/>
                <w:color w:val="000000"/>
                <w:lang w:eastAsia="ru-RU"/>
              </w:rPr>
              <w:t>приема-передачи.</w:t>
            </w:r>
          </w:p>
          <w:p w14:paraId="574B0E8E" w14:textId="77777777" w:rsidR="00A731BF" w:rsidRPr="00E701C8"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Pr="00E701C8"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sidRPr="00E701C8">
              <w:rPr>
                <w:rFonts w:ascii="Times New Roman" w:hAnsi="Times New Roman" w:cs="Times New Roman"/>
                <w:color w:val="000000" w:themeColor="text1"/>
              </w:rPr>
              <w:t xml:space="preserve">Срок оказания услуги - не позднее 30 календарных дней с момента заключения договора. </w:t>
            </w:r>
          </w:p>
          <w:p w14:paraId="1545DA00" w14:textId="1F3A39E2" w:rsidR="00F06FAC" w:rsidRPr="00E701C8"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sidRPr="00E701C8">
              <w:rPr>
                <w:rFonts w:ascii="Times New Roman" w:eastAsia="Times New Roman" w:hAnsi="Times New Roman" w:cs="Times New Roman"/>
                <w:lang w:eastAsia="ru-RU"/>
              </w:rPr>
              <w:t xml:space="preserve">Заключение Соглашения на оказание услуги от </w:t>
            </w:r>
            <w:r w:rsidR="000A4AEE">
              <w:rPr>
                <w:rFonts w:ascii="Times New Roman" w:eastAsia="Times New Roman" w:hAnsi="Times New Roman" w:cs="Times New Roman"/>
                <w:lang w:eastAsia="ru-RU"/>
              </w:rPr>
              <w:t>09</w:t>
            </w:r>
            <w:r w:rsidRPr="00E701C8">
              <w:rPr>
                <w:rFonts w:ascii="Times New Roman" w:eastAsia="Times New Roman" w:hAnsi="Times New Roman" w:cs="Times New Roman"/>
                <w:lang w:eastAsia="ru-RU"/>
              </w:rPr>
              <w:t>.0</w:t>
            </w:r>
            <w:r w:rsidR="000A4AEE">
              <w:rPr>
                <w:rFonts w:ascii="Times New Roman" w:eastAsia="Times New Roman" w:hAnsi="Times New Roman" w:cs="Times New Roman"/>
                <w:lang w:eastAsia="ru-RU"/>
              </w:rPr>
              <w:t>8</w:t>
            </w:r>
            <w:r w:rsidRPr="00E701C8">
              <w:rPr>
                <w:rFonts w:ascii="Times New Roman" w:eastAsia="Times New Roman" w:hAnsi="Times New Roman" w:cs="Times New Roman"/>
                <w:lang w:eastAsia="ru-RU"/>
              </w:rPr>
              <w:t xml:space="preserve">.2022 г. </w:t>
            </w:r>
          </w:p>
          <w:p w14:paraId="664A960E" w14:textId="591E2F91" w:rsidR="00F06FAC" w:rsidRPr="00E701C8"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E701C8">
              <w:rPr>
                <w:rFonts w:ascii="Times New Roman" w:eastAsia="Times New Roman" w:hAnsi="Times New Roman" w:cs="Times New Roman"/>
                <w:lang w:eastAsia="ru-RU"/>
              </w:rPr>
              <w:t>№ЦПП-08-12/</w:t>
            </w:r>
            <w:r w:rsidR="00264051">
              <w:rPr>
                <w:rFonts w:ascii="Times New Roman" w:eastAsia="Times New Roman" w:hAnsi="Times New Roman" w:cs="Times New Roman"/>
                <w:lang w:eastAsia="ru-RU"/>
              </w:rPr>
              <w:t>5</w:t>
            </w:r>
            <w:r w:rsidR="005C3DA6">
              <w:rPr>
                <w:rFonts w:ascii="Times New Roman" w:eastAsia="Times New Roman" w:hAnsi="Times New Roman" w:cs="Times New Roman"/>
                <w:lang w:eastAsia="ru-RU"/>
              </w:rPr>
              <w:t>84</w:t>
            </w:r>
            <w:r w:rsidRPr="00E701C8">
              <w:rPr>
                <w:rFonts w:ascii="Times New Roman" w:eastAsia="Times New Roman" w:hAnsi="Times New Roman" w:cs="Times New Roman"/>
                <w:lang w:eastAsia="ru-RU"/>
              </w:rPr>
              <w:t xml:space="preserve"> 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5897109E" w:rsidR="00B86534" w:rsidRPr="00E701C8" w:rsidRDefault="0067269A" w:rsidP="00B86534">
            <w:pPr>
              <w:spacing w:after="0" w:line="240" w:lineRule="auto"/>
              <w:jc w:val="both"/>
              <w:rPr>
                <w:rFonts w:ascii="Times New Roman" w:eastAsia="Times New Roman" w:hAnsi="Times New Roman"/>
                <w:b/>
                <w:bCs/>
                <w:color w:val="000000"/>
              </w:rPr>
            </w:pPr>
            <w:bookmarkStart w:id="2" w:name="_Hlk108690541"/>
            <w:r>
              <w:rPr>
                <w:rFonts w:ascii="Times New Roman" w:hAnsi="Times New Roman"/>
                <w:b/>
                <w:bCs/>
                <w:color w:val="000000" w:themeColor="text1"/>
              </w:rPr>
              <w:t>ИП</w:t>
            </w:r>
            <w:r w:rsidR="000326AF">
              <w:rPr>
                <w:rFonts w:ascii="Times New Roman" w:hAnsi="Times New Roman"/>
                <w:b/>
                <w:bCs/>
                <w:color w:val="000000" w:themeColor="text1"/>
              </w:rPr>
              <w:t xml:space="preserve"> </w:t>
            </w:r>
            <w:r w:rsidR="005C3DA6">
              <w:rPr>
                <w:rFonts w:ascii="Times New Roman" w:hAnsi="Times New Roman"/>
                <w:b/>
                <w:bCs/>
                <w:color w:val="000000" w:themeColor="text1"/>
              </w:rPr>
              <w:t>Коломина Вера Олеговна</w:t>
            </w:r>
          </w:p>
          <w:bookmarkEnd w:id="2"/>
          <w:p w14:paraId="4BD6A6B2" w14:textId="41538808" w:rsidR="00600097" w:rsidRPr="00E701C8" w:rsidRDefault="00600097" w:rsidP="00600097">
            <w:pPr>
              <w:spacing w:after="0" w:line="240" w:lineRule="auto"/>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ИНН </w:t>
            </w:r>
            <w:r w:rsidR="005C3DA6">
              <w:rPr>
                <w:rFonts w:ascii="Times New Roman" w:eastAsiaTheme="minorEastAsia" w:hAnsi="Times New Roman" w:cs="Times New Roman"/>
                <w:color w:val="000000"/>
                <w:lang w:eastAsia="ru-RU"/>
              </w:rPr>
              <w:t>031300326808</w:t>
            </w:r>
          </w:p>
          <w:p w14:paraId="5A205433" w14:textId="1A5D157B" w:rsidR="00700CF8" w:rsidRPr="00E701C8" w:rsidRDefault="00BF0692" w:rsidP="00600097">
            <w:pPr>
              <w:spacing w:after="0" w:line="240" w:lineRule="auto"/>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ОГРНИП </w:t>
            </w:r>
            <w:r w:rsidR="005C3DA6">
              <w:rPr>
                <w:rFonts w:ascii="Times New Roman" w:eastAsiaTheme="minorEastAsia" w:hAnsi="Times New Roman" w:cs="Times New Roman"/>
                <w:color w:val="000000"/>
                <w:lang w:eastAsia="ru-RU"/>
              </w:rPr>
              <w:t>322030000014223</w:t>
            </w:r>
          </w:p>
          <w:p w14:paraId="422725F0" w14:textId="3D6A385A" w:rsidR="008A23F1" w:rsidRPr="00E701C8" w:rsidRDefault="00600097" w:rsidP="00CB3A2D">
            <w:pPr>
              <w:autoSpaceDE w:val="0"/>
              <w:autoSpaceDN w:val="0"/>
              <w:adjustRightInd w:val="0"/>
              <w:spacing w:after="0" w:line="240" w:lineRule="auto"/>
              <w:jc w:val="both"/>
              <w:rPr>
                <w:rFonts w:ascii="Times New Roman" w:hAnsi="Times New Roman"/>
                <w:color w:val="000000"/>
              </w:rPr>
            </w:pPr>
            <w:r w:rsidRPr="00E701C8">
              <w:rPr>
                <w:rFonts w:ascii="Times New Roman" w:eastAsiaTheme="minorEastAsia" w:hAnsi="Times New Roman" w:cs="Times New Roman"/>
                <w:color w:val="000000"/>
                <w:lang w:eastAsia="ru-RU"/>
              </w:rPr>
              <w:t>Юридический адрес:</w:t>
            </w:r>
            <w:r w:rsidR="006B7655" w:rsidRPr="00E701C8">
              <w:rPr>
                <w:rFonts w:ascii="Times New Roman" w:eastAsiaTheme="minorEastAsia" w:hAnsi="Times New Roman"/>
                <w:color w:val="000000"/>
                <w:lang w:eastAsia="ru-RU"/>
              </w:rPr>
              <w:t xml:space="preserve"> </w:t>
            </w:r>
            <w:r w:rsidR="00E701C8">
              <w:rPr>
                <w:rFonts w:ascii="Times New Roman" w:eastAsiaTheme="minorEastAsia" w:hAnsi="Times New Roman"/>
                <w:color w:val="000000"/>
                <w:lang w:eastAsia="ru-RU"/>
              </w:rPr>
              <w:t>Республика Бурятия,</w:t>
            </w:r>
            <w:r w:rsidR="003824E4">
              <w:rPr>
                <w:rFonts w:ascii="Times New Roman" w:eastAsiaTheme="minorEastAsia" w:hAnsi="Times New Roman"/>
                <w:color w:val="000000"/>
                <w:lang w:eastAsia="ru-RU"/>
              </w:rPr>
              <w:t xml:space="preserve"> </w:t>
            </w:r>
            <w:r w:rsidR="005C3DA6">
              <w:rPr>
                <w:rFonts w:ascii="Times New Roman" w:eastAsiaTheme="minorEastAsia" w:hAnsi="Times New Roman"/>
                <w:color w:val="000000"/>
                <w:lang w:eastAsia="ru-RU"/>
              </w:rPr>
              <w:t xml:space="preserve">Муйский район, п. </w:t>
            </w:r>
            <w:proofErr w:type="spellStart"/>
            <w:r w:rsidR="005C3DA6">
              <w:rPr>
                <w:rFonts w:ascii="Times New Roman" w:eastAsiaTheme="minorEastAsia" w:hAnsi="Times New Roman"/>
                <w:color w:val="000000"/>
                <w:lang w:eastAsia="ru-RU"/>
              </w:rPr>
              <w:t>Таксимо</w:t>
            </w:r>
            <w:proofErr w:type="spellEnd"/>
            <w:r w:rsidR="005C3DA6">
              <w:rPr>
                <w:rFonts w:ascii="Times New Roman" w:eastAsiaTheme="minorEastAsia" w:hAnsi="Times New Roman"/>
                <w:color w:val="000000"/>
                <w:lang w:eastAsia="ru-RU"/>
              </w:rPr>
              <w:t>, ул. 8 марта, д. 4, кв. 1</w:t>
            </w:r>
          </w:p>
          <w:p w14:paraId="3BC4087D" w14:textId="3F6C292F" w:rsidR="00A731BF" w:rsidRPr="00E701C8"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Тел.: </w:t>
            </w:r>
            <w:r w:rsidR="00372072" w:rsidRPr="00E701C8">
              <w:rPr>
                <w:rFonts w:ascii="Times New Roman" w:eastAsiaTheme="minorEastAsia" w:hAnsi="Times New Roman" w:cs="Times New Roman"/>
                <w:color w:val="000000"/>
                <w:lang w:eastAsia="ru-RU"/>
              </w:rPr>
              <w:t>8</w:t>
            </w:r>
            <w:r w:rsidR="005C3DA6">
              <w:rPr>
                <w:rFonts w:ascii="Times New Roman" w:eastAsiaTheme="minorEastAsia" w:hAnsi="Times New Roman" w:cs="Times New Roman"/>
                <w:color w:val="000000"/>
                <w:lang w:eastAsia="ru-RU"/>
              </w:rPr>
              <w:t>9246505017 – Вера Олеговна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14B443AE"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9F64C4">
              <w:rPr>
                <w:rFonts w:ascii="Times New Roman" w:hAnsi="Times New Roman"/>
                <w:b/>
                <w:bCs/>
                <w:color w:val="000000" w:themeColor="text1"/>
              </w:rPr>
              <w:t>2</w:t>
            </w:r>
            <w:r w:rsidR="005C3DA6">
              <w:rPr>
                <w:rFonts w:ascii="Times New Roman" w:hAnsi="Times New Roman"/>
                <w:b/>
                <w:bCs/>
                <w:color w:val="000000" w:themeColor="text1"/>
              </w:rPr>
              <w:t>4</w:t>
            </w:r>
            <w:r w:rsidRPr="00645882">
              <w:rPr>
                <w:rFonts w:ascii="Times New Roman" w:eastAsiaTheme="minorEastAsia" w:hAnsi="Times New Roman"/>
                <w:b/>
                <w:bCs/>
                <w:color w:val="000000"/>
                <w:lang w:eastAsia="ru-RU"/>
              </w:rPr>
              <w:t>.</w:t>
            </w:r>
            <w:r w:rsidR="000A7BEF">
              <w:rPr>
                <w:rFonts w:ascii="Times New Roman" w:eastAsiaTheme="minorEastAsia" w:hAnsi="Times New Roman"/>
                <w:b/>
                <w:bCs/>
                <w:color w:val="000000"/>
                <w:lang w:eastAsia="ru-RU"/>
              </w:rPr>
              <w:t>0</w:t>
            </w:r>
            <w:r w:rsidR="00037305">
              <w:rPr>
                <w:rFonts w:ascii="Times New Roman" w:eastAsiaTheme="minorEastAsia" w:hAnsi="Times New Roman"/>
                <w:b/>
                <w:bCs/>
                <w:color w:val="000000"/>
                <w:lang w:eastAsia="ru-RU"/>
              </w:rPr>
              <w:t>8</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2BEED35B"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372072">
              <w:rPr>
                <w:rFonts w:ascii="Times New Roman" w:eastAsiaTheme="minorEastAsia" w:hAnsi="Times New Roman" w:cs="Times New Roman"/>
                <w:b/>
                <w:bCs/>
                <w:i/>
                <w:color w:val="000000"/>
                <w:lang w:eastAsia="ru-RU"/>
              </w:rPr>
              <w:t>2</w:t>
            </w:r>
            <w:r w:rsidR="005C3DA6">
              <w:rPr>
                <w:rFonts w:ascii="Times New Roman" w:eastAsiaTheme="minorEastAsia" w:hAnsi="Times New Roman" w:cs="Times New Roman"/>
                <w:b/>
                <w:bCs/>
                <w:i/>
                <w:color w:val="000000"/>
                <w:lang w:eastAsia="ru-RU"/>
              </w:rPr>
              <w:t>70</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0A4AEE">
              <w:rPr>
                <w:rFonts w:ascii="Times New Roman" w:eastAsia="Calibri" w:hAnsi="Times New Roman" w:cs="Times New Roman"/>
                <w:b/>
                <w:bCs/>
                <w:i/>
              </w:rPr>
              <w:t>1</w:t>
            </w:r>
            <w:r w:rsidR="005C3DA6">
              <w:rPr>
                <w:rFonts w:ascii="Times New Roman" w:eastAsia="Calibri" w:hAnsi="Times New Roman" w:cs="Times New Roman"/>
                <w:b/>
                <w:bCs/>
                <w:i/>
              </w:rPr>
              <w:t>2</w:t>
            </w:r>
            <w:r w:rsidR="00DA194A">
              <w:rPr>
                <w:rFonts w:ascii="Times New Roman" w:eastAsia="Calibri" w:hAnsi="Times New Roman" w:cs="Times New Roman"/>
                <w:b/>
                <w:bCs/>
                <w:i/>
              </w:rPr>
              <w:t>.</w:t>
            </w:r>
            <w:r w:rsidR="004E3018">
              <w:rPr>
                <w:rFonts w:ascii="Times New Roman" w:eastAsia="Calibri" w:hAnsi="Times New Roman" w:cs="Times New Roman"/>
                <w:b/>
                <w:bCs/>
                <w:i/>
              </w:rPr>
              <w:t>0</w:t>
            </w:r>
            <w:r w:rsidR="009F64C4">
              <w:rPr>
                <w:rFonts w:ascii="Times New Roman" w:eastAsia="Calibri" w:hAnsi="Times New Roman" w:cs="Times New Roman"/>
                <w:b/>
                <w:bCs/>
                <w:i/>
              </w:rPr>
              <w:t>8</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0D6E9AAE" w:rsidR="00A731BF" w:rsidRPr="00BC682F" w:rsidRDefault="00E701C8"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55746F3A"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E701C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3"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0FDE44C2" w:rsidR="00A731B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5D008F88" w14:textId="798F3210"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58091F8" w14:textId="306C77D7"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C3E350B" w14:textId="0985BAD8"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A5DADC2" w14:textId="26DFDBA5"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4FA1F8E" w14:textId="77777777" w:rsidR="00682B25" w:rsidRPr="00BC682F"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4C61D8F2"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372072">
        <w:rPr>
          <w:rFonts w:ascii="Times New Roman" w:eastAsia="Times New Roman" w:hAnsi="Times New Roman" w:cs="Times New Roman"/>
          <w:b/>
          <w:color w:val="000000" w:themeColor="text1"/>
          <w:lang w:eastAsia="ru-RU"/>
        </w:rPr>
        <w:t>2</w:t>
      </w:r>
      <w:r w:rsidR="00A62835">
        <w:rPr>
          <w:rFonts w:ascii="Times New Roman" w:eastAsia="Times New Roman" w:hAnsi="Times New Roman" w:cs="Times New Roman"/>
          <w:b/>
          <w:color w:val="000000" w:themeColor="text1"/>
          <w:lang w:eastAsia="ru-RU"/>
        </w:rPr>
        <w:t>70</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0A4AEE">
        <w:rPr>
          <w:rFonts w:ascii="Times New Roman" w:eastAsia="Times New Roman" w:hAnsi="Times New Roman" w:cs="Times New Roman"/>
          <w:b/>
          <w:color w:val="000000" w:themeColor="text1"/>
          <w:lang w:eastAsia="ru-RU"/>
        </w:rPr>
        <w:t>1</w:t>
      </w:r>
      <w:r w:rsidR="00A62835">
        <w:rPr>
          <w:rFonts w:ascii="Times New Roman" w:eastAsia="Times New Roman" w:hAnsi="Times New Roman" w:cs="Times New Roman"/>
          <w:b/>
          <w:color w:val="000000" w:themeColor="text1"/>
          <w:lang w:eastAsia="ru-RU"/>
        </w:rPr>
        <w:t>2</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8265A6">
        <w:rPr>
          <w:rFonts w:ascii="Times New Roman" w:eastAsiaTheme="minorEastAsia" w:hAnsi="Times New Roman" w:cs="Times New Roman"/>
          <w:b/>
          <w:bCs/>
          <w:color w:val="000000"/>
          <w:lang w:eastAsia="ru-RU"/>
        </w:rPr>
        <w:t>8</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30116F4A" w:rsidR="00900256" w:rsidRPr="00E701C8" w:rsidRDefault="00A731BF" w:rsidP="002A5032">
      <w:pPr>
        <w:spacing w:after="0" w:line="240" w:lineRule="auto"/>
        <w:jc w:val="both"/>
        <w:rPr>
          <w:rFonts w:ascii="Times New Roman" w:eastAsia="Times New Roman" w:hAnsi="Times New Roman"/>
          <w:b/>
          <w:bCs/>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8265A6" w:rsidRPr="008265A6">
        <w:rPr>
          <w:rFonts w:ascii="Times New Roman" w:hAnsi="Times New Roman"/>
          <w:b/>
          <w:bCs/>
          <w:color w:val="000000" w:themeColor="text1"/>
        </w:rPr>
        <w:t xml:space="preserve"> </w:t>
      </w:r>
      <w:r w:rsidR="00A62835">
        <w:rPr>
          <w:rFonts w:ascii="Times New Roman" w:hAnsi="Times New Roman"/>
          <w:b/>
          <w:bCs/>
          <w:color w:val="000000" w:themeColor="text1"/>
        </w:rPr>
        <w:t>ИП Коломина Вера Олеговна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4803358B" w:rsidR="00A731BF" w:rsidRPr="00E701C8" w:rsidRDefault="00A731BF" w:rsidP="00E835BE">
      <w:pPr>
        <w:spacing w:after="0" w:line="240" w:lineRule="auto"/>
        <w:jc w:val="both"/>
        <w:rPr>
          <w:rFonts w:ascii="Times New Roman" w:eastAsia="Times New Roman" w:hAnsi="Times New Roman"/>
          <w:b/>
          <w:bCs/>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E701C8" w:rsidRPr="00E701C8">
        <w:rPr>
          <w:rFonts w:ascii="Times New Roman" w:hAnsi="Times New Roman"/>
          <w:b/>
          <w:bCs/>
          <w:color w:val="000000" w:themeColor="text1"/>
        </w:rPr>
        <w:t xml:space="preserve"> </w:t>
      </w:r>
      <w:r w:rsidR="00A62835">
        <w:rPr>
          <w:rFonts w:ascii="Times New Roman" w:hAnsi="Times New Roman"/>
          <w:b/>
          <w:bCs/>
          <w:color w:val="000000" w:themeColor="text1"/>
        </w:rPr>
        <w:t>ИП Коломина Вера Олеговна</w:t>
      </w:r>
      <w:r w:rsidR="00A67EBB"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57E957BF"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A67EBB">
        <w:rPr>
          <w:rFonts w:ascii="Times New Roman" w:eastAsiaTheme="minorEastAsia" w:hAnsi="Times New Roman" w:cs="Times New Roman"/>
          <w:b/>
          <w:bCs/>
          <w:color w:val="000000"/>
          <w:lang w:eastAsia="ru-RU"/>
        </w:rPr>
        <w:t>2</w:t>
      </w:r>
      <w:r w:rsidR="00A62835">
        <w:rPr>
          <w:rFonts w:ascii="Times New Roman" w:eastAsiaTheme="minorEastAsia" w:hAnsi="Times New Roman" w:cs="Times New Roman"/>
          <w:b/>
          <w:bCs/>
          <w:color w:val="000000"/>
          <w:lang w:eastAsia="ru-RU"/>
        </w:rPr>
        <w:t>70</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0A4AEE">
        <w:rPr>
          <w:rFonts w:ascii="Times New Roman" w:eastAsiaTheme="minorEastAsia" w:hAnsi="Times New Roman" w:cs="Times New Roman"/>
          <w:b/>
          <w:bCs/>
          <w:color w:val="000000"/>
          <w:lang w:eastAsia="ru-RU"/>
        </w:rPr>
        <w:t>1</w:t>
      </w:r>
      <w:r w:rsidR="00A62835">
        <w:rPr>
          <w:rFonts w:ascii="Times New Roman" w:eastAsiaTheme="minorEastAsia" w:hAnsi="Times New Roman" w:cs="Times New Roman"/>
          <w:b/>
          <w:bCs/>
          <w:color w:val="000000"/>
          <w:lang w:eastAsia="ru-RU"/>
        </w:rPr>
        <w:t>2</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8265A6">
        <w:rPr>
          <w:rFonts w:ascii="Times New Roman" w:eastAsiaTheme="minorEastAsia" w:hAnsi="Times New Roman" w:cs="Times New Roman"/>
          <w:b/>
          <w:bCs/>
          <w:color w:val="000000"/>
          <w:lang w:eastAsia="ru-RU"/>
        </w:rPr>
        <w:t>8</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7"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8" w:name="Исполнитель"/>
      <w:r w:rsidRPr="00BC682F">
        <w:rPr>
          <w:rFonts w:ascii="Times New Roman" w:eastAsia="Times New Roman" w:hAnsi="Times New Roman" w:cs="Times New Roman"/>
          <w:lang w:eastAsia="ru-RU"/>
        </w:rPr>
        <w:t>[Исполнитель]</w:t>
      </w:r>
      <w:bookmarkEnd w:id="8"/>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9" w:name="ИсполнителРук"/>
      <w:r w:rsidRPr="00BC682F">
        <w:rPr>
          <w:rFonts w:ascii="Times New Roman" w:eastAsia="Times New Roman" w:hAnsi="Times New Roman" w:cs="Times New Roman"/>
          <w:noProof/>
          <w:lang w:eastAsia="ru-RU"/>
        </w:rPr>
        <w:t>[Руководитель исполнителя]</w:t>
      </w:r>
      <w:bookmarkEnd w:id="9"/>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0" w:name="ОснованиеИсп"/>
      <w:r w:rsidRPr="00BC682F">
        <w:rPr>
          <w:rFonts w:ascii="Times New Roman" w:eastAsia="Times New Roman" w:hAnsi="Times New Roman" w:cs="Times New Roman"/>
          <w:lang w:eastAsia="ru-RU"/>
        </w:rPr>
        <w:t>[Основание исполнителя]</w:t>
      </w:r>
      <w:bookmarkEnd w:id="10"/>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Pr="00BC682F">
        <w:rPr>
          <w:rFonts w:ascii="Times New Roman" w:eastAsia="Times New Roman" w:hAnsi="Times New Roman" w:cs="Times New Roman"/>
          <w:lang w:eastAsia="ru-RU"/>
        </w:rPr>
        <w:t>[Руководитель получателя услуги]</w:t>
      </w:r>
      <w:bookmarkEnd w:id="11"/>
      <w:r w:rsidRPr="00BC682F">
        <w:rPr>
          <w:rFonts w:ascii="Times New Roman" w:eastAsia="Times New Roman" w:hAnsi="Times New Roman" w:cs="Times New Roman"/>
          <w:lang w:eastAsia="ru-RU"/>
        </w:rPr>
        <w:t xml:space="preserve">, действующего на основании </w:t>
      </w:r>
      <w:bookmarkStart w:id="12" w:name="ОснованиеПол"/>
      <w:r w:rsidRPr="00BC682F">
        <w:rPr>
          <w:rFonts w:ascii="Times New Roman" w:eastAsia="Times New Roman" w:hAnsi="Times New Roman" w:cs="Times New Roman"/>
          <w:lang w:eastAsia="ru-RU"/>
        </w:rPr>
        <w:t>[Основание получателя]</w:t>
      </w:r>
      <w:bookmarkEnd w:id="12"/>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3" w:name="Датаком"/>
      <w:r w:rsidRPr="00BC682F">
        <w:rPr>
          <w:rFonts w:ascii="Times New Roman" w:eastAsia="Times New Roman" w:hAnsi="Times New Roman" w:cs="Times New Roman"/>
          <w:lang w:eastAsia="ru-RU"/>
        </w:rPr>
        <w:t>[Дата]</w:t>
      </w:r>
      <w:bookmarkEnd w:id="13"/>
      <w:r w:rsidRPr="00BC682F">
        <w:rPr>
          <w:rFonts w:ascii="Times New Roman" w:eastAsia="Times New Roman" w:hAnsi="Times New Roman" w:cs="Times New Roman"/>
          <w:lang w:eastAsia="ru-RU"/>
        </w:rPr>
        <w:t xml:space="preserve"> г. № </w:t>
      </w:r>
      <w:bookmarkStart w:id="14" w:name="Номерком"/>
      <w:r w:rsidRPr="00BC682F">
        <w:rPr>
          <w:rFonts w:ascii="Times New Roman" w:eastAsia="Times New Roman" w:hAnsi="Times New Roman" w:cs="Times New Roman"/>
          <w:lang w:eastAsia="ru-RU"/>
        </w:rPr>
        <w:t>[Номер]</w:t>
      </w:r>
      <w:bookmarkEnd w:id="14"/>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3111CA">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5" w:name="Услуга"/>
      <w:r w:rsidRPr="00BC682F">
        <w:rPr>
          <w:rFonts w:ascii="Times New Roman" w:eastAsia="Times New Roman" w:hAnsi="Times New Roman" w:cs="Times New Roman"/>
          <w:lang w:eastAsia="ru-RU"/>
        </w:rPr>
        <w:t>[Услуга]</w:t>
      </w:r>
      <w:bookmarkEnd w:id="15"/>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3111CA">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6" w:name="_ref_16211363"/>
      <w:r w:rsidRPr="00BC682F">
        <w:rPr>
          <w:rFonts w:ascii="Times New Roman" w:eastAsia="Times New Roman" w:hAnsi="Times New Roman" w:cs="Times New Roman"/>
          <w:lang w:eastAsia="ru-RU"/>
        </w:rPr>
        <w:t>Качество услуг</w:t>
      </w:r>
      <w:bookmarkStart w:id="17" w:name="_ref_16215690"/>
      <w:bookmarkEnd w:id="16"/>
    </w:p>
    <w:p w14:paraId="4E8683C5"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7"/>
    </w:p>
    <w:p w14:paraId="197A0AB7" w14:textId="68BCE09F"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8"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8"/>
    </w:p>
    <w:p w14:paraId="79F9CDDE" w14:textId="310213E5" w:rsidR="00A731BF" w:rsidRPr="00BC682F" w:rsidRDefault="00A731BF" w:rsidP="003111CA">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9"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9"/>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3111CA">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0" w:name="_ref_16521761"/>
      <w:r w:rsidRPr="00BC682F">
        <w:rPr>
          <w:rFonts w:ascii="Times New Roman" w:eastAsia="Times New Roman" w:hAnsi="Times New Roman" w:cs="Times New Roman"/>
          <w:lang w:eastAsia="ru-RU"/>
        </w:rPr>
        <w:t>Цена услуг и порядок оплаты</w:t>
      </w:r>
      <w:bookmarkEnd w:id="20"/>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3111CA">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1" w:name="_ref_16595667"/>
      <w:r w:rsidRPr="00BC682F">
        <w:rPr>
          <w:rFonts w:ascii="Times New Roman" w:eastAsia="Times New Roman" w:hAnsi="Times New Roman" w:cs="Times New Roman"/>
          <w:lang w:eastAsia="ru-RU"/>
        </w:rPr>
        <w:t>Сроки и условия оказания услуг</w:t>
      </w:r>
      <w:bookmarkEnd w:id="21"/>
    </w:p>
    <w:p w14:paraId="64C00BF0" w14:textId="77777777" w:rsidR="00A731BF" w:rsidRPr="00BC682F" w:rsidRDefault="00A731BF" w:rsidP="003111CA">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2"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_ref_17050221"/>
      <w:bookmarkEnd w:id="22"/>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4" w:name="Срокдог"/>
      <w:r w:rsidRPr="00BC682F">
        <w:rPr>
          <w:rFonts w:ascii="Times New Roman" w:eastAsia="Times New Roman" w:hAnsi="Times New Roman" w:cs="Times New Roman"/>
          <w:bCs/>
          <w:lang w:eastAsia="ru-RU"/>
        </w:rPr>
        <w:t>[Срок договора]</w:t>
      </w:r>
      <w:bookmarkEnd w:id="24"/>
    </w:p>
    <w:p w14:paraId="5799D5F5"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3"/>
    </w:p>
    <w:p w14:paraId="43B1FBC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5" w:name="_ref_17050226"/>
      <w:r w:rsidRPr="00BC682F">
        <w:rPr>
          <w:rFonts w:ascii="Times New Roman" w:eastAsia="Times New Roman" w:hAnsi="Times New Roman" w:cs="Times New Roman"/>
          <w:bCs/>
          <w:lang w:eastAsia="ru-RU"/>
        </w:rPr>
        <w:t>Подтверждение факта оказания услуг</w:t>
      </w:r>
      <w:bookmarkEnd w:id="25"/>
    </w:p>
    <w:p w14:paraId="1E160BF1" w14:textId="77777777" w:rsidR="00A731BF" w:rsidRPr="00BC682F" w:rsidRDefault="00A731BF" w:rsidP="003111CA">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6"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6"/>
    </w:p>
    <w:p w14:paraId="4ED4EAED" w14:textId="5C998BF2" w:rsidR="00A731BF" w:rsidRPr="00BC682F" w:rsidRDefault="00A731BF" w:rsidP="003111CA">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7" w:name="_ref_17050228"/>
      <w:bookmarkStart w:id="28"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7"/>
      <w:r w:rsidRPr="00BC682F">
        <w:rPr>
          <w:rFonts w:ascii="Times New Roman" w:hAnsi="Times New Roman" w:cs="Times New Roman"/>
          <w:color w:val="000000" w:themeColor="text1"/>
          <w:sz w:val="22"/>
          <w:szCs w:val="22"/>
        </w:rPr>
        <w:t>:</w:t>
      </w:r>
    </w:p>
    <w:p w14:paraId="59455FC9" w14:textId="77777777" w:rsidR="00A731BF" w:rsidRPr="00BC682F" w:rsidRDefault="00A731BF" w:rsidP="003111CA">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3111CA">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9"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0" w:name="_ref_17050238"/>
      <w:bookmarkEnd w:id="29"/>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0"/>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1" w:name="_ref_17491884"/>
      <w:bookmarkEnd w:id="28"/>
    </w:p>
    <w:p w14:paraId="6AB3FDBD" w14:textId="77777777" w:rsidR="00A731BF" w:rsidRPr="00BC682F" w:rsidRDefault="00A731BF" w:rsidP="003111CA">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1"/>
    </w:p>
    <w:p w14:paraId="161A33A0" w14:textId="36069DB6"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2"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3"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4"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4"/>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5" w:name="_ref_17768679"/>
      <w:r w:rsidRPr="00BC682F">
        <w:rPr>
          <w:rFonts w:ascii="Times New Roman" w:eastAsia="Times New Roman" w:hAnsi="Times New Roman" w:cs="Times New Roman"/>
          <w:lang w:eastAsia="ru-RU"/>
        </w:rPr>
        <w:t>Изменение и расторжение договора</w:t>
      </w:r>
      <w:bookmarkEnd w:id="35"/>
    </w:p>
    <w:p w14:paraId="77ECDFD6"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6"/>
    </w:p>
    <w:p w14:paraId="555412F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50"/>
      <w:r w:rsidRPr="00BC682F">
        <w:rPr>
          <w:rFonts w:ascii="Times New Roman" w:eastAsia="Times New Roman" w:hAnsi="Times New Roman" w:cs="Times New Roman"/>
          <w:bCs/>
          <w:lang w:eastAsia="ru-RU"/>
        </w:rPr>
        <w:t>Расторжение Договора</w:t>
      </w:r>
      <w:bookmarkEnd w:id="37"/>
    </w:p>
    <w:p w14:paraId="15699D0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8"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8"/>
    <w:p w14:paraId="3C9D36E1"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3111CA">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3111CA">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3111CA">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3111CA">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9" w:name="_ref_17936647"/>
      <w:r w:rsidRPr="00BC682F">
        <w:rPr>
          <w:rFonts w:ascii="Times New Roman" w:eastAsia="Times New Roman" w:hAnsi="Times New Roman" w:cs="Times New Roman"/>
          <w:lang w:eastAsia="ru-RU"/>
        </w:rPr>
        <w:t>Разрешение споров</w:t>
      </w:r>
      <w:bookmarkEnd w:id="39"/>
    </w:p>
    <w:p w14:paraId="3170A3CD"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0"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0"/>
    </w:p>
    <w:p w14:paraId="4948B0CF"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4B3DE07"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03596A72"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185537DC"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4"/>
    </w:p>
    <w:p w14:paraId="184CBF5A" w14:textId="5D9E6EFE"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5"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53559DA9"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6" w:name="_ref_18114473"/>
      <w:r w:rsidRPr="00BC682F">
        <w:rPr>
          <w:rFonts w:ascii="Times New Roman" w:eastAsia="Times New Roman" w:hAnsi="Times New Roman" w:cs="Times New Roman"/>
          <w:lang w:eastAsia="ru-RU"/>
        </w:rPr>
        <w:t>Заключительные положения</w:t>
      </w:r>
      <w:bookmarkEnd w:id="46"/>
    </w:p>
    <w:p w14:paraId="168E3E8E"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7"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7"/>
    </w:p>
    <w:p w14:paraId="6A027F1C"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8"/>
    </w:p>
    <w:p w14:paraId="7CD357D8"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9" w:name="_ref_53940364"/>
      <w:r w:rsidRPr="00BC682F">
        <w:rPr>
          <w:rFonts w:ascii="Times New Roman" w:eastAsia="Times New Roman" w:hAnsi="Times New Roman" w:cs="Times New Roman"/>
          <w:bCs/>
          <w:lang w:eastAsia="ru-RU"/>
        </w:rPr>
        <w:t>Направление юридически значимых сообщений</w:t>
      </w:r>
      <w:bookmarkEnd w:id="49"/>
    </w:p>
    <w:p w14:paraId="52DDF14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0"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277E1BB8"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5101FB1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540A5BA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3"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7"/>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305AEAB9"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C1748F">
        <w:rPr>
          <w:rFonts w:ascii="Times New Roman" w:eastAsia="Arial" w:hAnsi="Times New Roman" w:cs="Times New Roman"/>
        </w:rPr>
        <w:t>2</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4" w:name="Датадог2"/>
      <w:r w:rsidRPr="00BC682F">
        <w:rPr>
          <w:rFonts w:ascii="Times New Roman" w:eastAsia="Times New Roman" w:hAnsi="Times New Roman" w:cs="Times New Roman"/>
          <w:bCs/>
          <w:lang w:eastAsia="ru-RU"/>
        </w:rPr>
        <w:t>______</w:t>
      </w:r>
      <w:bookmarkEnd w:id="74"/>
      <w:r w:rsidRPr="00BC682F">
        <w:rPr>
          <w:rFonts w:ascii="Times New Roman" w:eastAsia="Times New Roman" w:hAnsi="Times New Roman" w:cs="Times New Roman"/>
          <w:bCs/>
          <w:lang w:eastAsia="ru-RU"/>
        </w:rPr>
        <w:t xml:space="preserve"> № </w:t>
      </w:r>
      <w:bookmarkStart w:id="75" w:name="Номердог2"/>
      <w:r w:rsidRPr="00BC682F">
        <w:rPr>
          <w:rFonts w:ascii="Times New Roman" w:eastAsia="Times New Roman" w:hAnsi="Times New Roman" w:cs="Times New Roman"/>
          <w:bCs/>
          <w:lang w:eastAsia="ru-RU"/>
        </w:rPr>
        <w:t>________</w:t>
      </w:r>
      <w:bookmarkEnd w:id="75"/>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6"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6"/>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7" w:name="ИсполнителРук2"/>
      <w:r w:rsidRPr="00BC682F">
        <w:rPr>
          <w:rFonts w:ascii="Times New Roman" w:eastAsia="Times New Roman" w:hAnsi="Times New Roman" w:cs="Times New Roman"/>
          <w:noProof/>
          <w:lang w:eastAsia="ru-RU"/>
        </w:rPr>
        <w:t>[Руководитель исполнителя]</w:t>
      </w:r>
      <w:bookmarkEnd w:id="77"/>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8" w:name="ОснованиеИсп2"/>
      <w:r w:rsidRPr="00BC682F">
        <w:rPr>
          <w:rFonts w:ascii="Times New Roman" w:eastAsia="Times New Roman" w:hAnsi="Times New Roman" w:cs="Times New Roman"/>
          <w:lang w:eastAsia="ru-RU"/>
        </w:rPr>
        <w:t>[Основание исполнителя]</w:t>
      </w:r>
      <w:bookmarkEnd w:id="78"/>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9" w:name="Дата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 </w:t>
      </w:r>
      <w:bookmarkStart w:id="80" w:name="Номер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3111CA">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1" w:name="_ref_53805728"/>
      <w:r w:rsidRPr="00BC682F">
        <w:rPr>
          <w:rFonts w:ascii="Times New Roman" w:eastAsia="Times New Roman" w:hAnsi="Times New Roman" w:cs="Times New Roman"/>
          <w:lang w:eastAsia="ru-RU"/>
        </w:rPr>
        <w:t xml:space="preserve">Цена услуг по Договору составляет – </w:t>
      </w:r>
      <w:bookmarkStart w:id="82" w:name="Стоимост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Стоимостьпропис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4"/>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1"/>
    </w:p>
    <w:p w14:paraId="18C67168"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5"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5"/>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6" w:name="Рекисп1"/>
            <w:r w:rsidRPr="00BC682F">
              <w:rPr>
                <w:rFonts w:ascii="Times New Roman" w:eastAsia="Times New Roman" w:hAnsi="Times New Roman"/>
                <w:sz w:val="22"/>
                <w:szCs w:val="22"/>
              </w:rPr>
              <w:t xml:space="preserve"> [Реквизиты Исполнителя] </w:t>
            </w:r>
          </w:p>
          <w:bookmarkEnd w:id="86"/>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5D5EEBFE"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1D904D50" w14:textId="77777777" w:rsidR="003877DF" w:rsidRDefault="003877DF"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2700122B" w:rsidR="00631B7B" w:rsidRPr="00C1748F" w:rsidRDefault="00631B7B" w:rsidP="00B86534">
      <w:pPr>
        <w:spacing w:after="0" w:line="240" w:lineRule="auto"/>
        <w:jc w:val="both"/>
        <w:rPr>
          <w:rFonts w:ascii="Times New Roman" w:eastAsia="Times New Roman" w:hAnsi="Times New Roman"/>
          <w:b/>
          <w:bCs/>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7566C0" w:rsidRPr="007566C0">
        <w:rPr>
          <w:rFonts w:ascii="Times New Roman" w:hAnsi="Times New Roman"/>
          <w:b/>
          <w:bCs/>
          <w:color w:val="000000" w:themeColor="text1"/>
        </w:rPr>
        <w:t xml:space="preserve"> </w:t>
      </w:r>
      <w:r w:rsidR="00A62835">
        <w:rPr>
          <w:rFonts w:ascii="Times New Roman" w:hAnsi="Times New Roman"/>
          <w:b/>
          <w:bCs/>
          <w:color w:val="000000" w:themeColor="text1"/>
        </w:rPr>
        <w:t>ИП Коломина Вера Олеговна</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614FF69C" w:rsidR="00631B7B" w:rsidRPr="008265A6" w:rsidRDefault="00631B7B" w:rsidP="008265A6">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5841C2">
        <w:rPr>
          <w:rFonts w:ascii="Times New Roman" w:eastAsiaTheme="minorEastAsia" w:hAnsi="Times New Roman"/>
          <w:color w:val="000000"/>
          <w:lang w:eastAsia="ru-RU"/>
        </w:rPr>
        <w:t>предпринимательства, а также физических лиц, применяющих специальный налоговый режим «</w:t>
      </w:r>
      <w:r w:rsidR="002A5032" w:rsidRPr="008265A6">
        <w:rPr>
          <w:rFonts w:ascii="Times New Roman" w:eastAsiaTheme="minorEastAsia" w:hAnsi="Times New Roman" w:cs="Times New Roman"/>
          <w:color w:val="000000"/>
          <w:lang w:eastAsia="ru-RU"/>
        </w:rPr>
        <w:t>Налог на профессиональный доход»</w:t>
      </w:r>
      <w:r w:rsidR="00C1748F" w:rsidRPr="008265A6">
        <w:rPr>
          <w:rFonts w:ascii="Times New Roman" w:eastAsiaTheme="minorEastAsia" w:hAnsi="Times New Roman" w:cs="Times New Roman"/>
          <w:color w:val="000000"/>
          <w:lang w:eastAsia="ru-RU"/>
        </w:rPr>
        <w:t>: изготовление</w:t>
      </w:r>
      <w:r w:rsidR="007566C0" w:rsidRPr="008265A6">
        <w:rPr>
          <w:rFonts w:ascii="Times New Roman" w:eastAsiaTheme="minorEastAsia" w:hAnsi="Times New Roman" w:cs="Times New Roman"/>
          <w:color w:val="000000"/>
          <w:lang w:eastAsia="ru-RU"/>
        </w:rPr>
        <w:t xml:space="preserve"> </w:t>
      </w:r>
      <w:r w:rsidR="00A62835">
        <w:rPr>
          <w:rFonts w:ascii="Times New Roman" w:eastAsiaTheme="minorEastAsia" w:hAnsi="Times New Roman" w:cs="Times New Roman"/>
          <w:color w:val="000000"/>
          <w:lang w:eastAsia="ru-RU"/>
        </w:rPr>
        <w:t>и доставка световой вывески</w:t>
      </w:r>
    </w:p>
    <w:p w14:paraId="7A2CC9DC" w14:textId="03A5A92E" w:rsidR="007566C0" w:rsidRDefault="00631B7B" w:rsidP="008265A6">
      <w:pPr>
        <w:spacing w:after="0" w:line="240" w:lineRule="auto"/>
        <w:jc w:val="both"/>
        <w:rPr>
          <w:rFonts w:ascii="Times New Roman" w:eastAsia="Calibri" w:hAnsi="Times New Roman" w:cs="Times New Roman"/>
          <w:b/>
          <w:color w:val="000000"/>
        </w:rPr>
      </w:pPr>
      <w:r w:rsidRPr="008265A6">
        <w:rPr>
          <w:rFonts w:ascii="Times New Roman" w:eastAsia="Calibri" w:hAnsi="Times New Roman" w:cs="Times New Roman"/>
          <w:b/>
          <w:color w:val="000000"/>
        </w:rPr>
        <w:t>5.</w:t>
      </w:r>
      <w:r w:rsidR="003D59FC" w:rsidRPr="008265A6">
        <w:rPr>
          <w:rFonts w:ascii="Times New Roman" w:eastAsia="Calibri" w:hAnsi="Times New Roman" w:cs="Times New Roman"/>
          <w:b/>
          <w:color w:val="000000"/>
        </w:rPr>
        <w:t xml:space="preserve"> </w:t>
      </w:r>
      <w:r w:rsidRPr="008265A6">
        <w:rPr>
          <w:rFonts w:ascii="Times New Roman" w:eastAsia="Calibri" w:hAnsi="Times New Roman" w:cs="Times New Roman"/>
          <w:b/>
          <w:color w:val="000000"/>
        </w:rPr>
        <w:t>Основное содержание услуг:</w:t>
      </w:r>
      <w:r w:rsidR="007E3C7B" w:rsidRPr="008265A6">
        <w:rPr>
          <w:rFonts w:ascii="Times New Roman" w:eastAsia="Calibri" w:hAnsi="Times New Roman" w:cs="Times New Roman"/>
          <w:b/>
          <w:color w:val="000000"/>
        </w:rPr>
        <w:t xml:space="preserve"> </w:t>
      </w:r>
    </w:p>
    <w:p w14:paraId="7F4A63DD" w14:textId="4E931CBC" w:rsidR="00A62835" w:rsidRPr="00A62835" w:rsidRDefault="00A62835" w:rsidP="00A62835">
      <w:pPr>
        <w:spacing w:after="0" w:line="240" w:lineRule="auto"/>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b/>
          <w:color w:val="000000"/>
          <w:lang w:eastAsia="ru-RU"/>
        </w:rPr>
        <w:t xml:space="preserve">5.1. </w:t>
      </w:r>
      <w:r w:rsidRPr="00A62835">
        <w:rPr>
          <w:rFonts w:ascii="Times New Roman" w:eastAsia="Times New Roman" w:hAnsi="Times New Roman" w:cs="Times New Roman"/>
          <w:color w:val="000000"/>
          <w:lang w:eastAsia="ru-RU"/>
        </w:rPr>
        <w:t>Изготовление и доставка световой вывески (объемные световые буквы на композитной панели)</w:t>
      </w:r>
    </w:p>
    <w:p w14:paraId="63E60274" w14:textId="77777777" w:rsidR="00A62835" w:rsidRPr="00A62835" w:rsidRDefault="00A62835" w:rsidP="00A62835">
      <w:pPr>
        <w:spacing w:after="0" w:line="240" w:lineRule="auto"/>
        <w:rPr>
          <w:rFonts w:ascii="Times New Roman" w:eastAsia="Times New Roman" w:hAnsi="Times New Roman" w:cs="Times New Roman"/>
          <w:noProof/>
          <w:color w:val="000000"/>
          <w:lang w:eastAsia="ru-RU"/>
        </w:rPr>
      </w:pPr>
    </w:p>
    <w:p w14:paraId="09F90F02" w14:textId="77777777" w:rsidR="00A62835" w:rsidRPr="00A62835" w:rsidRDefault="00A62835" w:rsidP="00A62835">
      <w:pPr>
        <w:spacing w:after="0" w:line="240" w:lineRule="auto"/>
        <w:jc w:val="center"/>
        <w:rPr>
          <w:rFonts w:ascii="Times New Roman" w:eastAsia="Times New Roman" w:hAnsi="Times New Roman" w:cs="Times New Roman"/>
          <w:color w:val="000000"/>
          <w:lang w:eastAsia="ru-RU"/>
        </w:rPr>
      </w:pPr>
      <w:r w:rsidRPr="00A62835">
        <w:rPr>
          <w:rFonts w:ascii="Times New Roman" w:eastAsia="Times New Roman" w:hAnsi="Times New Roman" w:cs="Times New Roman"/>
          <w:noProof/>
          <w:color w:val="000000"/>
          <w:lang w:eastAsia="ru-RU"/>
        </w:rPr>
        <w:drawing>
          <wp:inline distT="0" distB="0" distL="0" distR="0" wp14:anchorId="18E244A8" wp14:editId="62DE9813">
            <wp:extent cx="5524500" cy="39504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7" t="41029" r="8032" b="47676"/>
                    <a:stretch/>
                  </pic:blipFill>
                  <pic:spPr bwMode="auto">
                    <a:xfrm>
                      <a:off x="0" y="0"/>
                      <a:ext cx="5795990" cy="414454"/>
                    </a:xfrm>
                    <a:prstGeom prst="rect">
                      <a:avLst/>
                    </a:prstGeom>
                    <a:ln>
                      <a:noFill/>
                    </a:ln>
                    <a:extLst>
                      <a:ext uri="{53640926-AAD7-44D8-BBD7-CCE9431645EC}">
                        <a14:shadowObscured xmlns:a14="http://schemas.microsoft.com/office/drawing/2010/main"/>
                      </a:ext>
                    </a:extLst>
                  </pic:spPr>
                </pic:pic>
              </a:graphicData>
            </a:graphic>
          </wp:inline>
        </w:drawing>
      </w:r>
    </w:p>
    <w:p w14:paraId="501823B9" w14:textId="77777777" w:rsidR="00A62835" w:rsidRPr="00A62835" w:rsidRDefault="00A62835" w:rsidP="00A62835">
      <w:pPr>
        <w:spacing w:after="0" w:line="240" w:lineRule="auto"/>
        <w:jc w:val="both"/>
        <w:rPr>
          <w:rFonts w:ascii="Times New Roman" w:eastAsia="Times New Roman" w:hAnsi="Times New Roman" w:cs="Times New Roman"/>
          <w:color w:val="000000"/>
          <w:highlight w:val="white"/>
          <w:lang w:eastAsia="ru-RU"/>
        </w:rPr>
      </w:pPr>
    </w:p>
    <w:tbl>
      <w:tblPr>
        <w:tblW w:w="10304" w:type="dxa"/>
        <w:jc w:val="center"/>
        <w:tblLook w:val="04A0" w:firstRow="1" w:lastRow="0" w:firstColumn="1" w:lastColumn="0" w:noHBand="0" w:noVBand="1"/>
      </w:tblPr>
      <w:tblGrid>
        <w:gridCol w:w="562"/>
        <w:gridCol w:w="9742"/>
      </w:tblGrid>
      <w:tr w:rsidR="00A62835" w:rsidRPr="00A62835" w14:paraId="1E386C51" w14:textId="77777777" w:rsidTr="00A62835">
        <w:trPr>
          <w:trHeight w:val="174"/>
          <w:jc w:val="center"/>
        </w:trPr>
        <w:tc>
          <w:tcPr>
            <w:tcW w:w="562" w:type="dxa"/>
            <w:tcBorders>
              <w:top w:val="single" w:sz="4" w:space="0" w:color="auto"/>
              <w:left w:val="single" w:sz="4" w:space="0" w:color="auto"/>
              <w:bottom w:val="single" w:sz="4" w:space="0" w:color="auto"/>
              <w:right w:val="single" w:sz="4" w:space="0" w:color="auto"/>
            </w:tcBorders>
          </w:tcPr>
          <w:p w14:paraId="4E814D20" w14:textId="77777777" w:rsidR="00A62835" w:rsidRPr="00A62835" w:rsidRDefault="00A62835" w:rsidP="00A62835">
            <w:pPr>
              <w:numPr>
                <w:ilvl w:val="0"/>
                <w:numId w:val="34"/>
              </w:numPr>
              <w:spacing w:after="0" w:line="240" w:lineRule="auto"/>
              <w:ind w:left="0" w:firstLine="0"/>
              <w:contextualSpacing/>
              <w:jc w:val="center"/>
              <w:rPr>
                <w:rFonts w:ascii="Times New Roman" w:eastAsia="Times New Roman" w:hAnsi="Times New Roman" w:cs="Times New Roman"/>
                <w:color w:val="000000"/>
                <w:lang w:eastAsia="ru-RU"/>
              </w:rPr>
            </w:pPr>
          </w:p>
        </w:tc>
        <w:tc>
          <w:tcPr>
            <w:tcW w:w="97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78B158"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 xml:space="preserve">Исходник: </w:t>
            </w:r>
            <w:r w:rsidRPr="00A62835">
              <w:rPr>
                <w:rFonts w:ascii="Times New Roman" w:eastAsia="Times New Roman" w:hAnsi="Times New Roman" w:cs="Times New Roman"/>
                <w:b/>
                <w:bCs/>
                <w:color w:val="000000"/>
                <w:lang w:eastAsia="ru-RU"/>
              </w:rPr>
              <w:t>эскиз в векторе</w:t>
            </w:r>
          </w:p>
        </w:tc>
      </w:tr>
      <w:tr w:rsidR="00A62835" w:rsidRPr="00A62835" w14:paraId="64438FD6" w14:textId="77777777" w:rsidTr="00A62835">
        <w:trPr>
          <w:trHeight w:val="165"/>
          <w:jc w:val="center"/>
        </w:trPr>
        <w:tc>
          <w:tcPr>
            <w:tcW w:w="562" w:type="dxa"/>
            <w:tcBorders>
              <w:top w:val="nil"/>
              <w:left w:val="single" w:sz="4" w:space="0" w:color="auto"/>
              <w:bottom w:val="single" w:sz="4" w:space="0" w:color="auto"/>
              <w:right w:val="single" w:sz="4" w:space="0" w:color="auto"/>
            </w:tcBorders>
            <w:shd w:val="clear" w:color="auto" w:fill="FFFFFF"/>
          </w:tcPr>
          <w:p w14:paraId="75A00FC0" w14:textId="77777777" w:rsidR="00A62835" w:rsidRPr="00A62835" w:rsidRDefault="00A62835" w:rsidP="00A62835">
            <w:pPr>
              <w:numPr>
                <w:ilvl w:val="0"/>
                <w:numId w:val="34"/>
              </w:numPr>
              <w:spacing w:after="0" w:line="240" w:lineRule="auto"/>
              <w:ind w:left="0" w:firstLine="0"/>
              <w:contextualSpacing/>
              <w:jc w:val="center"/>
              <w:rPr>
                <w:rFonts w:ascii="Times New Roman" w:eastAsia="Times New Roman" w:hAnsi="Times New Roman" w:cs="Times New Roman"/>
                <w:color w:val="000000"/>
                <w:lang w:eastAsia="ru-RU"/>
              </w:rPr>
            </w:pPr>
          </w:p>
        </w:tc>
        <w:tc>
          <w:tcPr>
            <w:tcW w:w="9742" w:type="dxa"/>
            <w:tcBorders>
              <w:top w:val="nil"/>
              <w:left w:val="single" w:sz="4" w:space="0" w:color="auto"/>
              <w:bottom w:val="single" w:sz="4" w:space="0" w:color="auto"/>
              <w:right w:val="single" w:sz="4" w:space="0" w:color="auto"/>
            </w:tcBorders>
            <w:shd w:val="clear" w:color="auto" w:fill="FFFFFF"/>
            <w:vAlign w:val="bottom"/>
            <w:hideMark/>
          </w:tcPr>
          <w:p w14:paraId="18893F06"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Габариты: 1015х73см.</w:t>
            </w:r>
          </w:p>
        </w:tc>
      </w:tr>
      <w:tr w:rsidR="00A62835" w:rsidRPr="00A62835" w14:paraId="6FAA1EC9" w14:textId="77777777" w:rsidTr="00A62835">
        <w:trPr>
          <w:trHeight w:val="165"/>
          <w:jc w:val="center"/>
        </w:trPr>
        <w:tc>
          <w:tcPr>
            <w:tcW w:w="562" w:type="dxa"/>
            <w:tcBorders>
              <w:top w:val="nil"/>
              <w:left w:val="single" w:sz="4" w:space="0" w:color="auto"/>
              <w:bottom w:val="single" w:sz="4" w:space="0" w:color="auto"/>
              <w:right w:val="single" w:sz="4" w:space="0" w:color="auto"/>
            </w:tcBorders>
          </w:tcPr>
          <w:p w14:paraId="0EF1E999" w14:textId="77777777" w:rsidR="00A62835" w:rsidRPr="00A62835" w:rsidRDefault="00A62835" w:rsidP="00A62835">
            <w:pPr>
              <w:numPr>
                <w:ilvl w:val="0"/>
                <w:numId w:val="34"/>
              </w:numPr>
              <w:spacing w:after="0" w:line="240" w:lineRule="auto"/>
              <w:ind w:left="0" w:firstLine="0"/>
              <w:contextualSpacing/>
              <w:jc w:val="center"/>
              <w:rPr>
                <w:rFonts w:ascii="Times New Roman" w:eastAsia="Times New Roman" w:hAnsi="Times New Roman" w:cs="Times New Roman"/>
                <w:color w:val="000000"/>
                <w:lang w:eastAsia="ru-RU"/>
              </w:rPr>
            </w:pPr>
          </w:p>
        </w:tc>
        <w:tc>
          <w:tcPr>
            <w:tcW w:w="9742" w:type="dxa"/>
            <w:tcBorders>
              <w:top w:val="nil"/>
              <w:left w:val="single" w:sz="4" w:space="0" w:color="auto"/>
              <w:bottom w:val="single" w:sz="4" w:space="0" w:color="auto"/>
              <w:right w:val="single" w:sz="4" w:space="0" w:color="auto"/>
            </w:tcBorders>
            <w:shd w:val="clear" w:color="auto" w:fill="auto"/>
            <w:vAlign w:val="bottom"/>
            <w:hideMark/>
          </w:tcPr>
          <w:p w14:paraId="719B58CA"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Длина: 1015 см.</w:t>
            </w:r>
          </w:p>
        </w:tc>
      </w:tr>
      <w:tr w:rsidR="00A62835" w:rsidRPr="00A62835" w14:paraId="03BDBC24" w14:textId="77777777" w:rsidTr="00A62835">
        <w:trPr>
          <w:trHeight w:val="165"/>
          <w:jc w:val="center"/>
        </w:trPr>
        <w:tc>
          <w:tcPr>
            <w:tcW w:w="562" w:type="dxa"/>
            <w:tcBorders>
              <w:top w:val="nil"/>
              <w:left w:val="single" w:sz="4" w:space="0" w:color="auto"/>
              <w:bottom w:val="single" w:sz="4" w:space="0" w:color="auto"/>
              <w:right w:val="single" w:sz="4" w:space="0" w:color="auto"/>
            </w:tcBorders>
          </w:tcPr>
          <w:p w14:paraId="6C6C0A51" w14:textId="77777777" w:rsidR="00A62835" w:rsidRPr="00A62835" w:rsidRDefault="00A62835" w:rsidP="00A62835">
            <w:pPr>
              <w:numPr>
                <w:ilvl w:val="0"/>
                <w:numId w:val="34"/>
              </w:numPr>
              <w:spacing w:after="0" w:line="240" w:lineRule="auto"/>
              <w:ind w:left="0" w:firstLine="0"/>
              <w:contextualSpacing/>
              <w:jc w:val="center"/>
              <w:rPr>
                <w:rFonts w:ascii="Times New Roman" w:eastAsia="Times New Roman" w:hAnsi="Times New Roman" w:cs="Times New Roman"/>
                <w:color w:val="000000"/>
                <w:lang w:eastAsia="ru-RU"/>
              </w:rPr>
            </w:pPr>
          </w:p>
        </w:tc>
        <w:tc>
          <w:tcPr>
            <w:tcW w:w="9742" w:type="dxa"/>
            <w:tcBorders>
              <w:top w:val="nil"/>
              <w:left w:val="single" w:sz="4" w:space="0" w:color="auto"/>
              <w:bottom w:val="single" w:sz="4" w:space="0" w:color="auto"/>
              <w:right w:val="single" w:sz="4" w:space="0" w:color="auto"/>
            </w:tcBorders>
            <w:shd w:val="clear" w:color="auto" w:fill="auto"/>
            <w:vAlign w:val="bottom"/>
            <w:hideMark/>
          </w:tcPr>
          <w:p w14:paraId="07D4A4AA"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Высота: 73 см.</w:t>
            </w:r>
          </w:p>
        </w:tc>
      </w:tr>
      <w:tr w:rsidR="00A62835" w:rsidRPr="00A62835" w14:paraId="5C0793FC" w14:textId="77777777" w:rsidTr="00A62835">
        <w:trPr>
          <w:trHeight w:val="165"/>
          <w:jc w:val="center"/>
        </w:trPr>
        <w:tc>
          <w:tcPr>
            <w:tcW w:w="562" w:type="dxa"/>
            <w:tcBorders>
              <w:top w:val="nil"/>
              <w:left w:val="single" w:sz="4" w:space="0" w:color="auto"/>
              <w:bottom w:val="single" w:sz="4" w:space="0" w:color="auto"/>
              <w:right w:val="single" w:sz="4" w:space="0" w:color="auto"/>
            </w:tcBorders>
          </w:tcPr>
          <w:p w14:paraId="20E77544" w14:textId="77777777" w:rsidR="00A62835" w:rsidRPr="00A62835" w:rsidRDefault="00A62835" w:rsidP="00A62835">
            <w:pPr>
              <w:numPr>
                <w:ilvl w:val="0"/>
                <w:numId w:val="34"/>
              </w:numPr>
              <w:spacing w:after="0" w:line="240" w:lineRule="auto"/>
              <w:ind w:left="0" w:firstLine="0"/>
              <w:contextualSpacing/>
              <w:jc w:val="center"/>
              <w:rPr>
                <w:rFonts w:ascii="Times New Roman" w:eastAsia="Times New Roman" w:hAnsi="Times New Roman" w:cs="Times New Roman"/>
                <w:color w:val="000000"/>
                <w:lang w:eastAsia="ru-RU"/>
              </w:rPr>
            </w:pPr>
          </w:p>
        </w:tc>
        <w:tc>
          <w:tcPr>
            <w:tcW w:w="9742" w:type="dxa"/>
            <w:tcBorders>
              <w:top w:val="nil"/>
              <w:left w:val="single" w:sz="4" w:space="0" w:color="auto"/>
              <w:bottom w:val="single" w:sz="4" w:space="0" w:color="auto"/>
              <w:right w:val="single" w:sz="4" w:space="0" w:color="auto"/>
            </w:tcBorders>
            <w:shd w:val="clear" w:color="auto" w:fill="auto"/>
            <w:vAlign w:val="bottom"/>
            <w:hideMark/>
          </w:tcPr>
          <w:p w14:paraId="6A8A706A"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Общая ширина (Глубина): не менее 100 мм</w:t>
            </w:r>
          </w:p>
        </w:tc>
      </w:tr>
      <w:tr w:rsidR="00A62835" w:rsidRPr="00A62835" w14:paraId="39049C9A" w14:textId="77777777" w:rsidTr="00A62835">
        <w:trPr>
          <w:trHeight w:val="454"/>
          <w:jc w:val="center"/>
        </w:trPr>
        <w:tc>
          <w:tcPr>
            <w:tcW w:w="562" w:type="dxa"/>
            <w:tcBorders>
              <w:top w:val="nil"/>
              <w:left w:val="single" w:sz="4" w:space="0" w:color="auto"/>
              <w:bottom w:val="single" w:sz="4" w:space="0" w:color="auto"/>
              <w:right w:val="single" w:sz="4" w:space="0" w:color="auto"/>
            </w:tcBorders>
            <w:vAlign w:val="center"/>
          </w:tcPr>
          <w:p w14:paraId="29C4FF98" w14:textId="77777777" w:rsidR="00A62835" w:rsidRPr="00A62835" w:rsidRDefault="00A62835" w:rsidP="00A62835">
            <w:pPr>
              <w:numPr>
                <w:ilvl w:val="0"/>
                <w:numId w:val="34"/>
              </w:numPr>
              <w:spacing w:after="0" w:line="240" w:lineRule="auto"/>
              <w:ind w:left="0" w:firstLine="0"/>
              <w:contextualSpacing/>
              <w:jc w:val="center"/>
              <w:rPr>
                <w:rFonts w:ascii="Times New Roman" w:eastAsia="Times New Roman" w:hAnsi="Times New Roman" w:cs="Times New Roman"/>
                <w:color w:val="000000"/>
                <w:lang w:eastAsia="ru-RU"/>
              </w:rPr>
            </w:pPr>
          </w:p>
        </w:tc>
        <w:tc>
          <w:tcPr>
            <w:tcW w:w="9742" w:type="dxa"/>
            <w:tcBorders>
              <w:top w:val="nil"/>
              <w:left w:val="single" w:sz="4" w:space="0" w:color="auto"/>
              <w:bottom w:val="single" w:sz="4" w:space="0" w:color="auto"/>
              <w:right w:val="single" w:sz="4" w:space="0" w:color="auto"/>
            </w:tcBorders>
            <w:shd w:val="clear" w:color="auto" w:fill="auto"/>
            <w:vAlign w:val="center"/>
            <w:hideMark/>
          </w:tcPr>
          <w:p w14:paraId="058E23EB"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Высота букв: 49см</w:t>
            </w:r>
          </w:p>
        </w:tc>
      </w:tr>
      <w:tr w:rsidR="00A62835" w:rsidRPr="00A62835" w14:paraId="3CB2FEA5" w14:textId="77777777" w:rsidTr="00A62835">
        <w:trPr>
          <w:trHeight w:val="174"/>
          <w:jc w:val="center"/>
        </w:trPr>
        <w:tc>
          <w:tcPr>
            <w:tcW w:w="562" w:type="dxa"/>
            <w:tcBorders>
              <w:top w:val="nil"/>
              <w:left w:val="single" w:sz="4" w:space="0" w:color="auto"/>
              <w:bottom w:val="single" w:sz="4" w:space="0" w:color="auto"/>
              <w:right w:val="single" w:sz="4" w:space="0" w:color="auto"/>
            </w:tcBorders>
            <w:shd w:val="clear" w:color="auto" w:fill="FFFFFF"/>
          </w:tcPr>
          <w:p w14:paraId="00F89C90" w14:textId="77777777" w:rsidR="00A62835" w:rsidRPr="00A62835" w:rsidRDefault="00A62835" w:rsidP="00A62835">
            <w:pPr>
              <w:numPr>
                <w:ilvl w:val="0"/>
                <w:numId w:val="34"/>
              </w:numPr>
              <w:spacing w:after="0" w:line="240" w:lineRule="auto"/>
              <w:ind w:left="0" w:firstLine="0"/>
              <w:contextualSpacing/>
              <w:jc w:val="center"/>
              <w:rPr>
                <w:rFonts w:ascii="Times New Roman" w:eastAsia="Times New Roman" w:hAnsi="Times New Roman" w:cs="Times New Roman"/>
                <w:color w:val="000000"/>
                <w:lang w:eastAsia="ru-RU"/>
              </w:rPr>
            </w:pPr>
          </w:p>
        </w:tc>
        <w:tc>
          <w:tcPr>
            <w:tcW w:w="9742" w:type="dxa"/>
            <w:tcBorders>
              <w:top w:val="nil"/>
              <w:left w:val="single" w:sz="4" w:space="0" w:color="auto"/>
              <w:bottom w:val="single" w:sz="4" w:space="0" w:color="auto"/>
              <w:right w:val="single" w:sz="4" w:space="0" w:color="auto"/>
            </w:tcBorders>
            <w:shd w:val="clear" w:color="auto" w:fill="FFFFFF"/>
            <w:vAlign w:val="bottom"/>
            <w:hideMark/>
          </w:tcPr>
          <w:p w14:paraId="5C9AE0E8"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Цвет вывески/букв: Вывеска основа композитная панель шоколадного цвета, буквы белые и цветные</w:t>
            </w:r>
          </w:p>
        </w:tc>
      </w:tr>
      <w:tr w:rsidR="00A62835" w:rsidRPr="00A62835" w14:paraId="42ECE4E6" w14:textId="77777777" w:rsidTr="00A62835">
        <w:trPr>
          <w:trHeight w:val="174"/>
          <w:jc w:val="center"/>
        </w:trPr>
        <w:tc>
          <w:tcPr>
            <w:tcW w:w="562" w:type="dxa"/>
            <w:tcBorders>
              <w:top w:val="nil"/>
              <w:left w:val="single" w:sz="4" w:space="0" w:color="auto"/>
              <w:bottom w:val="single" w:sz="4" w:space="0" w:color="auto"/>
              <w:right w:val="single" w:sz="4" w:space="0" w:color="auto"/>
            </w:tcBorders>
            <w:shd w:val="clear" w:color="auto" w:fill="FFFFFF"/>
          </w:tcPr>
          <w:p w14:paraId="39DFE77E" w14:textId="77777777" w:rsidR="00A62835" w:rsidRPr="00A62835" w:rsidRDefault="00A62835" w:rsidP="00A62835">
            <w:pPr>
              <w:numPr>
                <w:ilvl w:val="0"/>
                <w:numId w:val="34"/>
              </w:numPr>
              <w:spacing w:after="0" w:line="240" w:lineRule="auto"/>
              <w:ind w:left="0" w:firstLine="0"/>
              <w:contextualSpacing/>
              <w:jc w:val="center"/>
              <w:rPr>
                <w:rFonts w:ascii="Times New Roman" w:eastAsia="Times New Roman" w:hAnsi="Times New Roman" w:cs="Times New Roman"/>
                <w:color w:val="000000"/>
                <w:lang w:eastAsia="ru-RU"/>
              </w:rPr>
            </w:pPr>
          </w:p>
        </w:tc>
        <w:tc>
          <w:tcPr>
            <w:tcW w:w="9742" w:type="dxa"/>
            <w:tcBorders>
              <w:top w:val="nil"/>
              <w:left w:val="single" w:sz="4" w:space="0" w:color="auto"/>
              <w:bottom w:val="single" w:sz="4" w:space="0" w:color="auto"/>
              <w:right w:val="single" w:sz="4" w:space="0" w:color="auto"/>
            </w:tcBorders>
            <w:shd w:val="clear" w:color="auto" w:fill="FFFFFF"/>
            <w:vAlign w:val="bottom"/>
            <w:hideMark/>
          </w:tcPr>
          <w:p w14:paraId="5DC0A7A9"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 xml:space="preserve">Каркас для вывески: </w:t>
            </w:r>
            <w:r w:rsidRPr="00A62835">
              <w:rPr>
                <w:rFonts w:ascii="Times New Roman" w:eastAsia="Times New Roman" w:hAnsi="Times New Roman" w:cs="Times New Roman"/>
                <w:iCs/>
                <w:color w:val="000000"/>
                <w:lang w:eastAsia="ru-RU"/>
              </w:rPr>
              <w:t xml:space="preserve">труба профильная 20х20х2мм. с порошковой окраской </w:t>
            </w:r>
          </w:p>
        </w:tc>
      </w:tr>
      <w:tr w:rsidR="00A62835" w:rsidRPr="00A62835" w14:paraId="6491470A" w14:textId="77777777" w:rsidTr="00A62835">
        <w:trPr>
          <w:trHeight w:val="165"/>
          <w:jc w:val="center"/>
        </w:trPr>
        <w:tc>
          <w:tcPr>
            <w:tcW w:w="562" w:type="dxa"/>
            <w:tcBorders>
              <w:top w:val="nil"/>
              <w:left w:val="single" w:sz="4" w:space="0" w:color="auto"/>
              <w:bottom w:val="single" w:sz="4" w:space="0" w:color="auto"/>
              <w:right w:val="single" w:sz="4" w:space="0" w:color="auto"/>
            </w:tcBorders>
          </w:tcPr>
          <w:p w14:paraId="1516119E" w14:textId="77777777" w:rsidR="00A62835" w:rsidRPr="00A62835" w:rsidRDefault="00A62835" w:rsidP="00A62835">
            <w:pPr>
              <w:numPr>
                <w:ilvl w:val="0"/>
                <w:numId w:val="34"/>
              </w:numPr>
              <w:spacing w:after="0" w:line="240" w:lineRule="auto"/>
              <w:ind w:left="0" w:firstLine="0"/>
              <w:contextualSpacing/>
              <w:jc w:val="center"/>
              <w:rPr>
                <w:rFonts w:ascii="Times New Roman" w:eastAsia="Times New Roman" w:hAnsi="Times New Roman" w:cs="Times New Roman"/>
                <w:color w:val="000000"/>
                <w:lang w:eastAsia="ru-RU"/>
              </w:rPr>
            </w:pPr>
          </w:p>
        </w:tc>
        <w:tc>
          <w:tcPr>
            <w:tcW w:w="9742" w:type="dxa"/>
            <w:tcBorders>
              <w:top w:val="nil"/>
              <w:left w:val="single" w:sz="4" w:space="0" w:color="auto"/>
              <w:bottom w:val="single" w:sz="4" w:space="0" w:color="auto"/>
              <w:right w:val="single" w:sz="4" w:space="0" w:color="auto"/>
            </w:tcBorders>
            <w:shd w:val="clear" w:color="auto" w:fill="auto"/>
            <w:vAlign w:val="bottom"/>
            <w:hideMark/>
          </w:tcPr>
          <w:p w14:paraId="0AAE8782"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 xml:space="preserve">Адрес монтажа: Республика Бурятия, Муйский район, п. </w:t>
            </w:r>
            <w:proofErr w:type="spellStart"/>
            <w:r w:rsidRPr="00A62835">
              <w:rPr>
                <w:rFonts w:ascii="Times New Roman" w:eastAsia="Times New Roman" w:hAnsi="Times New Roman" w:cs="Times New Roman"/>
                <w:color w:val="000000"/>
                <w:lang w:eastAsia="ru-RU"/>
              </w:rPr>
              <w:t>Таксимо</w:t>
            </w:r>
            <w:proofErr w:type="spellEnd"/>
            <w:r w:rsidRPr="00A62835">
              <w:rPr>
                <w:rFonts w:ascii="Times New Roman" w:eastAsia="Times New Roman" w:hAnsi="Times New Roman" w:cs="Times New Roman"/>
                <w:color w:val="000000"/>
                <w:lang w:eastAsia="ru-RU"/>
              </w:rPr>
              <w:t xml:space="preserve">., </w:t>
            </w:r>
            <w:proofErr w:type="spellStart"/>
            <w:r w:rsidRPr="00A62835">
              <w:rPr>
                <w:rFonts w:ascii="Times New Roman" w:eastAsia="Times New Roman" w:hAnsi="Times New Roman" w:cs="Times New Roman"/>
                <w:color w:val="000000"/>
                <w:lang w:eastAsia="ru-RU"/>
              </w:rPr>
              <w:t>ул</w:t>
            </w:r>
            <w:proofErr w:type="spellEnd"/>
            <w:r w:rsidRPr="00A62835">
              <w:rPr>
                <w:rFonts w:ascii="Times New Roman" w:eastAsia="Times New Roman" w:hAnsi="Times New Roman" w:cs="Times New Roman"/>
                <w:color w:val="000000"/>
                <w:lang w:eastAsia="ru-RU"/>
              </w:rPr>
              <w:t>, Северная 4-1</w:t>
            </w:r>
          </w:p>
        </w:tc>
      </w:tr>
      <w:tr w:rsidR="00A62835" w:rsidRPr="00A62835" w14:paraId="0C83C036" w14:textId="77777777" w:rsidTr="00A62835">
        <w:trPr>
          <w:trHeight w:val="331"/>
          <w:jc w:val="center"/>
        </w:trPr>
        <w:tc>
          <w:tcPr>
            <w:tcW w:w="562" w:type="dxa"/>
            <w:tcBorders>
              <w:top w:val="nil"/>
              <w:left w:val="single" w:sz="4" w:space="0" w:color="auto"/>
              <w:bottom w:val="single" w:sz="4" w:space="0" w:color="auto"/>
              <w:right w:val="single" w:sz="4" w:space="0" w:color="auto"/>
            </w:tcBorders>
            <w:shd w:val="clear" w:color="auto" w:fill="FFFFFF"/>
          </w:tcPr>
          <w:p w14:paraId="345F290B" w14:textId="77777777" w:rsidR="00A62835" w:rsidRPr="00A62835" w:rsidRDefault="00A62835" w:rsidP="00A62835">
            <w:pPr>
              <w:numPr>
                <w:ilvl w:val="0"/>
                <w:numId w:val="34"/>
              </w:numPr>
              <w:spacing w:after="0" w:line="240" w:lineRule="auto"/>
              <w:ind w:left="0" w:firstLine="0"/>
              <w:contextualSpacing/>
              <w:jc w:val="center"/>
              <w:rPr>
                <w:rFonts w:ascii="Times New Roman" w:eastAsia="Times New Roman" w:hAnsi="Times New Roman" w:cs="Times New Roman"/>
                <w:color w:val="000000"/>
                <w:lang w:eastAsia="ru-RU"/>
              </w:rPr>
            </w:pPr>
          </w:p>
        </w:tc>
        <w:tc>
          <w:tcPr>
            <w:tcW w:w="9742" w:type="dxa"/>
            <w:tcBorders>
              <w:top w:val="nil"/>
              <w:left w:val="single" w:sz="4" w:space="0" w:color="auto"/>
              <w:bottom w:val="single" w:sz="4" w:space="0" w:color="auto"/>
              <w:right w:val="single" w:sz="4" w:space="0" w:color="auto"/>
            </w:tcBorders>
            <w:shd w:val="clear" w:color="auto" w:fill="FFFFFF"/>
            <w:vAlign w:val="center"/>
            <w:hideMark/>
          </w:tcPr>
          <w:p w14:paraId="41B65FBD"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Место крепежа: вывеска закрепляется на козырек здания. Расстояние от уровня земли от низа вывески – 3 метра.</w:t>
            </w:r>
          </w:p>
        </w:tc>
      </w:tr>
      <w:tr w:rsidR="00A62835" w:rsidRPr="00A62835" w14:paraId="7BD58650" w14:textId="77777777" w:rsidTr="00A62835">
        <w:trPr>
          <w:trHeight w:val="165"/>
          <w:jc w:val="center"/>
        </w:trPr>
        <w:tc>
          <w:tcPr>
            <w:tcW w:w="562" w:type="dxa"/>
            <w:tcBorders>
              <w:top w:val="nil"/>
              <w:left w:val="single" w:sz="4" w:space="0" w:color="auto"/>
              <w:bottom w:val="single" w:sz="4" w:space="0" w:color="auto"/>
              <w:right w:val="single" w:sz="4" w:space="0" w:color="auto"/>
            </w:tcBorders>
            <w:shd w:val="clear" w:color="auto" w:fill="FFFFFF"/>
          </w:tcPr>
          <w:p w14:paraId="35719655" w14:textId="77777777" w:rsidR="00A62835" w:rsidRPr="00A62835" w:rsidRDefault="00A62835" w:rsidP="00A62835">
            <w:pPr>
              <w:numPr>
                <w:ilvl w:val="0"/>
                <w:numId w:val="34"/>
              </w:numPr>
              <w:spacing w:after="0" w:line="240" w:lineRule="auto"/>
              <w:ind w:left="0" w:firstLine="0"/>
              <w:contextualSpacing/>
              <w:jc w:val="both"/>
              <w:rPr>
                <w:rFonts w:ascii="Times New Roman" w:eastAsia="Times New Roman" w:hAnsi="Times New Roman" w:cs="Times New Roman"/>
                <w:color w:val="000000"/>
                <w:lang w:eastAsia="ru-RU"/>
              </w:rPr>
            </w:pPr>
          </w:p>
        </w:tc>
        <w:tc>
          <w:tcPr>
            <w:tcW w:w="9742" w:type="dxa"/>
            <w:tcBorders>
              <w:top w:val="nil"/>
              <w:left w:val="single" w:sz="4" w:space="0" w:color="auto"/>
              <w:bottom w:val="single" w:sz="4" w:space="0" w:color="auto"/>
              <w:right w:val="single" w:sz="4" w:space="0" w:color="auto"/>
            </w:tcBorders>
            <w:shd w:val="clear" w:color="auto" w:fill="FFFFFF"/>
            <w:vAlign w:val="bottom"/>
            <w:hideMark/>
          </w:tcPr>
          <w:p w14:paraId="61A115FD"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Тип вывески:</w:t>
            </w:r>
            <w:r w:rsidRPr="00A62835">
              <w:rPr>
                <w:rFonts w:ascii="Times New Roman" w:eastAsia="Times New Roman" w:hAnsi="Times New Roman" w:cs="Times New Roman"/>
                <w:color w:val="000000"/>
                <w:lang w:eastAsia="ru-RU"/>
              </w:rPr>
              <w:br/>
              <w:t>объемные световые буквы на композитной панели</w:t>
            </w:r>
          </w:p>
        </w:tc>
      </w:tr>
      <w:tr w:rsidR="00A62835" w:rsidRPr="00A62835" w14:paraId="41960DF0" w14:textId="77777777" w:rsidTr="00A62835">
        <w:trPr>
          <w:trHeight w:val="489"/>
          <w:jc w:val="center"/>
        </w:trPr>
        <w:tc>
          <w:tcPr>
            <w:tcW w:w="562" w:type="dxa"/>
            <w:tcBorders>
              <w:top w:val="nil"/>
              <w:left w:val="single" w:sz="4" w:space="0" w:color="auto"/>
              <w:bottom w:val="single" w:sz="4" w:space="0" w:color="auto"/>
              <w:right w:val="single" w:sz="4" w:space="0" w:color="auto"/>
            </w:tcBorders>
          </w:tcPr>
          <w:p w14:paraId="498EB17C" w14:textId="77777777" w:rsidR="00A62835" w:rsidRPr="00A62835" w:rsidRDefault="00A62835" w:rsidP="00A62835">
            <w:pPr>
              <w:numPr>
                <w:ilvl w:val="0"/>
                <w:numId w:val="34"/>
              </w:numPr>
              <w:spacing w:after="0" w:line="240" w:lineRule="auto"/>
              <w:ind w:left="0" w:firstLine="0"/>
              <w:contextualSpacing/>
              <w:jc w:val="both"/>
              <w:rPr>
                <w:rFonts w:ascii="Times New Roman" w:eastAsia="Times New Roman" w:hAnsi="Times New Roman" w:cs="Times New Roman"/>
                <w:bCs/>
                <w:color w:val="000000"/>
                <w:lang w:eastAsia="ru-RU"/>
              </w:rPr>
            </w:pPr>
          </w:p>
        </w:tc>
        <w:tc>
          <w:tcPr>
            <w:tcW w:w="9742" w:type="dxa"/>
            <w:tcBorders>
              <w:top w:val="nil"/>
              <w:left w:val="single" w:sz="4" w:space="0" w:color="auto"/>
              <w:bottom w:val="single" w:sz="4" w:space="0" w:color="auto"/>
              <w:right w:val="single" w:sz="4" w:space="0" w:color="auto"/>
            </w:tcBorders>
            <w:shd w:val="clear" w:color="auto" w:fill="auto"/>
            <w:vAlign w:val="bottom"/>
            <w:hideMark/>
          </w:tcPr>
          <w:p w14:paraId="023BB6CB"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Материалы для изготовления вывески:</w:t>
            </w:r>
          </w:p>
          <w:p w14:paraId="47E04DEE" w14:textId="77777777" w:rsidR="00A62835" w:rsidRPr="00A62835" w:rsidRDefault="00A62835" w:rsidP="00A62835">
            <w:pPr>
              <w:spacing w:after="0" w:line="240" w:lineRule="auto"/>
              <w:ind w:firstLine="683"/>
              <w:jc w:val="both"/>
              <w:rPr>
                <w:rFonts w:ascii="Times New Roman" w:eastAsia="Times New Roman" w:hAnsi="Times New Roman" w:cs="Times New Roman"/>
                <w:highlight w:val="white"/>
                <w:lang w:eastAsia="ru-RU"/>
              </w:rPr>
            </w:pPr>
            <w:r w:rsidRPr="00A62835">
              <w:rPr>
                <w:rFonts w:ascii="Times New Roman" w:eastAsia="Times New Roman" w:hAnsi="Times New Roman" w:cs="Times New Roman"/>
                <w:color w:val="000000"/>
                <w:highlight w:val="white"/>
                <w:lang w:eastAsia="ru-RU"/>
              </w:rPr>
              <w:t>Вывеска с общими габаритными размерами 1015см.х73см.</w:t>
            </w:r>
          </w:p>
          <w:p w14:paraId="031A888C" w14:textId="77777777" w:rsidR="00A62835" w:rsidRPr="00A62835" w:rsidRDefault="00A62835" w:rsidP="00A62835">
            <w:pPr>
              <w:spacing w:after="0" w:line="240" w:lineRule="auto"/>
              <w:ind w:firstLine="683"/>
              <w:jc w:val="both"/>
              <w:rPr>
                <w:rFonts w:ascii="Times New Roman" w:eastAsia="Times New Roman" w:hAnsi="Times New Roman" w:cs="Times New Roman"/>
                <w:color w:val="000000"/>
                <w:highlight w:val="white"/>
                <w:lang w:eastAsia="ru-RU"/>
              </w:rPr>
            </w:pPr>
            <w:r w:rsidRPr="00A62835">
              <w:rPr>
                <w:rFonts w:ascii="Times New Roman" w:eastAsia="Times New Roman" w:hAnsi="Times New Roman" w:cs="Times New Roman"/>
                <w:color w:val="000000"/>
                <w:highlight w:val="white"/>
                <w:lang w:eastAsia="ru-RU"/>
              </w:rPr>
              <w:t xml:space="preserve">Основа Композитная панель 3мм, цвет шоколадный. Кассета глубиной не менее 100см. </w:t>
            </w:r>
          </w:p>
          <w:p w14:paraId="2BF50840" w14:textId="77777777" w:rsidR="00A62835" w:rsidRPr="00A62835" w:rsidRDefault="00A62835" w:rsidP="00A62835">
            <w:pPr>
              <w:spacing w:after="0" w:line="240" w:lineRule="auto"/>
              <w:ind w:firstLine="683"/>
              <w:jc w:val="both"/>
              <w:rPr>
                <w:rFonts w:ascii="Times New Roman" w:eastAsia="Times New Roman" w:hAnsi="Times New Roman" w:cs="Times New Roman"/>
                <w:color w:val="000000"/>
                <w:highlight w:val="white"/>
                <w:lang w:eastAsia="ru-RU"/>
              </w:rPr>
            </w:pPr>
            <w:r w:rsidRPr="00A62835">
              <w:rPr>
                <w:rFonts w:ascii="Times New Roman" w:eastAsia="Times New Roman" w:hAnsi="Times New Roman" w:cs="Times New Roman"/>
                <w:color w:val="000000"/>
                <w:highlight w:val="white"/>
                <w:lang w:eastAsia="ru-RU"/>
              </w:rPr>
              <w:t>Объемные световые буквы «САХАРОК», глубина объемных букв 100мм.</w:t>
            </w:r>
          </w:p>
          <w:p w14:paraId="724A4B3A" w14:textId="77777777" w:rsidR="00A62835" w:rsidRPr="00A62835" w:rsidRDefault="00A62835" w:rsidP="00A62835">
            <w:pPr>
              <w:spacing w:after="0" w:line="240" w:lineRule="auto"/>
              <w:ind w:firstLine="683"/>
              <w:jc w:val="both"/>
              <w:rPr>
                <w:rFonts w:ascii="Times New Roman" w:eastAsia="Times New Roman" w:hAnsi="Times New Roman" w:cs="Times New Roman"/>
                <w:color w:val="000000"/>
                <w:highlight w:val="white"/>
                <w:lang w:eastAsia="ru-RU"/>
              </w:rPr>
            </w:pPr>
            <w:r w:rsidRPr="00A62835">
              <w:rPr>
                <w:rFonts w:ascii="Times New Roman" w:eastAsia="Times New Roman" w:hAnsi="Times New Roman" w:cs="Times New Roman"/>
                <w:color w:val="000000"/>
                <w:highlight w:val="white"/>
                <w:u w:val="single"/>
                <w:lang w:eastAsia="ru-RU"/>
              </w:rPr>
              <w:t>Лицевая часть:</w:t>
            </w:r>
            <w:r w:rsidRPr="00A62835">
              <w:rPr>
                <w:rFonts w:ascii="Times New Roman" w:eastAsia="Times New Roman" w:hAnsi="Times New Roman" w:cs="Times New Roman"/>
                <w:color w:val="000000"/>
                <w:highlight w:val="white"/>
                <w:lang w:eastAsia="ru-RU"/>
              </w:rPr>
              <w:t xml:space="preserve"> акриловое молочное стекло </w:t>
            </w:r>
            <w:r w:rsidRPr="00A62835">
              <w:rPr>
                <w:rFonts w:ascii="Times New Roman" w:eastAsia="Times New Roman" w:hAnsi="Times New Roman" w:cs="Times New Roman"/>
                <w:color w:val="000000"/>
                <w:lang w:eastAsia="ru-RU"/>
              </w:rPr>
              <w:t>PLEXIGLAS</w:t>
            </w:r>
            <w:r w:rsidRPr="00A62835">
              <w:rPr>
                <w:rFonts w:ascii="Times New Roman" w:eastAsia="Times New Roman" w:hAnsi="Times New Roman" w:cs="Times New Roman"/>
                <w:color w:val="000000"/>
                <w:highlight w:val="white"/>
                <w:lang w:eastAsia="ru-RU"/>
              </w:rPr>
              <w:t xml:space="preserve"> 3 мм.</w:t>
            </w:r>
          </w:p>
          <w:p w14:paraId="2734E7F5" w14:textId="77777777" w:rsidR="00A62835" w:rsidRPr="00A62835" w:rsidRDefault="00A62835" w:rsidP="00A62835">
            <w:pPr>
              <w:spacing w:after="0" w:line="240" w:lineRule="auto"/>
              <w:ind w:firstLine="683"/>
              <w:jc w:val="both"/>
              <w:rPr>
                <w:rFonts w:ascii="Times New Roman" w:eastAsia="Times New Roman" w:hAnsi="Times New Roman" w:cs="Times New Roman"/>
                <w:color w:val="000000"/>
                <w:highlight w:val="white"/>
                <w:lang w:eastAsia="ru-RU"/>
              </w:rPr>
            </w:pPr>
            <w:r w:rsidRPr="00A62835">
              <w:rPr>
                <w:rFonts w:ascii="Times New Roman" w:eastAsia="Times New Roman" w:hAnsi="Times New Roman" w:cs="Times New Roman"/>
                <w:color w:val="000000"/>
                <w:highlight w:val="white"/>
                <w:u w:val="single"/>
                <w:lang w:eastAsia="ru-RU"/>
              </w:rPr>
              <w:t>Боковая стенка букв:</w:t>
            </w:r>
            <w:r w:rsidRPr="00A62835">
              <w:rPr>
                <w:rFonts w:ascii="Times New Roman" w:eastAsia="Times New Roman" w:hAnsi="Times New Roman" w:cs="Times New Roman"/>
                <w:color w:val="000000"/>
                <w:highlight w:val="white"/>
                <w:lang w:eastAsia="ru-RU"/>
              </w:rPr>
              <w:t xml:space="preserve"> алюминиевый профиль 100мм., оклеенный пленкой </w:t>
            </w:r>
            <w:proofErr w:type="spellStart"/>
            <w:r w:rsidRPr="00A62835">
              <w:rPr>
                <w:rFonts w:ascii="Times New Roman" w:eastAsia="Times New Roman" w:hAnsi="Times New Roman" w:cs="Times New Roman"/>
                <w:color w:val="000000"/>
                <w:highlight w:val="white"/>
                <w:lang w:eastAsia="ru-RU"/>
              </w:rPr>
              <w:t>Oracal</w:t>
            </w:r>
            <w:proofErr w:type="spellEnd"/>
            <w:r w:rsidRPr="00A62835">
              <w:rPr>
                <w:rFonts w:ascii="Times New Roman" w:eastAsia="Times New Roman" w:hAnsi="Times New Roman" w:cs="Times New Roman"/>
                <w:color w:val="000000"/>
                <w:highlight w:val="white"/>
                <w:lang w:eastAsia="ru-RU"/>
              </w:rPr>
              <w:t xml:space="preserve"> 641, цвет пленки согласовывается с Заказчиком. Задняя стенка букв: ПВХ 5 мм. </w:t>
            </w:r>
          </w:p>
          <w:p w14:paraId="33B36D75" w14:textId="77777777" w:rsidR="00A62835" w:rsidRPr="00A62835" w:rsidRDefault="00A62835" w:rsidP="00A62835">
            <w:pPr>
              <w:spacing w:after="0" w:line="240" w:lineRule="auto"/>
              <w:ind w:firstLine="683"/>
              <w:jc w:val="both"/>
              <w:rPr>
                <w:rFonts w:ascii="Times New Roman" w:eastAsia="Times New Roman" w:hAnsi="Times New Roman" w:cs="Times New Roman"/>
                <w:color w:val="000000"/>
                <w:highlight w:val="white"/>
                <w:lang w:eastAsia="ru-RU"/>
              </w:rPr>
            </w:pPr>
            <w:r w:rsidRPr="00A62835">
              <w:rPr>
                <w:rFonts w:ascii="Times New Roman" w:eastAsia="Times New Roman" w:hAnsi="Times New Roman" w:cs="Times New Roman"/>
                <w:color w:val="000000"/>
                <w:lang w:eastAsia="ru-RU"/>
              </w:rPr>
              <w:t xml:space="preserve">Буквы «кондитерская студия» выполнены аппликацией из пленок </w:t>
            </w:r>
            <w:proofErr w:type="spellStart"/>
            <w:r w:rsidRPr="00A62835">
              <w:rPr>
                <w:rFonts w:ascii="Times New Roman" w:eastAsia="Times New Roman" w:hAnsi="Times New Roman" w:cs="Times New Roman"/>
                <w:color w:val="000000"/>
                <w:lang w:val="en-US" w:eastAsia="ru-RU"/>
              </w:rPr>
              <w:t>Oracal</w:t>
            </w:r>
            <w:proofErr w:type="spellEnd"/>
            <w:r w:rsidRPr="00A62835">
              <w:rPr>
                <w:rFonts w:ascii="Times New Roman" w:eastAsia="Times New Roman" w:hAnsi="Times New Roman" w:cs="Times New Roman"/>
                <w:color w:val="000000"/>
                <w:lang w:eastAsia="ru-RU"/>
              </w:rPr>
              <w:t xml:space="preserve"> 641.</w:t>
            </w:r>
          </w:p>
          <w:p w14:paraId="057AF7FA"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highlight w:val="white"/>
                <w:lang w:eastAsia="ru-RU"/>
              </w:rPr>
              <w:t xml:space="preserve">Подсветка букв: </w:t>
            </w:r>
            <w:r w:rsidRPr="00A62835">
              <w:rPr>
                <w:rFonts w:ascii="Times New Roman" w:eastAsia="Times New Roman" w:hAnsi="Times New Roman" w:cs="Times New Roman"/>
                <w:color w:val="000000"/>
                <w:lang w:eastAsia="ru-RU"/>
              </w:rPr>
              <w:t>светодиодные модули 3 SMD, 150 лм, с линзой 2.7, 170°, 12 В, IP67, белый 8000-8500 K.</w:t>
            </w:r>
          </w:p>
          <w:p w14:paraId="5987D676"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Блоки питания: 12 В, IP67, уличный, герметичный, влагозащитный</w:t>
            </w:r>
          </w:p>
          <w:p w14:paraId="4B3B3FE3" w14:textId="77777777" w:rsidR="00A62835" w:rsidRPr="00A62835" w:rsidRDefault="00A62835" w:rsidP="00A62835">
            <w:pPr>
              <w:spacing w:after="0" w:line="240" w:lineRule="auto"/>
              <w:ind w:left="-15" w:firstLine="698"/>
              <w:jc w:val="both"/>
              <w:rPr>
                <w:rFonts w:ascii="Times New Roman" w:eastAsia="Times New Roman" w:hAnsi="Times New Roman" w:cs="Times New Roman"/>
                <w:color w:val="000000"/>
                <w:lang w:eastAsia="ru-RU"/>
              </w:rPr>
            </w:pPr>
            <w:r w:rsidRPr="00A62835">
              <w:rPr>
                <w:rFonts w:ascii="Times New Roman" w:eastAsia="Times New Roman" w:hAnsi="Times New Roman" w:cs="Times New Roman"/>
                <w:color w:val="000000"/>
                <w:lang w:eastAsia="ru-RU"/>
              </w:rPr>
              <w:t xml:space="preserve">Фотореле класс не ниже ФР 602.  </w:t>
            </w:r>
          </w:p>
          <w:p w14:paraId="3B0ECB32" w14:textId="77777777" w:rsidR="00A62835" w:rsidRPr="00A62835" w:rsidRDefault="00A62835" w:rsidP="00A62835">
            <w:pPr>
              <w:spacing w:after="0" w:line="240" w:lineRule="auto"/>
              <w:ind w:left="-15" w:firstLine="698"/>
              <w:jc w:val="both"/>
              <w:rPr>
                <w:rFonts w:ascii="Times New Roman" w:eastAsia="Times New Roman" w:hAnsi="Times New Roman" w:cs="Times New Roman"/>
                <w:bCs/>
                <w:color w:val="000000"/>
                <w:lang w:eastAsia="ru-RU"/>
              </w:rPr>
            </w:pPr>
          </w:p>
        </w:tc>
      </w:tr>
    </w:tbl>
    <w:p w14:paraId="34A182AF" w14:textId="5684B413" w:rsidR="00A62835" w:rsidRPr="00A62835" w:rsidRDefault="00A62835" w:rsidP="00A62835">
      <w:pPr>
        <w:spacing w:after="0" w:line="240" w:lineRule="auto"/>
        <w:ind w:firstLine="683"/>
        <w:jc w:val="both"/>
        <w:rPr>
          <w:rFonts w:ascii="Times New Roman" w:eastAsia="Times New Roman" w:hAnsi="Times New Roman" w:cs="Times New Roman"/>
          <w:color w:val="000000"/>
          <w:highlight w:val="white"/>
          <w:lang w:eastAsia="ru-RU"/>
        </w:rPr>
      </w:pPr>
      <w:r w:rsidRPr="00A62835">
        <w:rPr>
          <w:rFonts w:ascii="Times New Roman" w:eastAsia="Times New Roman" w:hAnsi="Times New Roman" w:cs="Times New Roman"/>
          <w:noProof/>
          <w:color w:val="000000"/>
          <w:lang w:eastAsia="ru-RU"/>
        </w:rPr>
        <w:drawing>
          <wp:inline distT="0" distB="0" distL="0" distR="0" wp14:anchorId="3BFD1CBC" wp14:editId="78443E59">
            <wp:extent cx="4527550" cy="1637233"/>
            <wp:effectExtent l="0" t="0" r="635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76" t="25253" r="10151" b="20978"/>
                    <a:stretch/>
                  </pic:blipFill>
                  <pic:spPr bwMode="auto">
                    <a:xfrm>
                      <a:off x="0" y="0"/>
                      <a:ext cx="4574515" cy="1654216"/>
                    </a:xfrm>
                    <a:prstGeom prst="rect">
                      <a:avLst/>
                    </a:prstGeom>
                    <a:ln>
                      <a:noFill/>
                    </a:ln>
                    <a:extLst>
                      <a:ext uri="{53640926-AAD7-44D8-BBD7-CCE9431645EC}">
                        <a14:shadowObscured xmlns:a14="http://schemas.microsoft.com/office/drawing/2010/main"/>
                      </a:ext>
                    </a:extLst>
                  </pic:spPr>
                </pic:pic>
              </a:graphicData>
            </a:graphic>
          </wp:inline>
        </w:drawing>
      </w:r>
    </w:p>
    <w:p w14:paraId="798C5D3F" w14:textId="71166E80" w:rsidR="00A62835" w:rsidRPr="00A62835" w:rsidRDefault="00A62835" w:rsidP="00A62835">
      <w:pPr>
        <w:spacing w:after="0" w:line="240" w:lineRule="auto"/>
        <w:rPr>
          <w:rFonts w:ascii="Times New Roman" w:eastAsia="Times New Roman" w:hAnsi="Times New Roman" w:cs="Times New Roman"/>
          <w:b/>
          <w:bCs/>
          <w:color w:val="000000"/>
          <w:u w:val="single"/>
          <w:lang w:eastAsia="ru-RU"/>
        </w:rPr>
      </w:pPr>
      <w:r w:rsidRPr="00A62835">
        <w:rPr>
          <w:rFonts w:ascii="Times New Roman" w:eastAsia="Times New Roman" w:hAnsi="Times New Roman" w:cs="Times New Roman"/>
          <w:b/>
          <w:bCs/>
          <w:color w:val="000000"/>
          <w:u w:val="single"/>
          <w:lang w:eastAsia="ru-RU"/>
        </w:rPr>
        <w:lastRenderedPageBreak/>
        <w:t xml:space="preserve">Доставка вывески по адресу: Республика Бурятия, Муйский район, п. </w:t>
      </w:r>
      <w:proofErr w:type="spellStart"/>
      <w:r w:rsidRPr="00A62835">
        <w:rPr>
          <w:rFonts w:ascii="Times New Roman" w:eastAsia="Times New Roman" w:hAnsi="Times New Roman" w:cs="Times New Roman"/>
          <w:b/>
          <w:bCs/>
          <w:color w:val="000000"/>
          <w:u w:val="single"/>
          <w:lang w:eastAsia="ru-RU"/>
        </w:rPr>
        <w:t>Таксимо</w:t>
      </w:r>
      <w:proofErr w:type="spellEnd"/>
      <w:r w:rsidRPr="00A62835">
        <w:rPr>
          <w:rFonts w:ascii="Times New Roman" w:eastAsia="Times New Roman" w:hAnsi="Times New Roman" w:cs="Times New Roman"/>
          <w:b/>
          <w:bCs/>
          <w:color w:val="000000"/>
          <w:u w:val="single"/>
          <w:lang w:eastAsia="ru-RU"/>
        </w:rPr>
        <w:t xml:space="preserve">, </w:t>
      </w:r>
      <w:proofErr w:type="spellStart"/>
      <w:r w:rsidRPr="00A62835">
        <w:rPr>
          <w:rFonts w:ascii="Times New Roman" w:eastAsia="Times New Roman" w:hAnsi="Times New Roman" w:cs="Times New Roman"/>
          <w:b/>
          <w:bCs/>
          <w:color w:val="000000"/>
          <w:u w:val="single"/>
          <w:lang w:eastAsia="ru-RU"/>
        </w:rPr>
        <w:t>ул</w:t>
      </w:r>
      <w:proofErr w:type="spellEnd"/>
      <w:r w:rsidRPr="00A62835">
        <w:rPr>
          <w:rFonts w:ascii="Times New Roman" w:eastAsia="Times New Roman" w:hAnsi="Times New Roman" w:cs="Times New Roman"/>
          <w:b/>
          <w:bCs/>
          <w:color w:val="000000"/>
          <w:u w:val="single"/>
          <w:lang w:eastAsia="ru-RU"/>
        </w:rPr>
        <w:t>, Северная 4-1</w:t>
      </w:r>
    </w:p>
    <w:p w14:paraId="1C4E8652" w14:textId="77777777" w:rsidR="00CD1396" w:rsidRPr="00A62835" w:rsidRDefault="00CD1396" w:rsidP="00A62835">
      <w:pPr>
        <w:spacing w:after="0" w:line="240" w:lineRule="auto"/>
        <w:jc w:val="both"/>
        <w:rPr>
          <w:rFonts w:ascii="Times New Roman" w:hAnsi="Times New Roman" w:cs="Times New Roman"/>
        </w:rPr>
      </w:pPr>
    </w:p>
    <w:p w14:paraId="6EBE3A81" w14:textId="6F0DF008" w:rsidR="00FB358F" w:rsidRPr="008265A6" w:rsidRDefault="00FB358F" w:rsidP="00A62835">
      <w:pPr>
        <w:spacing w:after="0" w:line="240" w:lineRule="auto"/>
        <w:jc w:val="both"/>
        <w:rPr>
          <w:rFonts w:ascii="Times New Roman" w:hAnsi="Times New Roman" w:cs="Times New Roman"/>
          <w:b/>
          <w:color w:val="000000"/>
        </w:rPr>
      </w:pPr>
      <w:r w:rsidRPr="00A62835">
        <w:rPr>
          <w:rFonts w:ascii="Times New Roman" w:hAnsi="Times New Roman" w:cs="Times New Roman"/>
          <w:b/>
          <w:color w:val="000000"/>
        </w:rPr>
        <w:t>На вывеск</w:t>
      </w:r>
      <w:r w:rsidR="005841C2" w:rsidRPr="00A62835">
        <w:rPr>
          <w:rFonts w:ascii="Times New Roman" w:hAnsi="Times New Roman" w:cs="Times New Roman"/>
          <w:b/>
          <w:color w:val="000000"/>
        </w:rPr>
        <w:t>е</w:t>
      </w:r>
      <w:r w:rsidR="00CD1396" w:rsidRPr="00A62835">
        <w:rPr>
          <w:rFonts w:ascii="Times New Roman" w:hAnsi="Times New Roman" w:cs="Times New Roman"/>
          <w:b/>
          <w:color w:val="000000"/>
        </w:rPr>
        <w:t xml:space="preserve"> </w:t>
      </w:r>
      <w:r w:rsidRPr="00A62835">
        <w:rPr>
          <w:rFonts w:ascii="Times New Roman" w:hAnsi="Times New Roman" w:cs="Times New Roman"/>
          <w:b/>
          <w:color w:val="000000"/>
        </w:rPr>
        <w:t xml:space="preserve">обязательно наличие информации «Изготовлено при поддержке Центра предпринимательства «Мой бизнес» с использованием фирменного блока. Размер логотипа </w:t>
      </w:r>
      <w:r w:rsidR="00662C28" w:rsidRPr="00A62835">
        <w:rPr>
          <w:rFonts w:ascii="Times New Roman" w:hAnsi="Times New Roman" w:cs="Times New Roman"/>
          <w:b/>
          <w:color w:val="000000"/>
        </w:rPr>
        <w:t xml:space="preserve">на вывеске </w:t>
      </w:r>
      <w:r w:rsidRPr="00A62835">
        <w:rPr>
          <w:rFonts w:ascii="Times New Roman" w:hAnsi="Times New Roman" w:cs="Times New Roman"/>
          <w:b/>
          <w:color w:val="000000"/>
        </w:rPr>
        <w:t>должен</w:t>
      </w:r>
      <w:r w:rsidRPr="008265A6">
        <w:rPr>
          <w:rFonts w:ascii="Times New Roman" w:hAnsi="Times New Roman" w:cs="Times New Roman"/>
          <w:b/>
          <w:color w:val="000000"/>
        </w:rPr>
        <w:t xml:space="preserve"> занимать не менее 5% от всей площади изделия, должен быть статичен, без возможности отделения от основного изделия.</w:t>
      </w:r>
    </w:p>
    <w:p w14:paraId="4A73EFE0" w14:textId="77777777" w:rsidR="0052075F" w:rsidRPr="008265A6" w:rsidRDefault="0052075F" w:rsidP="008265A6">
      <w:pPr>
        <w:pStyle w:val="a3"/>
        <w:spacing w:after="0" w:line="240" w:lineRule="auto"/>
        <w:ind w:left="0"/>
        <w:jc w:val="both"/>
        <w:rPr>
          <w:rStyle w:val="af"/>
          <w:rFonts w:ascii="Times New Roman" w:hAnsi="Times New Roman" w:cs="Times New Roman"/>
          <w:color w:val="000000"/>
          <w:shd w:val="clear" w:color="auto" w:fill="FFFFFF"/>
        </w:rPr>
      </w:pPr>
      <w:bookmarkStart w:id="87" w:name="_Hlk86425854"/>
    </w:p>
    <w:p w14:paraId="3429A65D" w14:textId="7E422435" w:rsidR="00F74F6F" w:rsidRPr="008265A6" w:rsidRDefault="00F74F6F" w:rsidP="008265A6">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r w:rsidRPr="008265A6">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7"/>
      <w:r w:rsidRPr="008265A6">
        <w:rPr>
          <w:rFonts w:ascii="Times New Roman" w:eastAsia="Times New Roman" w:hAnsi="Times New Roman" w:cs="Times New Roman"/>
          <w:b/>
          <w:bCs/>
          <w:color w:val="FFFFFF"/>
          <w:bdr w:val="none" w:sz="0" w:space="0" w:color="auto" w:frame="1"/>
          <w:lang w:eastAsia="ru-RU"/>
        </w:rPr>
        <w:t>​</w:t>
      </w:r>
    </w:p>
    <w:p w14:paraId="1CF4C6EA" w14:textId="77777777" w:rsidR="00000131" w:rsidRPr="008265A6" w:rsidRDefault="00000131" w:rsidP="008265A6">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p>
    <w:p w14:paraId="7AB1F15E" w14:textId="4EDDB8FB" w:rsidR="00631B7B" w:rsidRPr="00273234" w:rsidRDefault="00631B7B" w:rsidP="008265A6">
      <w:pPr>
        <w:widowControl w:val="0"/>
        <w:autoSpaceDE w:val="0"/>
        <w:autoSpaceDN w:val="0"/>
        <w:adjustRightInd w:val="0"/>
        <w:spacing w:after="0" w:line="240" w:lineRule="auto"/>
        <w:jc w:val="both"/>
        <w:rPr>
          <w:rFonts w:ascii="Times New Roman" w:eastAsia="Calibri" w:hAnsi="Times New Roman" w:cs="Times New Roman"/>
          <w:bCs/>
        </w:rPr>
      </w:pPr>
      <w:r w:rsidRPr="008265A6">
        <w:rPr>
          <w:rFonts w:ascii="Times New Roman" w:eastAsia="Calibri" w:hAnsi="Times New Roman" w:cs="Times New Roman"/>
          <w:b/>
          <w:bCs/>
        </w:rPr>
        <w:t xml:space="preserve">6. Конфиденциальность информации: </w:t>
      </w:r>
      <w:r w:rsidRPr="008265A6">
        <w:rPr>
          <w:rFonts w:ascii="Times New Roman" w:eastAsia="Calibri" w:hAnsi="Times New Roman" w:cs="Times New Roman"/>
          <w:bCs/>
        </w:rPr>
        <w:t xml:space="preserve">Результаты работы являются конфиденциальной информацией. </w:t>
      </w:r>
      <w:r w:rsidRPr="008265A6">
        <w:rPr>
          <w:rFonts w:ascii="Times New Roman" w:eastAsia="Calibri" w:hAnsi="Times New Roman" w:cs="Times New Roman"/>
        </w:rPr>
        <w:t>Получатель услуги</w:t>
      </w:r>
      <w:r w:rsidRPr="008265A6">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w:t>
      </w:r>
      <w:r w:rsidRPr="00273234">
        <w:rPr>
          <w:rFonts w:ascii="Times New Roman" w:eastAsia="Calibri" w:hAnsi="Times New Roman" w:cs="Times New Roman"/>
          <w:bCs/>
        </w:rPr>
        <w:t xml:space="preserve"> работы для аналитических отчетов, но без упоминания имени </w:t>
      </w:r>
      <w:r w:rsidRPr="00273234">
        <w:rPr>
          <w:rFonts w:ascii="Times New Roman" w:eastAsia="Calibri" w:hAnsi="Times New Roman" w:cs="Times New Roman"/>
        </w:rPr>
        <w:t>Получателя услуги</w:t>
      </w:r>
      <w:r w:rsidRPr="00273234">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3234">
        <w:rPr>
          <w:rFonts w:ascii="Times New Roman" w:eastAsia="Calibri" w:hAnsi="Times New Roman" w:cs="Times New Roman"/>
        </w:rPr>
        <w:t>Получателя услуги</w:t>
      </w:r>
      <w:r w:rsidRPr="00273234">
        <w:rPr>
          <w:rFonts w:ascii="Times New Roman" w:eastAsia="Calibri" w:hAnsi="Times New Roman" w:cs="Times New Roman"/>
          <w:bCs/>
        </w:rPr>
        <w:t xml:space="preserve">. </w:t>
      </w:r>
    </w:p>
    <w:p w14:paraId="17858DC6" w14:textId="7039D9D2" w:rsidR="00631B7B" w:rsidRPr="00273234" w:rsidRDefault="00631B7B" w:rsidP="00631B7B">
      <w:pPr>
        <w:spacing w:after="0" w:line="240" w:lineRule="auto"/>
        <w:jc w:val="both"/>
        <w:rPr>
          <w:rFonts w:ascii="Times New Roman" w:eastAsia="Times New Roman" w:hAnsi="Times New Roman" w:cs="Times New Roman"/>
          <w:color w:val="000000"/>
          <w:lang w:eastAsia="ru-RU"/>
        </w:rPr>
      </w:pPr>
      <w:r w:rsidRPr="00273234">
        <w:rPr>
          <w:rFonts w:ascii="Times New Roman" w:eastAsia="Times New Roman" w:hAnsi="Times New Roman" w:cs="Times New Roman"/>
          <w:b/>
          <w:bCs/>
          <w:color w:val="000000"/>
          <w:lang w:eastAsia="ru-RU"/>
        </w:rPr>
        <w:t>7. По требованию Получателя</w:t>
      </w:r>
      <w:r w:rsidRPr="00273234">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273234" w:rsidRDefault="00631B7B" w:rsidP="00631B7B">
      <w:pPr>
        <w:spacing w:after="0" w:line="240" w:lineRule="auto"/>
        <w:jc w:val="both"/>
        <w:rPr>
          <w:rFonts w:ascii="Times New Roman" w:eastAsia="Times New Roman" w:hAnsi="Times New Roman" w:cs="Times New Roman"/>
          <w:color w:val="000000"/>
          <w:lang w:eastAsia="ru-RU"/>
        </w:rPr>
      </w:pPr>
      <w:r w:rsidRPr="00273234">
        <w:rPr>
          <w:rFonts w:ascii="Times New Roman" w:eastAsia="Times New Roman" w:hAnsi="Times New Roman" w:cs="Times New Roman"/>
          <w:b/>
          <w:bCs/>
          <w:color w:val="000000"/>
          <w:lang w:eastAsia="ru-RU"/>
        </w:rPr>
        <w:t>8. Исполнитель обязуется</w:t>
      </w:r>
      <w:r w:rsidRPr="00273234">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273234">
        <w:rPr>
          <w:rFonts w:ascii="Times New Roman" w:eastAsia="Times New Roman" w:hAnsi="Times New Roman" w:cs="Times New Roman"/>
          <w:b/>
          <w:bCs/>
          <w:lang w:eastAsia="ru-RU"/>
        </w:rPr>
        <w:t>9</w:t>
      </w:r>
      <w:r w:rsidR="00631B7B" w:rsidRPr="00273234">
        <w:rPr>
          <w:rFonts w:ascii="Times New Roman" w:eastAsia="Times New Roman" w:hAnsi="Times New Roman" w:cs="Times New Roman"/>
          <w:b/>
          <w:bCs/>
          <w:lang w:eastAsia="ru-RU"/>
        </w:rPr>
        <w:t>. Сроки могут быть изменены</w:t>
      </w:r>
      <w:r w:rsidR="00631B7B" w:rsidRPr="00273234">
        <w:rPr>
          <w:rFonts w:ascii="Times New Roman" w:eastAsia="Times New Roman" w:hAnsi="Times New Roman" w:cs="Times New Roman"/>
          <w:lang w:eastAsia="ru-RU"/>
        </w:rPr>
        <w:t xml:space="preserve"> в случае выявления существенных недостатков предоставляемых услуг (п.2.</w:t>
      </w:r>
      <w:r w:rsidR="00631B7B" w:rsidRPr="00AF7F4E">
        <w:rPr>
          <w:rFonts w:ascii="Times New Roman" w:eastAsia="Times New Roman" w:hAnsi="Times New Roman" w:cs="Times New Roman"/>
          <w:lang w:eastAsia="ru-RU"/>
        </w:rPr>
        <w:t>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06AA2338" w14:textId="6D0E7DD7" w:rsidR="00705A2B" w:rsidRPr="00AF7F4E" w:rsidRDefault="00705A2B" w:rsidP="00705A2B">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1B011515" w14:textId="60E39115" w:rsidR="00276688" w:rsidRDefault="00276688" w:rsidP="00150C21">
      <w:pPr>
        <w:rPr>
          <w:rFonts w:ascii="Times New Roman" w:hAnsi="Times New Roman" w:cs="Times New Roman"/>
          <w:bCs/>
          <w:sz w:val="24"/>
          <w:szCs w:val="24"/>
        </w:rPr>
      </w:pPr>
    </w:p>
    <w:p w14:paraId="1541AC52" w14:textId="069EEC4D" w:rsidR="00150C21" w:rsidRDefault="00150C21" w:rsidP="00150C21">
      <w:pPr>
        <w:rPr>
          <w:rFonts w:ascii="Times New Roman" w:hAnsi="Times New Roman" w:cs="Times New Roman"/>
          <w:bCs/>
          <w:sz w:val="24"/>
          <w:szCs w:val="24"/>
        </w:rPr>
      </w:pPr>
    </w:p>
    <w:p w14:paraId="19DC03CB" w14:textId="288A309B" w:rsidR="005841C2" w:rsidRDefault="005841C2" w:rsidP="00150C21">
      <w:pPr>
        <w:rPr>
          <w:rFonts w:ascii="Times New Roman" w:hAnsi="Times New Roman" w:cs="Times New Roman"/>
          <w:bCs/>
          <w:sz w:val="24"/>
          <w:szCs w:val="24"/>
        </w:rPr>
      </w:pPr>
    </w:p>
    <w:p w14:paraId="4093B6E7" w14:textId="7DDC8592" w:rsidR="008265A6" w:rsidRDefault="008265A6" w:rsidP="00150C21">
      <w:pPr>
        <w:rPr>
          <w:rFonts w:ascii="Times New Roman" w:hAnsi="Times New Roman" w:cs="Times New Roman"/>
          <w:bCs/>
          <w:sz w:val="24"/>
          <w:szCs w:val="24"/>
        </w:rPr>
      </w:pPr>
    </w:p>
    <w:p w14:paraId="0FFD2116" w14:textId="7CEB03F5" w:rsidR="008265A6" w:rsidRDefault="008265A6" w:rsidP="00150C21">
      <w:pPr>
        <w:rPr>
          <w:rFonts w:ascii="Times New Roman" w:hAnsi="Times New Roman" w:cs="Times New Roman"/>
          <w:bCs/>
          <w:sz w:val="24"/>
          <w:szCs w:val="24"/>
        </w:rPr>
      </w:pPr>
    </w:p>
    <w:p w14:paraId="1B48C086" w14:textId="1B3B6A31" w:rsidR="008265A6" w:rsidRDefault="008265A6" w:rsidP="00150C21">
      <w:pPr>
        <w:rPr>
          <w:rFonts w:ascii="Times New Roman" w:hAnsi="Times New Roman" w:cs="Times New Roman"/>
          <w:bCs/>
          <w:sz w:val="24"/>
          <w:szCs w:val="24"/>
        </w:rPr>
      </w:pPr>
    </w:p>
    <w:p w14:paraId="51658B67" w14:textId="3FA1D1B3" w:rsidR="00CD1396" w:rsidRDefault="00CD1396" w:rsidP="00150C21">
      <w:pPr>
        <w:rPr>
          <w:rFonts w:ascii="Times New Roman" w:hAnsi="Times New Roman" w:cs="Times New Roman"/>
          <w:bCs/>
          <w:sz w:val="24"/>
          <w:szCs w:val="24"/>
        </w:rPr>
      </w:pPr>
    </w:p>
    <w:p w14:paraId="3DF68D5B" w14:textId="77777777" w:rsidR="00CD1396" w:rsidRDefault="00CD1396" w:rsidP="00150C21">
      <w:pPr>
        <w:rPr>
          <w:rFonts w:ascii="Times New Roman" w:hAnsi="Times New Roman" w:cs="Times New Roman"/>
          <w:bCs/>
          <w:sz w:val="24"/>
          <w:szCs w:val="24"/>
        </w:rPr>
      </w:pPr>
    </w:p>
    <w:p w14:paraId="39C5E773" w14:textId="784CED0F" w:rsidR="008265A6" w:rsidRDefault="008265A6" w:rsidP="00150C21">
      <w:pPr>
        <w:rPr>
          <w:rFonts w:ascii="Times New Roman" w:hAnsi="Times New Roman" w:cs="Times New Roman"/>
          <w:bCs/>
          <w:sz w:val="24"/>
          <w:szCs w:val="24"/>
        </w:rPr>
      </w:pPr>
    </w:p>
    <w:p w14:paraId="3A2F40D3" w14:textId="41D6B98A" w:rsidR="008265A6" w:rsidRDefault="008265A6" w:rsidP="00150C21">
      <w:pPr>
        <w:rPr>
          <w:rFonts w:ascii="Times New Roman" w:hAnsi="Times New Roman" w:cs="Times New Roman"/>
          <w:bCs/>
          <w:sz w:val="24"/>
          <w:szCs w:val="24"/>
        </w:rPr>
      </w:pPr>
    </w:p>
    <w:p w14:paraId="6598C9A2" w14:textId="049A1858" w:rsidR="008265A6" w:rsidRDefault="008265A6" w:rsidP="00150C21">
      <w:pPr>
        <w:rPr>
          <w:rFonts w:ascii="Times New Roman" w:hAnsi="Times New Roman" w:cs="Times New Roman"/>
          <w:bCs/>
          <w:sz w:val="24"/>
          <w:szCs w:val="24"/>
        </w:rPr>
      </w:pPr>
    </w:p>
    <w:p w14:paraId="26A4948E" w14:textId="12E3C1FD" w:rsidR="00A62835" w:rsidRDefault="00A62835" w:rsidP="00150C21">
      <w:pPr>
        <w:rPr>
          <w:rFonts w:ascii="Times New Roman" w:hAnsi="Times New Roman" w:cs="Times New Roman"/>
          <w:bCs/>
          <w:sz w:val="24"/>
          <w:szCs w:val="24"/>
        </w:rPr>
      </w:pPr>
    </w:p>
    <w:p w14:paraId="4695B571" w14:textId="785E822B" w:rsidR="00A62835" w:rsidRDefault="00A62835" w:rsidP="00150C21">
      <w:pPr>
        <w:rPr>
          <w:rFonts w:ascii="Times New Roman" w:hAnsi="Times New Roman" w:cs="Times New Roman"/>
          <w:bCs/>
          <w:sz w:val="24"/>
          <w:szCs w:val="24"/>
        </w:rPr>
      </w:pPr>
    </w:p>
    <w:p w14:paraId="5CB4AED2" w14:textId="1AA38A3B" w:rsidR="00A62835" w:rsidRDefault="00A62835" w:rsidP="00150C21">
      <w:pPr>
        <w:rPr>
          <w:rFonts w:ascii="Times New Roman" w:hAnsi="Times New Roman" w:cs="Times New Roman"/>
          <w:bCs/>
          <w:sz w:val="24"/>
          <w:szCs w:val="24"/>
        </w:rPr>
      </w:pPr>
    </w:p>
    <w:p w14:paraId="0EFAA80B" w14:textId="410D60B9" w:rsidR="00A62835" w:rsidRDefault="00A62835" w:rsidP="00150C21">
      <w:pPr>
        <w:rPr>
          <w:rFonts w:ascii="Times New Roman" w:hAnsi="Times New Roman" w:cs="Times New Roman"/>
          <w:bCs/>
          <w:sz w:val="24"/>
          <w:szCs w:val="24"/>
        </w:rPr>
      </w:pPr>
    </w:p>
    <w:p w14:paraId="394471EC" w14:textId="11D346F9" w:rsidR="00A62835" w:rsidRDefault="00A62835" w:rsidP="00150C21">
      <w:pPr>
        <w:rPr>
          <w:rFonts w:ascii="Times New Roman" w:hAnsi="Times New Roman" w:cs="Times New Roman"/>
          <w:bCs/>
          <w:sz w:val="24"/>
          <w:szCs w:val="24"/>
        </w:rPr>
      </w:pPr>
    </w:p>
    <w:p w14:paraId="715688EF" w14:textId="1FD027CC" w:rsidR="00A62835" w:rsidRDefault="00A62835" w:rsidP="00150C21">
      <w:pPr>
        <w:rPr>
          <w:rFonts w:ascii="Times New Roman" w:hAnsi="Times New Roman" w:cs="Times New Roman"/>
          <w:bCs/>
          <w:sz w:val="24"/>
          <w:szCs w:val="24"/>
        </w:rPr>
      </w:pPr>
    </w:p>
    <w:p w14:paraId="0F93710A" w14:textId="77777777" w:rsidR="00A62835" w:rsidRDefault="00A62835" w:rsidP="00150C21">
      <w:pPr>
        <w:rPr>
          <w:rFonts w:ascii="Times New Roman" w:hAnsi="Times New Roman" w:cs="Times New Roman"/>
          <w:bCs/>
          <w:sz w:val="24"/>
          <w:szCs w:val="24"/>
        </w:rPr>
      </w:pPr>
    </w:p>
    <w:p w14:paraId="0874A8EE" w14:textId="0D12E8C8" w:rsidR="00F74F6F" w:rsidRPr="005835E7" w:rsidRDefault="00F74F6F" w:rsidP="00F74F6F">
      <w:pPr>
        <w:jc w:val="right"/>
        <w:rPr>
          <w:rFonts w:ascii="Times New Roman" w:hAnsi="Times New Roman" w:cs="Times New Roman"/>
          <w:bCs/>
        </w:rPr>
      </w:pPr>
      <w:r w:rsidRPr="005835E7">
        <w:rPr>
          <w:rFonts w:ascii="Times New Roman" w:hAnsi="Times New Roman" w:cs="Times New Roman"/>
          <w:bCs/>
        </w:rPr>
        <w:lastRenderedPageBreak/>
        <w:t>Приложение к Техническому заданию</w:t>
      </w:r>
    </w:p>
    <w:p w14:paraId="7E817525" w14:textId="77777777" w:rsidR="00F74F6F" w:rsidRPr="005835E7" w:rsidRDefault="00F74F6F" w:rsidP="00F74F6F">
      <w:pPr>
        <w:jc w:val="right"/>
        <w:rPr>
          <w:rFonts w:ascii="Times New Roman" w:hAnsi="Times New Roman" w:cs="Times New Roman"/>
          <w:b/>
        </w:rPr>
      </w:pPr>
    </w:p>
    <w:p w14:paraId="4777FF9B" w14:textId="77777777" w:rsidR="00F74F6F" w:rsidRPr="005835E7" w:rsidRDefault="00F74F6F" w:rsidP="00F74F6F">
      <w:pPr>
        <w:jc w:val="center"/>
        <w:rPr>
          <w:rFonts w:ascii="Times New Roman" w:hAnsi="Times New Roman" w:cs="Times New Roman"/>
          <w:b/>
        </w:rPr>
      </w:pPr>
      <w:r w:rsidRPr="005835E7">
        <w:rPr>
          <w:rFonts w:ascii="Times New Roman" w:hAnsi="Times New Roman" w:cs="Times New Roman"/>
          <w:b/>
        </w:rPr>
        <w:t>Паспорт вывески</w:t>
      </w:r>
    </w:p>
    <w:p w14:paraId="6195BE30"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Информация, содержащаяся в паспорте вывески: </w:t>
      </w:r>
    </w:p>
    <w:p w14:paraId="48AE3252"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Наименование заказчика</w:t>
      </w:r>
    </w:p>
    <w:p w14:paraId="5DCD496E"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Наименование изготовителя</w:t>
      </w:r>
    </w:p>
    <w:p w14:paraId="2786F267"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7F0E3367"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Дата изготовления (монтажа) вывески</w:t>
      </w:r>
    </w:p>
    <w:p w14:paraId="5ED6FC63"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Место монтажа </w:t>
      </w:r>
    </w:p>
    <w:p w14:paraId="789D5979"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Габаритные размеры</w:t>
      </w:r>
    </w:p>
    <w:p w14:paraId="477E6C4B"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Визуализация размещения с отметкой места размещения (</w:t>
      </w:r>
      <w:proofErr w:type="spellStart"/>
      <w:r w:rsidRPr="005835E7">
        <w:rPr>
          <w:rFonts w:ascii="Times New Roman" w:hAnsi="Times New Roman" w:cs="Times New Roman"/>
        </w:rPr>
        <w:t>фотопривязка</w:t>
      </w:r>
      <w:proofErr w:type="spellEnd"/>
      <w:r w:rsidRPr="005835E7">
        <w:rPr>
          <w:rFonts w:ascii="Times New Roman" w:hAnsi="Times New Roman" w:cs="Times New Roman"/>
        </w:rPr>
        <w:t>) в дневное и ночное время</w:t>
      </w:r>
    </w:p>
    <w:p w14:paraId="580D6478"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Тип освещения (естественный, наружный, внутренний, </w:t>
      </w:r>
      <w:proofErr w:type="spellStart"/>
      <w:r w:rsidRPr="005835E7">
        <w:rPr>
          <w:rFonts w:ascii="Times New Roman" w:hAnsi="Times New Roman" w:cs="Times New Roman"/>
        </w:rPr>
        <w:t>светодинамика</w:t>
      </w:r>
      <w:proofErr w:type="spellEnd"/>
      <w:r w:rsidRPr="005835E7">
        <w:rPr>
          <w:rFonts w:ascii="Times New Roman" w:hAnsi="Times New Roman" w:cs="Times New Roman"/>
        </w:rPr>
        <w:t>)</w:t>
      </w:r>
    </w:p>
    <w:p w14:paraId="14D426AA"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9DBFDC8"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5835E7">
        <w:rPr>
          <w:rFonts w:ascii="Times New Roman" w:hAnsi="Times New Roman" w:cs="Times New Roman"/>
        </w:rPr>
        <w:t>латаксная</w:t>
      </w:r>
      <w:proofErr w:type="spellEnd"/>
      <w:r w:rsidRPr="005835E7">
        <w:rPr>
          <w:rFonts w:ascii="Times New Roman" w:hAnsi="Times New Roman" w:cs="Times New Roman"/>
        </w:rPr>
        <w:t xml:space="preserve"> и </w:t>
      </w:r>
      <w:proofErr w:type="spellStart"/>
      <w:r w:rsidRPr="005835E7">
        <w:rPr>
          <w:rFonts w:ascii="Times New Roman" w:hAnsi="Times New Roman" w:cs="Times New Roman"/>
        </w:rPr>
        <w:t>т.д</w:t>
      </w:r>
      <w:proofErr w:type="spellEnd"/>
      <w:r w:rsidRPr="005835E7">
        <w:rPr>
          <w:rFonts w:ascii="Times New Roman" w:hAnsi="Times New Roman" w:cs="Times New Roman"/>
        </w:rPr>
        <w:t xml:space="preserve">), наименование </w:t>
      </w:r>
    </w:p>
    <w:p w14:paraId="77A3BA12"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Метод крепления</w:t>
      </w:r>
    </w:p>
    <w:p w14:paraId="5F262B44"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5835E7">
        <w:rPr>
          <w:rFonts w:ascii="Times New Roman" w:hAnsi="Times New Roman" w:cs="Times New Roman"/>
        </w:rPr>
        <w:t>_(</w:t>
      </w:r>
      <w:proofErr w:type="gramEnd"/>
      <w:r w:rsidRPr="005835E7">
        <w:rPr>
          <w:rFonts w:ascii="Times New Roman" w:hAnsi="Times New Roman" w:cs="Times New Roman"/>
        </w:rPr>
        <w:t>срок гарантии не менее 1 года с момента установки вывески)</w:t>
      </w:r>
    </w:p>
    <w:p w14:paraId="5656AABD"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Подпись, печать</w:t>
      </w:r>
    </w:p>
    <w:p w14:paraId="55E10919" w14:textId="77777777" w:rsidR="00F74F6F" w:rsidRPr="005835E7" w:rsidRDefault="00F74F6F" w:rsidP="00F74F6F">
      <w:pPr>
        <w:jc w:val="both"/>
        <w:rPr>
          <w:rFonts w:ascii="Times New Roman" w:hAnsi="Times New Roman" w:cs="Times New Roman"/>
        </w:rPr>
      </w:pPr>
      <w:r w:rsidRPr="005835E7">
        <w:rPr>
          <w:rFonts w:ascii="Times New Roman" w:hAnsi="Times New Roman" w:cs="Times New Roman"/>
        </w:rPr>
        <w:t>- по всем вопросам по гарантии обращаться по адресу Исполнителя: _______________</w:t>
      </w:r>
    </w:p>
    <w:p w14:paraId="7EA222AE" w14:textId="795607E2" w:rsidR="00BE6F2B" w:rsidRPr="005835E7" w:rsidRDefault="00BE6F2B" w:rsidP="00A731BF">
      <w:pPr>
        <w:rPr>
          <w:rFonts w:ascii="Times New Roman" w:hAnsi="Times New Roman" w:cs="Times New Roman"/>
        </w:rPr>
      </w:pPr>
    </w:p>
    <w:p w14:paraId="74795346" w14:textId="6D7C8D1A" w:rsidR="00705A2B" w:rsidRPr="005835E7" w:rsidRDefault="00705A2B" w:rsidP="00A731BF">
      <w:pPr>
        <w:rPr>
          <w:rFonts w:ascii="Times New Roman" w:hAnsi="Times New Roman" w:cs="Times New Roman"/>
        </w:rPr>
      </w:pPr>
    </w:p>
    <w:p w14:paraId="5E3E1535" w14:textId="0EC0685A" w:rsidR="00705A2B" w:rsidRPr="005835E7" w:rsidRDefault="00705A2B" w:rsidP="00A731BF">
      <w:pPr>
        <w:rPr>
          <w:rFonts w:ascii="Times New Roman" w:hAnsi="Times New Roman" w:cs="Times New Roman"/>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6C0D9B">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2E7D1A"/>
    <w:multiLevelType w:val="hybridMultilevel"/>
    <w:tmpl w:val="FBB4E6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3F2648F"/>
    <w:multiLevelType w:val="hybridMultilevel"/>
    <w:tmpl w:val="DE52A4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646E74"/>
    <w:multiLevelType w:val="hybridMultilevel"/>
    <w:tmpl w:val="318C1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3716BCB"/>
    <w:multiLevelType w:val="hybridMultilevel"/>
    <w:tmpl w:val="34DAE568"/>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3F07596"/>
    <w:multiLevelType w:val="hybridMultilevel"/>
    <w:tmpl w:val="8A125A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5404B42"/>
    <w:multiLevelType w:val="hybridMultilevel"/>
    <w:tmpl w:val="96EEC4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5AC7CB9"/>
    <w:multiLevelType w:val="hybridMultilevel"/>
    <w:tmpl w:val="D3A4D0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B59318E"/>
    <w:multiLevelType w:val="hybridMultilevel"/>
    <w:tmpl w:val="A546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F763B0"/>
    <w:multiLevelType w:val="hybridMultilevel"/>
    <w:tmpl w:val="F9C8F9A0"/>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21" w15:restartNumberingAfterBreak="0">
    <w:nsid w:val="31DA2FC0"/>
    <w:multiLevelType w:val="hybridMultilevel"/>
    <w:tmpl w:val="5EDEF8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6E3531B"/>
    <w:multiLevelType w:val="hybridMultilevel"/>
    <w:tmpl w:val="FD8A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B2003A7"/>
    <w:multiLevelType w:val="hybridMultilevel"/>
    <w:tmpl w:val="20C80F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3FB556C7"/>
    <w:multiLevelType w:val="hybridMultilevel"/>
    <w:tmpl w:val="91667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42BB4000"/>
    <w:multiLevelType w:val="hybridMultilevel"/>
    <w:tmpl w:val="2BE410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361197A"/>
    <w:multiLevelType w:val="hybridMultilevel"/>
    <w:tmpl w:val="B90EE7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4AC774EC"/>
    <w:multiLevelType w:val="hybridMultilevel"/>
    <w:tmpl w:val="A330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EF5A76"/>
    <w:multiLevelType w:val="hybridMultilevel"/>
    <w:tmpl w:val="3F0E7D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0C30BF5"/>
    <w:multiLevelType w:val="hybridMultilevel"/>
    <w:tmpl w:val="3A042EFA"/>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31"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2"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DA12BF0"/>
    <w:multiLevelType w:val="hybridMultilevel"/>
    <w:tmpl w:val="B7C6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5FF20C49"/>
    <w:multiLevelType w:val="hybridMultilevel"/>
    <w:tmpl w:val="2196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24A04B2"/>
    <w:multiLevelType w:val="hybridMultilevel"/>
    <w:tmpl w:val="A75E4B5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15:restartNumberingAfterBreak="0">
    <w:nsid w:val="65E30B52"/>
    <w:multiLevelType w:val="hybridMultilevel"/>
    <w:tmpl w:val="323A5F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71E3435"/>
    <w:multiLevelType w:val="hybridMultilevel"/>
    <w:tmpl w:val="2938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554356"/>
    <w:multiLevelType w:val="hybridMultilevel"/>
    <w:tmpl w:val="F07660B6"/>
    <w:lvl w:ilvl="0" w:tplc="00000000">
      <w:start w:val="1"/>
      <w:numFmt w:val="bullet"/>
      <w:lvlText w:val="-"/>
      <w:lvlJc w:val="left"/>
      <w:pPr>
        <w:ind w:left="50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15:restartNumberingAfterBreak="0">
    <w:nsid w:val="6E7A09E4"/>
    <w:multiLevelType w:val="hybridMultilevel"/>
    <w:tmpl w:val="E0CC72C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1"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831E71"/>
    <w:multiLevelType w:val="hybridMultilevel"/>
    <w:tmpl w:val="2E283856"/>
    <w:lvl w:ilvl="0" w:tplc="00000000">
      <w:start w:val="1"/>
      <w:numFmt w:val="bullet"/>
      <w:lvlText w:val="-"/>
      <w:lvlJc w:val="left"/>
      <w:pPr>
        <w:ind w:left="2912" w:hanging="360"/>
      </w:pPr>
    </w:lvl>
    <w:lvl w:ilvl="1" w:tplc="04190003">
      <w:start w:val="1"/>
      <w:numFmt w:val="bullet"/>
      <w:lvlText w:val="o"/>
      <w:lvlJc w:val="left"/>
      <w:pPr>
        <w:ind w:left="3992" w:hanging="360"/>
      </w:pPr>
      <w:rPr>
        <w:rFonts w:ascii="Courier New" w:hAnsi="Courier New" w:cs="Courier New" w:hint="default"/>
      </w:rPr>
    </w:lvl>
    <w:lvl w:ilvl="2" w:tplc="04190005">
      <w:start w:val="1"/>
      <w:numFmt w:val="bullet"/>
      <w:lvlText w:val=""/>
      <w:lvlJc w:val="left"/>
      <w:pPr>
        <w:ind w:left="4712" w:hanging="360"/>
      </w:pPr>
      <w:rPr>
        <w:rFonts w:ascii="Wingdings" w:hAnsi="Wingdings" w:hint="default"/>
      </w:rPr>
    </w:lvl>
    <w:lvl w:ilvl="3" w:tplc="04190001">
      <w:start w:val="1"/>
      <w:numFmt w:val="bullet"/>
      <w:lvlText w:val=""/>
      <w:lvlJc w:val="left"/>
      <w:pPr>
        <w:ind w:left="5432" w:hanging="360"/>
      </w:pPr>
      <w:rPr>
        <w:rFonts w:ascii="Symbol" w:hAnsi="Symbol" w:hint="default"/>
      </w:rPr>
    </w:lvl>
    <w:lvl w:ilvl="4" w:tplc="04190003">
      <w:start w:val="1"/>
      <w:numFmt w:val="bullet"/>
      <w:lvlText w:val="o"/>
      <w:lvlJc w:val="left"/>
      <w:pPr>
        <w:ind w:left="6152" w:hanging="360"/>
      </w:pPr>
      <w:rPr>
        <w:rFonts w:ascii="Courier New" w:hAnsi="Courier New" w:cs="Courier New" w:hint="default"/>
      </w:rPr>
    </w:lvl>
    <w:lvl w:ilvl="5" w:tplc="04190005">
      <w:start w:val="1"/>
      <w:numFmt w:val="bullet"/>
      <w:lvlText w:val=""/>
      <w:lvlJc w:val="left"/>
      <w:pPr>
        <w:ind w:left="6872" w:hanging="360"/>
      </w:pPr>
      <w:rPr>
        <w:rFonts w:ascii="Wingdings" w:hAnsi="Wingdings" w:hint="default"/>
      </w:rPr>
    </w:lvl>
    <w:lvl w:ilvl="6" w:tplc="04190001">
      <w:start w:val="1"/>
      <w:numFmt w:val="bullet"/>
      <w:lvlText w:val=""/>
      <w:lvlJc w:val="left"/>
      <w:pPr>
        <w:ind w:left="7592" w:hanging="360"/>
      </w:pPr>
      <w:rPr>
        <w:rFonts w:ascii="Symbol" w:hAnsi="Symbol" w:hint="default"/>
      </w:rPr>
    </w:lvl>
    <w:lvl w:ilvl="7" w:tplc="04190003">
      <w:start w:val="1"/>
      <w:numFmt w:val="bullet"/>
      <w:lvlText w:val="o"/>
      <w:lvlJc w:val="left"/>
      <w:pPr>
        <w:ind w:left="8312" w:hanging="360"/>
      </w:pPr>
      <w:rPr>
        <w:rFonts w:ascii="Courier New" w:hAnsi="Courier New" w:cs="Courier New" w:hint="default"/>
      </w:rPr>
    </w:lvl>
    <w:lvl w:ilvl="8" w:tplc="04190005">
      <w:start w:val="1"/>
      <w:numFmt w:val="bullet"/>
      <w:lvlText w:val=""/>
      <w:lvlJc w:val="left"/>
      <w:pPr>
        <w:ind w:left="9032" w:hanging="360"/>
      </w:pPr>
      <w:rPr>
        <w:rFonts w:ascii="Wingdings" w:hAnsi="Wingdings" w:hint="default"/>
      </w:rPr>
    </w:lvl>
  </w:abstractNum>
  <w:abstractNum w:abstractNumId="43" w15:restartNumberingAfterBreak="0">
    <w:nsid w:val="76E03E5F"/>
    <w:multiLevelType w:val="multilevel"/>
    <w:tmpl w:val="195065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195A5B"/>
    <w:multiLevelType w:val="multilevel"/>
    <w:tmpl w:val="1C88F9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8D3139A"/>
    <w:multiLevelType w:val="hybridMultilevel"/>
    <w:tmpl w:val="6908B774"/>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7EA421F6"/>
    <w:multiLevelType w:val="hybridMultilevel"/>
    <w:tmpl w:val="E4FAEFB0"/>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9"/>
  </w:num>
  <w:num w:numId="4" w16cid:durableId="1246912238">
    <w:abstractNumId w:val="32"/>
  </w:num>
  <w:num w:numId="5" w16cid:durableId="850997169">
    <w:abstractNumId w:val="7"/>
  </w:num>
  <w:num w:numId="6" w16cid:durableId="805467950">
    <w:abstractNumId w:val="4"/>
    <w:lvlOverride w:ilvl="0">
      <w:startOverride w:val="1"/>
    </w:lvlOverride>
  </w:num>
  <w:num w:numId="7" w16cid:durableId="1727560239">
    <w:abstractNumId w:val="34"/>
  </w:num>
  <w:num w:numId="8" w16cid:durableId="1280184700">
    <w:abstractNumId w:val="11"/>
  </w:num>
  <w:num w:numId="9" w16cid:durableId="1470368110">
    <w:abstractNumId w:val="41"/>
  </w:num>
  <w:num w:numId="10" w16cid:durableId="1541433152">
    <w:abstractNumId w:val="33"/>
  </w:num>
  <w:num w:numId="11" w16cid:durableId="1105079913">
    <w:abstractNumId w:val="19"/>
  </w:num>
  <w:num w:numId="12" w16cid:durableId="57899814">
    <w:abstractNumId w:val="22"/>
  </w:num>
  <w:num w:numId="13" w16cid:durableId="1086532963">
    <w:abstractNumId w:val="38"/>
  </w:num>
  <w:num w:numId="14" w16cid:durableId="1703168022">
    <w:abstractNumId w:val="28"/>
  </w:num>
  <w:num w:numId="15" w16cid:durableId="1100906073">
    <w:abstractNumId w:val="40"/>
  </w:num>
  <w:num w:numId="16" w16cid:durableId="162935860">
    <w:abstractNumId w:val="42"/>
  </w:num>
  <w:num w:numId="17" w16cid:durableId="800684456">
    <w:abstractNumId w:val="31"/>
  </w:num>
  <w:num w:numId="18" w16cid:durableId="1422683825">
    <w:abstractNumId w:val="13"/>
  </w:num>
  <w:num w:numId="19" w16cid:durableId="1824277297">
    <w:abstractNumId w:val="23"/>
  </w:num>
  <w:num w:numId="20" w16cid:durableId="1895583567">
    <w:abstractNumId w:val="5"/>
  </w:num>
  <w:num w:numId="21" w16cid:durableId="1297180379">
    <w:abstractNumId w:val="15"/>
  </w:num>
  <w:num w:numId="22" w16cid:durableId="748965782">
    <w:abstractNumId w:val="39"/>
  </w:num>
  <w:num w:numId="23" w16cid:durableId="1312632203">
    <w:abstractNumId w:val="36"/>
  </w:num>
  <w:num w:numId="24" w16cid:durableId="593518018">
    <w:abstractNumId w:val="14"/>
  </w:num>
  <w:num w:numId="25" w16cid:durableId="1165390011">
    <w:abstractNumId w:val="10"/>
  </w:num>
  <w:num w:numId="26" w16cid:durableId="367533100">
    <w:abstractNumId w:val="46"/>
  </w:num>
  <w:num w:numId="27" w16cid:durableId="773596034">
    <w:abstractNumId w:val="20"/>
  </w:num>
  <w:num w:numId="28" w16cid:durableId="591819998">
    <w:abstractNumId w:val="45"/>
  </w:num>
  <w:num w:numId="29" w16cid:durableId="1870487922">
    <w:abstractNumId w:val="30"/>
  </w:num>
  <w:num w:numId="30" w16cid:durableId="275528260">
    <w:abstractNumId w:val="42"/>
  </w:num>
  <w:num w:numId="31" w16cid:durableId="1360467380">
    <w:abstractNumId w:val="31"/>
  </w:num>
  <w:num w:numId="32" w16cid:durableId="1633779409">
    <w:abstractNumId w:val="13"/>
  </w:num>
  <w:num w:numId="33" w16cid:durableId="1211457861">
    <w:abstractNumId w:val="23"/>
  </w:num>
  <w:num w:numId="34" w16cid:durableId="523713753">
    <w:abstractNumId w:val="12"/>
  </w:num>
  <w:num w:numId="35" w16cid:durableId="234437779">
    <w:abstractNumId w:val="44"/>
  </w:num>
  <w:num w:numId="36" w16cid:durableId="928246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81292336">
    <w:abstractNumId w:val="43"/>
  </w:num>
  <w:num w:numId="38" w16cid:durableId="17499627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946432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62254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505364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11174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184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50003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644405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068948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385757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65952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25A32"/>
    <w:rsid w:val="00025D2B"/>
    <w:rsid w:val="000326AF"/>
    <w:rsid w:val="0003431E"/>
    <w:rsid w:val="000350A3"/>
    <w:rsid w:val="00037305"/>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A4AEE"/>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0C21"/>
    <w:rsid w:val="00151311"/>
    <w:rsid w:val="00165480"/>
    <w:rsid w:val="00181F5B"/>
    <w:rsid w:val="00185EF1"/>
    <w:rsid w:val="00190CF3"/>
    <w:rsid w:val="0019227D"/>
    <w:rsid w:val="001951C7"/>
    <w:rsid w:val="00196509"/>
    <w:rsid w:val="00196F5C"/>
    <w:rsid w:val="001A3592"/>
    <w:rsid w:val="001A705E"/>
    <w:rsid w:val="001B519C"/>
    <w:rsid w:val="001B567B"/>
    <w:rsid w:val="001C4BEA"/>
    <w:rsid w:val="001D2B06"/>
    <w:rsid w:val="001D754E"/>
    <w:rsid w:val="001D7B4B"/>
    <w:rsid w:val="001E278A"/>
    <w:rsid w:val="001F1BC7"/>
    <w:rsid w:val="001F272C"/>
    <w:rsid w:val="00200DB2"/>
    <w:rsid w:val="002014D4"/>
    <w:rsid w:val="00201694"/>
    <w:rsid w:val="00211551"/>
    <w:rsid w:val="00213AE0"/>
    <w:rsid w:val="00215EFA"/>
    <w:rsid w:val="00222286"/>
    <w:rsid w:val="0022282D"/>
    <w:rsid w:val="0024001D"/>
    <w:rsid w:val="00242149"/>
    <w:rsid w:val="0025343F"/>
    <w:rsid w:val="00254008"/>
    <w:rsid w:val="00261431"/>
    <w:rsid w:val="00264051"/>
    <w:rsid w:val="00265AF3"/>
    <w:rsid w:val="00266A70"/>
    <w:rsid w:val="00273234"/>
    <w:rsid w:val="002735EB"/>
    <w:rsid w:val="0027638B"/>
    <w:rsid w:val="00276688"/>
    <w:rsid w:val="00283477"/>
    <w:rsid w:val="00287601"/>
    <w:rsid w:val="00292362"/>
    <w:rsid w:val="0029295B"/>
    <w:rsid w:val="002A4798"/>
    <w:rsid w:val="002A5032"/>
    <w:rsid w:val="002A69B9"/>
    <w:rsid w:val="002C0026"/>
    <w:rsid w:val="002C47CC"/>
    <w:rsid w:val="002C5778"/>
    <w:rsid w:val="002C7722"/>
    <w:rsid w:val="002C7B85"/>
    <w:rsid w:val="002D77DB"/>
    <w:rsid w:val="002E4673"/>
    <w:rsid w:val="002F2F39"/>
    <w:rsid w:val="002F5839"/>
    <w:rsid w:val="002F7313"/>
    <w:rsid w:val="00306181"/>
    <w:rsid w:val="003111CA"/>
    <w:rsid w:val="00312603"/>
    <w:rsid w:val="0031291B"/>
    <w:rsid w:val="00317150"/>
    <w:rsid w:val="003206BB"/>
    <w:rsid w:val="003243C1"/>
    <w:rsid w:val="00330A0B"/>
    <w:rsid w:val="00332C8E"/>
    <w:rsid w:val="0033322B"/>
    <w:rsid w:val="00341669"/>
    <w:rsid w:val="003424ED"/>
    <w:rsid w:val="00342BA5"/>
    <w:rsid w:val="00345B20"/>
    <w:rsid w:val="00355797"/>
    <w:rsid w:val="00361440"/>
    <w:rsid w:val="003653F5"/>
    <w:rsid w:val="003670CB"/>
    <w:rsid w:val="00372072"/>
    <w:rsid w:val="00382317"/>
    <w:rsid w:val="003824E4"/>
    <w:rsid w:val="0038716A"/>
    <w:rsid w:val="003877DF"/>
    <w:rsid w:val="00392549"/>
    <w:rsid w:val="003937DE"/>
    <w:rsid w:val="003972A2"/>
    <w:rsid w:val="003A2527"/>
    <w:rsid w:val="003C02ED"/>
    <w:rsid w:val="003D59FC"/>
    <w:rsid w:val="003D739C"/>
    <w:rsid w:val="004030DA"/>
    <w:rsid w:val="00404D1F"/>
    <w:rsid w:val="0041452E"/>
    <w:rsid w:val="00424DFE"/>
    <w:rsid w:val="00426A98"/>
    <w:rsid w:val="00431815"/>
    <w:rsid w:val="004346B6"/>
    <w:rsid w:val="00434A7C"/>
    <w:rsid w:val="004409F3"/>
    <w:rsid w:val="00452B72"/>
    <w:rsid w:val="00454240"/>
    <w:rsid w:val="00461A9A"/>
    <w:rsid w:val="004712B2"/>
    <w:rsid w:val="004822BD"/>
    <w:rsid w:val="004825E4"/>
    <w:rsid w:val="004850EE"/>
    <w:rsid w:val="00487E5E"/>
    <w:rsid w:val="00490D42"/>
    <w:rsid w:val="004935B7"/>
    <w:rsid w:val="004944F3"/>
    <w:rsid w:val="0049599A"/>
    <w:rsid w:val="004A09AD"/>
    <w:rsid w:val="004A2A11"/>
    <w:rsid w:val="004A4C67"/>
    <w:rsid w:val="004B11C1"/>
    <w:rsid w:val="004B2709"/>
    <w:rsid w:val="004B27FC"/>
    <w:rsid w:val="004C04E9"/>
    <w:rsid w:val="004C09DC"/>
    <w:rsid w:val="004D3A1E"/>
    <w:rsid w:val="004D5030"/>
    <w:rsid w:val="004D7347"/>
    <w:rsid w:val="004E1CF3"/>
    <w:rsid w:val="004E20C8"/>
    <w:rsid w:val="004E3018"/>
    <w:rsid w:val="004E3AAC"/>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544A5"/>
    <w:rsid w:val="00555FAD"/>
    <w:rsid w:val="0056260F"/>
    <w:rsid w:val="0057193E"/>
    <w:rsid w:val="00572140"/>
    <w:rsid w:val="00573D39"/>
    <w:rsid w:val="00577EEE"/>
    <w:rsid w:val="005835E7"/>
    <w:rsid w:val="005841C2"/>
    <w:rsid w:val="00585B36"/>
    <w:rsid w:val="005931C5"/>
    <w:rsid w:val="0059635D"/>
    <w:rsid w:val="005A0E91"/>
    <w:rsid w:val="005A3C41"/>
    <w:rsid w:val="005A5AA5"/>
    <w:rsid w:val="005B11D7"/>
    <w:rsid w:val="005B39C1"/>
    <w:rsid w:val="005C3DA6"/>
    <w:rsid w:val="005E0BFE"/>
    <w:rsid w:val="005E50DD"/>
    <w:rsid w:val="005E7DB0"/>
    <w:rsid w:val="005F4363"/>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269A"/>
    <w:rsid w:val="006775AA"/>
    <w:rsid w:val="00677BB0"/>
    <w:rsid w:val="00682B25"/>
    <w:rsid w:val="00687F59"/>
    <w:rsid w:val="006928FF"/>
    <w:rsid w:val="0069527D"/>
    <w:rsid w:val="006A60FF"/>
    <w:rsid w:val="006B7270"/>
    <w:rsid w:val="006B7655"/>
    <w:rsid w:val="006B7D2E"/>
    <w:rsid w:val="006C0D9B"/>
    <w:rsid w:val="006C1BCF"/>
    <w:rsid w:val="006C4082"/>
    <w:rsid w:val="006C58A0"/>
    <w:rsid w:val="006F0AC3"/>
    <w:rsid w:val="006F0C66"/>
    <w:rsid w:val="006F12E5"/>
    <w:rsid w:val="006F2FBA"/>
    <w:rsid w:val="006F3CA3"/>
    <w:rsid w:val="006F63B0"/>
    <w:rsid w:val="00700CF8"/>
    <w:rsid w:val="0070291E"/>
    <w:rsid w:val="00705A2B"/>
    <w:rsid w:val="00706107"/>
    <w:rsid w:val="0070637B"/>
    <w:rsid w:val="00707D72"/>
    <w:rsid w:val="0071171A"/>
    <w:rsid w:val="00717EE9"/>
    <w:rsid w:val="00722003"/>
    <w:rsid w:val="007269CE"/>
    <w:rsid w:val="007331E1"/>
    <w:rsid w:val="007403C6"/>
    <w:rsid w:val="0074539C"/>
    <w:rsid w:val="00746705"/>
    <w:rsid w:val="00755093"/>
    <w:rsid w:val="007566C0"/>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39FC"/>
    <w:rsid w:val="00815FA9"/>
    <w:rsid w:val="008265A6"/>
    <w:rsid w:val="008345FA"/>
    <w:rsid w:val="0083539D"/>
    <w:rsid w:val="00843544"/>
    <w:rsid w:val="008438E7"/>
    <w:rsid w:val="008447AC"/>
    <w:rsid w:val="00846ECE"/>
    <w:rsid w:val="008507F7"/>
    <w:rsid w:val="00856B47"/>
    <w:rsid w:val="00860C4C"/>
    <w:rsid w:val="00862870"/>
    <w:rsid w:val="008652A4"/>
    <w:rsid w:val="00866085"/>
    <w:rsid w:val="008708F0"/>
    <w:rsid w:val="00872695"/>
    <w:rsid w:val="0088174A"/>
    <w:rsid w:val="00887A81"/>
    <w:rsid w:val="00891DC4"/>
    <w:rsid w:val="00891F04"/>
    <w:rsid w:val="008A23F1"/>
    <w:rsid w:val="008A7039"/>
    <w:rsid w:val="008B0ABF"/>
    <w:rsid w:val="008B16F6"/>
    <w:rsid w:val="008B2243"/>
    <w:rsid w:val="008B43CE"/>
    <w:rsid w:val="008B4B91"/>
    <w:rsid w:val="008C2342"/>
    <w:rsid w:val="008D16C2"/>
    <w:rsid w:val="008D6C68"/>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5A4E"/>
    <w:rsid w:val="009D6218"/>
    <w:rsid w:val="009D6E18"/>
    <w:rsid w:val="009E1AA7"/>
    <w:rsid w:val="009E2B9F"/>
    <w:rsid w:val="009F4C6D"/>
    <w:rsid w:val="009F64C4"/>
    <w:rsid w:val="00A0305A"/>
    <w:rsid w:val="00A13CD1"/>
    <w:rsid w:val="00A16111"/>
    <w:rsid w:val="00A23D4E"/>
    <w:rsid w:val="00A25CFA"/>
    <w:rsid w:val="00A26E42"/>
    <w:rsid w:val="00A27C8C"/>
    <w:rsid w:val="00A30A54"/>
    <w:rsid w:val="00A34724"/>
    <w:rsid w:val="00A37483"/>
    <w:rsid w:val="00A471F6"/>
    <w:rsid w:val="00A554DC"/>
    <w:rsid w:val="00A60423"/>
    <w:rsid w:val="00A60AB3"/>
    <w:rsid w:val="00A62835"/>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40445"/>
    <w:rsid w:val="00B435A1"/>
    <w:rsid w:val="00B44B7B"/>
    <w:rsid w:val="00B45D57"/>
    <w:rsid w:val="00B505B7"/>
    <w:rsid w:val="00B569D7"/>
    <w:rsid w:val="00B62814"/>
    <w:rsid w:val="00B648FF"/>
    <w:rsid w:val="00B82243"/>
    <w:rsid w:val="00B831C9"/>
    <w:rsid w:val="00B83EBE"/>
    <w:rsid w:val="00B86534"/>
    <w:rsid w:val="00B94570"/>
    <w:rsid w:val="00B963BF"/>
    <w:rsid w:val="00B97F29"/>
    <w:rsid w:val="00BB08CE"/>
    <w:rsid w:val="00BB278A"/>
    <w:rsid w:val="00BC1BF4"/>
    <w:rsid w:val="00BC682F"/>
    <w:rsid w:val="00BC7E9C"/>
    <w:rsid w:val="00BD1227"/>
    <w:rsid w:val="00BD47BF"/>
    <w:rsid w:val="00BD61FF"/>
    <w:rsid w:val="00BE428F"/>
    <w:rsid w:val="00BE50F7"/>
    <w:rsid w:val="00BE6393"/>
    <w:rsid w:val="00BE6F2B"/>
    <w:rsid w:val="00BF0692"/>
    <w:rsid w:val="00BF2B32"/>
    <w:rsid w:val="00BF5C67"/>
    <w:rsid w:val="00BF79D3"/>
    <w:rsid w:val="00C0649A"/>
    <w:rsid w:val="00C06BE0"/>
    <w:rsid w:val="00C144EE"/>
    <w:rsid w:val="00C15923"/>
    <w:rsid w:val="00C16210"/>
    <w:rsid w:val="00C163AC"/>
    <w:rsid w:val="00C1748F"/>
    <w:rsid w:val="00C24A7C"/>
    <w:rsid w:val="00C26F5F"/>
    <w:rsid w:val="00C342BD"/>
    <w:rsid w:val="00C36D5B"/>
    <w:rsid w:val="00C40490"/>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A77DD"/>
    <w:rsid w:val="00CB0786"/>
    <w:rsid w:val="00CB3A2D"/>
    <w:rsid w:val="00CC5F84"/>
    <w:rsid w:val="00CD1396"/>
    <w:rsid w:val="00CD2217"/>
    <w:rsid w:val="00CD240E"/>
    <w:rsid w:val="00CE09F4"/>
    <w:rsid w:val="00CE2CB2"/>
    <w:rsid w:val="00CE54A3"/>
    <w:rsid w:val="00CF1380"/>
    <w:rsid w:val="00D0266A"/>
    <w:rsid w:val="00D03514"/>
    <w:rsid w:val="00D13EE3"/>
    <w:rsid w:val="00D21578"/>
    <w:rsid w:val="00D25E6B"/>
    <w:rsid w:val="00D32AF1"/>
    <w:rsid w:val="00D37310"/>
    <w:rsid w:val="00D47A54"/>
    <w:rsid w:val="00D613CE"/>
    <w:rsid w:val="00D623C2"/>
    <w:rsid w:val="00D677D5"/>
    <w:rsid w:val="00D76D12"/>
    <w:rsid w:val="00D858E7"/>
    <w:rsid w:val="00D959B6"/>
    <w:rsid w:val="00DA129C"/>
    <w:rsid w:val="00DA194A"/>
    <w:rsid w:val="00DA1F89"/>
    <w:rsid w:val="00DA57DA"/>
    <w:rsid w:val="00DB0065"/>
    <w:rsid w:val="00DD203F"/>
    <w:rsid w:val="00DD49A8"/>
    <w:rsid w:val="00DD634A"/>
    <w:rsid w:val="00DE610E"/>
    <w:rsid w:val="00DF32BE"/>
    <w:rsid w:val="00DF335A"/>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701C8"/>
    <w:rsid w:val="00E81ABE"/>
    <w:rsid w:val="00E8343E"/>
    <w:rsid w:val="00E835BE"/>
    <w:rsid w:val="00E83636"/>
    <w:rsid w:val="00E86A6A"/>
    <w:rsid w:val="00E9191C"/>
    <w:rsid w:val="00E943C1"/>
    <w:rsid w:val="00EA336D"/>
    <w:rsid w:val="00EA61D8"/>
    <w:rsid w:val="00EB3B2E"/>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3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styleId="af3">
    <w:name w:val="header"/>
    <w:basedOn w:val="a"/>
    <w:link w:val="af4"/>
    <w:uiPriority w:val="99"/>
    <w:unhideWhenUsed/>
    <w:rsid w:val="00C1748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1748F"/>
  </w:style>
  <w:style w:type="paragraph" w:customStyle="1" w:styleId="docdata">
    <w:name w:val="docdata"/>
    <w:aliases w:val="docy,v5,34139,bqiaagaaeyqcaaagiaiaaaptewaabrcdaaaaaaaaaaaaaaaaaaaaaaaaaaaaaaaaaaaaaaaaaaaaaaaaaaaaaaaaaaaaaaaaaaaaaaaaaaaaaaaaaaaaaaaaaaaaaaaaaaaaaaaaaaaaaaaaaaaaaaaaaaaaaaaaaaaaaaaaaaaaaaaaaaaaaaaaaaaaaaaaaaaaaaaaaaaaaaaaaaaaaaaaaaaaaaaaaaaaaaa"/>
    <w:basedOn w:val="a"/>
    <w:rsid w:val="002F2F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2F2F39"/>
    <w:rPr>
      <w:sz w:val="26"/>
      <w:szCs w:val="26"/>
      <w:shd w:val="clear" w:color="auto" w:fill="FFFFFF"/>
    </w:rPr>
  </w:style>
  <w:style w:type="character" w:customStyle="1" w:styleId="20pt">
    <w:name w:val="Основной текст (2) + Полужирный;Интервал 0 pt"/>
    <w:basedOn w:val="2"/>
    <w:rsid w:val="002F2F39"/>
    <w:rPr>
      <w:rFonts w:ascii="Microsoft Sans Serif" w:eastAsia="Microsoft Sans Serif" w:hAnsi="Microsoft Sans Serif" w:cs="Microsoft Sans Serif"/>
      <w:b/>
      <w:bCs/>
      <w:color w:val="000000"/>
      <w:spacing w:val="-10"/>
      <w:w w:val="100"/>
      <w:position w:val="0"/>
      <w:sz w:val="26"/>
      <w:szCs w:val="26"/>
      <w:shd w:val="clear" w:color="auto" w:fill="FFFFFF"/>
      <w:lang w:val="ru-RU" w:eastAsia="ru-RU" w:bidi="ru-RU"/>
    </w:rPr>
  </w:style>
  <w:style w:type="paragraph" w:customStyle="1" w:styleId="20">
    <w:name w:val="Основной текст (2)"/>
    <w:basedOn w:val="a"/>
    <w:link w:val="2"/>
    <w:rsid w:val="002F2F39"/>
    <w:pPr>
      <w:widowControl w:val="0"/>
      <w:shd w:val="clear" w:color="auto" w:fill="FFFFFF"/>
      <w:spacing w:after="0" w:line="266" w:lineRule="exact"/>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24516868">
      <w:bodyDiv w:val="1"/>
      <w:marLeft w:val="0"/>
      <w:marRight w:val="0"/>
      <w:marTop w:val="0"/>
      <w:marBottom w:val="0"/>
      <w:divBdr>
        <w:top w:val="none" w:sz="0" w:space="0" w:color="auto"/>
        <w:left w:val="none" w:sz="0" w:space="0" w:color="auto"/>
        <w:bottom w:val="none" w:sz="0" w:space="0" w:color="auto"/>
        <w:right w:val="none" w:sz="0" w:space="0" w:color="auto"/>
      </w:divBdr>
    </w:div>
    <w:div w:id="52902656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65280982">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98397644">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59441667">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49212202">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17</Pages>
  <Words>6111</Words>
  <Characters>34837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94</cp:revision>
  <cp:lastPrinted>2022-07-12T09:03:00Z</cp:lastPrinted>
  <dcterms:created xsi:type="dcterms:W3CDTF">2021-07-27T07:59:00Z</dcterms:created>
  <dcterms:modified xsi:type="dcterms:W3CDTF">2022-08-12T07:44:00Z</dcterms:modified>
</cp:coreProperties>
</file>