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8B3" w14:textId="77777777" w:rsidR="00C54B64" w:rsidRPr="009C01B2" w:rsidRDefault="00C54B64" w:rsidP="00C54B6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01B2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6426F38D" w14:textId="77777777" w:rsidR="00E769AC" w:rsidRPr="009C01B2" w:rsidRDefault="00E769AC" w:rsidP="00E769A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24945991"/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Заказчик:</w:t>
      </w:r>
      <w:r w:rsidRPr="009C01B2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Гарантийный фонд Бурятии</w:t>
      </w:r>
    </w:p>
    <w:p w14:paraId="455A50F9" w14:textId="053E96CA" w:rsidR="00E769AC" w:rsidRPr="009C01B2" w:rsidRDefault="00E769AC" w:rsidP="00E769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Получатель услуги</w:t>
      </w:r>
      <w:r w:rsidRPr="009C01B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C01B2" w:rsidRPr="009C01B2">
        <w:rPr>
          <w:rFonts w:ascii="Times New Roman" w:eastAsia="Times New Roman" w:hAnsi="Times New Roman" w:cs="Times New Roman"/>
          <w:color w:val="000000"/>
          <w:lang w:eastAsia="ru-RU"/>
        </w:rPr>
        <w:t>СМСП и физические лица, применяющие специальный налоговый режим "Налог на профессиональный доход»</w:t>
      </w:r>
    </w:p>
    <w:p w14:paraId="34E137C0" w14:textId="77777777" w:rsidR="00E769AC" w:rsidRPr="009C01B2" w:rsidRDefault="00E769AC" w:rsidP="00E769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Источник финансирования</w:t>
      </w:r>
      <w:r w:rsidRPr="009C01B2">
        <w:rPr>
          <w:rFonts w:ascii="Times New Roman" w:eastAsia="Times New Roman" w:hAnsi="Times New Roman" w:cs="Times New Roman"/>
          <w:color w:val="000000"/>
          <w:lang w:eastAsia="ru-RU"/>
        </w:rPr>
        <w:t xml:space="preserve">: средства субсидии на развитие </w:t>
      </w:r>
      <w:r w:rsidRPr="009C01B2">
        <w:rPr>
          <w:rFonts w:ascii="Times New Roman" w:eastAsia="Times New Roman" w:hAnsi="Times New Roman" w:cs="Times New Roman"/>
          <w:bCs/>
          <w:color w:val="000000"/>
          <w:lang w:eastAsia="ru-RU"/>
        </w:rPr>
        <w:t>Центра предпринимательства «Мой бизнес»</w:t>
      </w:r>
    </w:p>
    <w:p w14:paraId="3F248BAE" w14:textId="36DD509D" w:rsidR="00E769AC" w:rsidRPr="009C01B2" w:rsidRDefault="00E769AC" w:rsidP="00E769AC">
      <w:pPr>
        <w:spacing w:after="0" w:line="240" w:lineRule="auto"/>
        <w:jc w:val="both"/>
        <w:rPr>
          <w:rFonts w:ascii="Times New Roman" w:hAnsi="Times New Roman"/>
          <w:bCs/>
        </w:rPr>
      </w:pPr>
      <w:r w:rsidRPr="009C01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4. Наименование услуг: </w:t>
      </w:r>
      <w:r w:rsidRPr="009C01B2">
        <w:rPr>
          <w:rFonts w:ascii="Times New Roman" w:hAnsi="Times New Roman"/>
          <w:bCs/>
        </w:rPr>
        <w:t xml:space="preserve">Содействие в популяризации продукции, товаров, работ, услуг субъектов малого и среднего предпринимательства, а также физических лиц, применяющих специальный налоговый режим «Налог на профессиональный доход»: </w:t>
      </w:r>
      <w:r w:rsidRPr="009C01B2">
        <w:rPr>
          <w:rFonts w:ascii="Times New Roman" w:hAnsi="Times New Roman"/>
          <w:bCs/>
          <w:highlight w:val="yellow"/>
        </w:rPr>
        <w:t>изготовление полиграфической продукции</w:t>
      </w:r>
      <w:r w:rsidR="009C01B2" w:rsidRPr="009C01B2">
        <w:rPr>
          <w:rFonts w:ascii="Times New Roman" w:hAnsi="Times New Roman"/>
          <w:bCs/>
          <w:highlight w:val="yellow"/>
        </w:rPr>
        <w:t xml:space="preserve"> и баннеров</w:t>
      </w:r>
      <w:r w:rsidRPr="009C01B2">
        <w:rPr>
          <w:rFonts w:ascii="Times New Roman" w:hAnsi="Times New Roman"/>
          <w:bCs/>
          <w:highlight w:val="yellow"/>
        </w:rPr>
        <w:t>.</w:t>
      </w:r>
    </w:p>
    <w:p w14:paraId="780F5E43" w14:textId="77777777" w:rsidR="00E769AC" w:rsidRPr="009C01B2" w:rsidRDefault="00E769AC" w:rsidP="00E769AC">
      <w:pPr>
        <w:spacing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</w:rPr>
      </w:pPr>
      <w:r w:rsidRPr="009C01B2">
        <w:rPr>
          <w:rFonts w:ascii="Times New Roman" w:hAnsi="Times New Roman"/>
          <w:b/>
          <w:color w:val="000000" w:themeColor="text1"/>
        </w:rPr>
        <w:t>5. Основное содержание услуг:</w:t>
      </w:r>
    </w:p>
    <w:tbl>
      <w:tblPr>
        <w:tblStyle w:val="a8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2214"/>
        <w:gridCol w:w="4395"/>
        <w:gridCol w:w="1417"/>
        <w:gridCol w:w="1364"/>
      </w:tblGrid>
      <w:tr w:rsidR="00E769AC" w:rsidRPr="009C01B2" w14:paraId="2170360D" w14:textId="77777777" w:rsidTr="00F516CE">
        <w:trPr>
          <w:jc w:val="center"/>
        </w:trPr>
        <w:tc>
          <w:tcPr>
            <w:tcW w:w="2214" w:type="dxa"/>
            <w:vAlign w:val="center"/>
          </w:tcPr>
          <w:p w14:paraId="00A01832" w14:textId="77777777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14:paraId="18CCE05A" w14:textId="77777777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Характеристики продукции</w:t>
            </w:r>
          </w:p>
        </w:tc>
        <w:tc>
          <w:tcPr>
            <w:tcW w:w="1417" w:type="dxa"/>
            <w:vAlign w:val="center"/>
          </w:tcPr>
          <w:p w14:paraId="3276D3B3" w14:textId="1E0E9A8F" w:rsidR="00E769AC" w:rsidRPr="009C01B2" w:rsidRDefault="00B814D8" w:rsidP="00D86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Тираж 500 шт.</w:t>
            </w:r>
          </w:p>
        </w:tc>
        <w:tc>
          <w:tcPr>
            <w:tcW w:w="1364" w:type="dxa"/>
            <w:vAlign w:val="center"/>
          </w:tcPr>
          <w:p w14:paraId="13A44ED0" w14:textId="4D834EBF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Разработка макета</w:t>
            </w:r>
          </w:p>
        </w:tc>
      </w:tr>
      <w:tr w:rsidR="00E769AC" w:rsidRPr="009C01B2" w14:paraId="63C318B5" w14:textId="77777777" w:rsidTr="00F516CE">
        <w:trPr>
          <w:jc w:val="center"/>
        </w:trPr>
        <w:tc>
          <w:tcPr>
            <w:tcW w:w="2214" w:type="dxa"/>
            <w:vAlign w:val="center"/>
          </w:tcPr>
          <w:p w14:paraId="03432941" w14:textId="636A67BB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визиток</w:t>
            </w:r>
          </w:p>
        </w:tc>
        <w:tc>
          <w:tcPr>
            <w:tcW w:w="4395" w:type="dxa"/>
            <w:vAlign w:val="center"/>
          </w:tcPr>
          <w:p w14:paraId="42924F92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90х50мм, односторонние, глянцевый мелованный картон, плотность 300 гр. м², цветность 4+0</w:t>
            </w:r>
          </w:p>
        </w:tc>
        <w:tc>
          <w:tcPr>
            <w:tcW w:w="1417" w:type="dxa"/>
            <w:vAlign w:val="center"/>
          </w:tcPr>
          <w:p w14:paraId="02036D49" w14:textId="7570DAFB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58843A72" w14:textId="12558235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1CAC042A" w14:textId="77777777" w:rsidTr="00F516CE">
        <w:trPr>
          <w:jc w:val="center"/>
        </w:trPr>
        <w:tc>
          <w:tcPr>
            <w:tcW w:w="2214" w:type="dxa"/>
            <w:vAlign w:val="center"/>
          </w:tcPr>
          <w:p w14:paraId="2DE675FC" w14:textId="041A62D4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визиток</w:t>
            </w:r>
          </w:p>
        </w:tc>
        <w:tc>
          <w:tcPr>
            <w:tcW w:w="4395" w:type="dxa"/>
            <w:vAlign w:val="center"/>
          </w:tcPr>
          <w:p w14:paraId="7D4915C4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90х50мм, двухсторонние, глянцевый мелованный картон, плотность 300 гр. м², цветность 4+4</w:t>
            </w:r>
          </w:p>
        </w:tc>
        <w:tc>
          <w:tcPr>
            <w:tcW w:w="1417" w:type="dxa"/>
            <w:vAlign w:val="center"/>
          </w:tcPr>
          <w:p w14:paraId="77D4FC82" w14:textId="2AA7CE2B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40E7EE41" w14:textId="058DC413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12C5856D" w14:textId="77777777" w:rsidTr="00F516CE">
        <w:trPr>
          <w:jc w:val="center"/>
        </w:trPr>
        <w:tc>
          <w:tcPr>
            <w:tcW w:w="2214" w:type="dxa"/>
            <w:vAlign w:val="center"/>
          </w:tcPr>
          <w:p w14:paraId="424A7683" w14:textId="034E1618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А6</w:t>
            </w:r>
          </w:p>
        </w:tc>
        <w:tc>
          <w:tcPr>
            <w:tcW w:w="4395" w:type="dxa"/>
            <w:vAlign w:val="center"/>
          </w:tcPr>
          <w:p w14:paraId="3DB145B9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А6 (100х150мм), односторонние, плотность 120 гр. м², цветность 4+0</w:t>
            </w:r>
          </w:p>
        </w:tc>
        <w:tc>
          <w:tcPr>
            <w:tcW w:w="1417" w:type="dxa"/>
            <w:vAlign w:val="center"/>
          </w:tcPr>
          <w:p w14:paraId="54CCA4A5" w14:textId="5C8D51EA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49D530FF" w14:textId="029D031E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2C3E1E3A" w14:textId="77777777" w:rsidTr="00F516CE">
        <w:trPr>
          <w:jc w:val="center"/>
        </w:trPr>
        <w:tc>
          <w:tcPr>
            <w:tcW w:w="2214" w:type="dxa"/>
            <w:vAlign w:val="center"/>
          </w:tcPr>
          <w:p w14:paraId="0DEDCB73" w14:textId="65B2373C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А6</w:t>
            </w:r>
          </w:p>
        </w:tc>
        <w:tc>
          <w:tcPr>
            <w:tcW w:w="4395" w:type="dxa"/>
            <w:vAlign w:val="center"/>
          </w:tcPr>
          <w:p w14:paraId="76A2BB5D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А6 (100х150мм), двухсторонние, плотность 120 гр. м², цветность 4+4</w:t>
            </w:r>
          </w:p>
        </w:tc>
        <w:tc>
          <w:tcPr>
            <w:tcW w:w="1417" w:type="dxa"/>
            <w:vAlign w:val="center"/>
          </w:tcPr>
          <w:p w14:paraId="5BFACEA7" w14:textId="09EA47CB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FD6BDDA" w14:textId="348C6ACF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27DF7689" w14:textId="77777777" w:rsidTr="00F516CE">
        <w:trPr>
          <w:jc w:val="center"/>
        </w:trPr>
        <w:tc>
          <w:tcPr>
            <w:tcW w:w="2214" w:type="dxa"/>
            <w:vAlign w:val="center"/>
          </w:tcPr>
          <w:p w14:paraId="1C511003" w14:textId="00FDF290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А5</w:t>
            </w:r>
          </w:p>
        </w:tc>
        <w:tc>
          <w:tcPr>
            <w:tcW w:w="4395" w:type="dxa"/>
            <w:vAlign w:val="center"/>
          </w:tcPr>
          <w:p w14:paraId="6CE00EFD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А5 (150х210мм), односторонние, плотность 120 гр. м², цветность 4+0</w:t>
            </w:r>
          </w:p>
        </w:tc>
        <w:tc>
          <w:tcPr>
            <w:tcW w:w="1417" w:type="dxa"/>
            <w:vAlign w:val="center"/>
          </w:tcPr>
          <w:p w14:paraId="6AAC002F" w14:textId="1643BA93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63900A13" w14:textId="7BD0D9E2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49C13489" w14:textId="77777777" w:rsidTr="00F516CE">
        <w:trPr>
          <w:jc w:val="center"/>
        </w:trPr>
        <w:tc>
          <w:tcPr>
            <w:tcW w:w="2214" w:type="dxa"/>
            <w:vAlign w:val="center"/>
          </w:tcPr>
          <w:p w14:paraId="3B8CE8BE" w14:textId="294F28CC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А5</w:t>
            </w:r>
          </w:p>
        </w:tc>
        <w:tc>
          <w:tcPr>
            <w:tcW w:w="4395" w:type="dxa"/>
            <w:vAlign w:val="center"/>
          </w:tcPr>
          <w:p w14:paraId="27C99EC3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А5 (150х210мм), двухсторонние, плотность 120 гр. м², цветность 4+4</w:t>
            </w:r>
          </w:p>
        </w:tc>
        <w:tc>
          <w:tcPr>
            <w:tcW w:w="1417" w:type="dxa"/>
            <w:vAlign w:val="center"/>
          </w:tcPr>
          <w:p w14:paraId="7CDC5B3B" w14:textId="623D0A82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2CA4CFB6" w14:textId="3F595C77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157E5369" w14:textId="77777777" w:rsidTr="00F516CE">
        <w:trPr>
          <w:jc w:val="center"/>
        </w:trPr>
        <w:tc>
          <w:tcPr>
            <w:tcW w:w="2214" w:type="dxa"/>
            <w:vAlign w:val="center"/>
          </w:tcPr>
          <w:p w14:paraId="42FCA0A1" w14:textId="5CDCF393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А4</w:t>
            </w:r>
          </w:p>
        </w:tc>
        <w:tc>
          <w:tcPr>
            <w:tcW w:w="4395" w:type="dxa"/>
            <w:vAlign w:val="center"/>
          </w:tcPr>
          <w:p w14:paraId="70AB100F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А4 (210х297мм), односторонние, плотность 120 гр. м², цветность 4+0</w:t>
            </w:r>
          </w:p>
        </w:tc>
        <w:tc>
          <w:tcPr>
            <w:tcW w:w="1417" w:type="dxa"/>
            <w:vAlign w:val="center"/>
          </w:tcPr>
          <w:p w14:paraId="6D940BE7" w14:textId="6E6FAE2B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639991E1" w14:textId="5AC90FCA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736EEF81" w14:textId="77777777" w:rsidTr="00F516CE">
        <w:trPr>
          <w:jc w:val="center"/>
        </w:trPr>
        <w:tc>
          <w:tcPr>
            <w:tcW w:w="2214" w:type="dxa"/>
            <w:vAlign w:val="center"/>
          </w:tcPr>
          <w:p w14:paraId="3F09F0AF" w14:textId="23792F19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листовок А4</w:t>
            </w:r>
          </w:p>
        </w:tc>
        <w:tc>
          <w:tcPr>
            <w:tcW w:w="4395" w:type="dxa"/>
            <w:vAlign w:val="center"/>
          </w:tcPr>
          <w:p w14:paraId="7B632CDB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формат А4 (210х297мм), двухсторонние, плотность 120 гр. м², цветность 4+4</w:t>
            </w:r>
          </w:p>
        </w:tc>
        <w:tc>
          <w:tcPr>
            <w:tcW w:w="1417" w:type="dxa"/>
            <w:vAlign w:val="center"/>
          </w:tcPr>
          <w:p w14:paraId="26BCD21C" w14:textId="4C81B9EB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4D53C16" w14:textId="4D799624" w:rsidR="00E769AC" w:rsidRPr="009C01B2" w:rsidRDefault="00E769AC" w:rsidP="00D86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535D450F" w14:textId="77777777" w:rsidTr="00F516CE">
        <w:trPr>
          <w:jc w:val="center"/>
        </w:trPr>
        <w:tc>
          <w:tcPr>
            <w:tcW w:w="2214" w:type="dxa"/>
            <w:vAlign w:val="center"/>
          </w:tcPr>
          <w:p w14:paraId="1CDEDB94" w14:textId="7B10A865" w:rsidR="00E769AC" w:rsidRPr="009C01B2" w:rsidRDefault="00E769AC" w:rsidP="00D867B3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буклетов</w:t>
            </w:r>
          </w:p>
        </w:tc>
        <w:tc>
          <w:tcPr>
            <w:tcW w:w="4395" w:type="dxa"/>
            <w:vAlign w:val="center"/>
          </w:tcPr>
          <w:p w14:paraId="2C9A8659" w14:textId="77777777" w:rsidR="00E769AC" w:rsidRPr="009C01B2" w:rsidRDefault="00E769AC" w:rsidP="00F516CE">
            <w:pPr>
              <w:jc w:val="both"/>
              <w:rPr>
                <w:rFonts w:ascii="Times New Roman" w:hAnsi="Times New Roman" w:cs="Times New Roman"/>
              </w:rPr>
            </w:pPr>
            <w:bookmarkStart w:id="1" w:name="_Hlk109656514"/>
            <w:r w:rsidRPr="009C01B2">
              <w:rPr>
                <w:rFonts w:ascii="Times New Roman" w:hAnsi="Times New Roman" w:cs="Times New Roman"/>
              </w:rPr>
              <w:t>формат А4 (297х210мм), плотность 120 гр. м², цветность 4+4, 2 фальца</w:t>
            </w:r>
            <w:bookmarkEnd w:id="1"/>
          </w:p>
        </w:tc>
        <w:tc>
          <w:tcPr>
            <w:tcW w:w="1417" w:type="dxa"/>
            <w:vAlign w:val="center"/>
          </w:tcPr>
          <w:p w14:paraId="3F20DD0C" w14:textId="7F7FD4C1" w:rsidR="00E769AC" w:rsidRPr="009C01B2" w:rsidRDefault="00E769AC" w:rsidP="00A51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6ACCF198" w14:textId="27C65A38" w:rsidR="00E769AC" w:rsidRPr="009C01B2" w:rsidRDefault="00E769AC" w:rsidP="00A51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2F3F92" w14:textId="77777777" w:rsidR="00E769AC" w:rsidRPr="009C01B2" w:rsidRDefault="00E769AC" w:rsidP="00E769AC">
      <w:pPr>
        <w:pStyle w:val="before"/>
        <w:spacing w:before="4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8"/>
        <w:tblpPr w:leftFromText="180" w:rightFromText="180" w:vertAnchor="text" w:horzAnchor="margin" w:tblpX="30" w:tblpY="169"/>
        <w:tblW w:w="9469" w:type="dxa"/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394"/>
      </w:tblGrid>
      <w:tr w:rsidR="00E769AC" w:rsidRPr="009C01B2" w14:paraId="001916D6" w14:textId="77777777" w:rsidTr="00525BC8">
        <w:tc>
          <w:tcPr>
            <w:tcW w:w="2263" w:type="dxa"/>
            <w:vAlign w:val="center"/>
          </w:tcPr>
          <w:p w14:paraId="7BA685D3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14:paraId="3E68DBED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Характеристики продукции</w:t>
            </w:r>
          </w:p>
        </w:tc>
        <w:tc>
          <w:tcPr>
            <w:tcW w:w="1394" w:type="dxa"/>
            <w:vAlign w:val="center"/>
          </w:tcPr>
          <w:p w14:paraId="758B67C6" w14:textId="60A9DB36" w:rsidR="00E769AC" w:rsidRPr="009C01B2" w:rsidRDefault="00684C1A" w:rsidP="00525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E769AC" w:rsidRPr="009C01B2" w14:paraId="07C66B7B" w14:textId="77777777" w:rsidTr="00525BC8">
        <w:tc>
          <w:tcPr>
            <w:tcW w:w="2263" w:type="dxa"/>
            <w:vAlign w:val="center"/>
          </w:tcPr>
          <w:p w14:paraId="5D8DC59D" w14:textId="77777777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баннера</w:t>
            </w:r>
          </w:p>
        </w:tc>
        <w:tc>
          <w:tcPr>
            <w:tcW w:w="5812" w:type="dxa"/>
            <w:vAlign w:val="center"/>
          </w:tcPr>
          <w:p w14:paraId="22E308E1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широкоформатная печать 720</w:t>
            </w:r>
            <w:r w:rsidRPr="009C01B2">
              <w:rPr>
                <w:rFonts w:ascii="Times New Roman" w:hAnsi="Times New Roman" w:cs="Times New Roman"/>
                <w:lang w:val="en-US"/>
              </w:rPr>
              <w:t>dpi</w:t>
            </w:r>
            <w:r w:rsidRPr="009C01B2">
              <w:rPr>
                <w:rFonts w:ascii="Times New Roman" w:hAnsi="Times New Roman" w:cs="Times New Roman"/>
              </w:rPr>
              <w:t xml:space="preserve">,  </w:t>
            </w:r>
          </w:p>
          <w:p w14:paraId="7AD875FA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баннерная ткань плотностью 340-440 гр. м²</w:t>
            </w:r>
          </w:p>
        </w:tc>
        <w:tc>
          <w:tcPr>
            <w:tcW w:w="1394" w:type="dxa"/>
            <w:vAlign w:val="center"/>
          </w:tcPr>
          <w:p w14:paraId="5D32FAA5" w14:textId="6611FC14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3712EC0D" w14:textId="77777777" w:rsidTr="00525BC8">
        <w:tc>
          <w:tcPr>
            <w:tcW w:w="2263" w:type="dxa"/>
            <w:vAlign w:val="center"/>
          </w:tcPr>
          <w:p w14:paraId="6215F17F" w14:textId="77777777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Печать баннера</w:t>
            </w:r>
          </w:p>
        </w:tc>
        <w:tc>
          <w:tcPr>
            <w:tcW w:w="5812" w:type="dxa"/>
            <w:vAlign w:val="center"/>
          </w:tcPr>
          <w:p w14:paraId="7EDE8E98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 xml:space="preserve">интерьерная печать 1440 </w:t>
            </w:r>
            <w:r w:rsidRPr="009C01B2">
              <w:rPr>
                <w:rFonts w:ascii="Times New Roman" w:hAnsi="Times New Roman" w:cs="Times New Roman"/>
                <w:lang w:val="en-US"/>
              </w:rPr>
              <w:t>dpi</w:t>
            </w:r>
            <w:r w:rsidRPr="009C01B2">
              <w:rPr>
                <w:rFonts w:ascii="Times New Roman" w:hAnsi="Times New Roman" w:cs="Times New Roman"/>
              </w:rPr>
              <w:t xml:space="preserve">, </w:t>
            </w:r>
          </w:p>
          <w:p w14:paraId="3B1147EB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баннерная ткань плотностью 340-440 гр. м²</w:t>
            </w:r>
          </w:p>
        </w:tc>
        <w:tc>
          <w:tcPr>
            <w:tcW w:w="1394" w:type="dxa"/>
            <w:vAlign w:val="center"/>
          </w:tcPr>
          <w:p w14:paraId="2100CF06" w14:textId="5B0070CB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69A12E34" w14:textId="77777777" w:rsidTr="00525BC8">
        <w:tc>
          <w:tcPr>
            <w:tcW w:w="2263" w:type="dxa"/>
            <w:vAlign w:val="center"/>
          </w:tcPr>
          <w:p w14:paraId="6BF68483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14:paraId="6B4694F7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Характеристики продукции</w:t>
            </w:r>
          </w:p>
        </w:tc>
        <w:tc>
          <w:tcPr>
            <w:tcW w:w="1394" w:type="dxa"/>
            <w:vAlign w:val="center"/>
          </w:tcPr>
          <w:p w14:paraId="29457B8A" w14:textId="20F5A84B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662DF0CF" w14:textId="77777777" w:rsidTr="00525BC8">
        <w:trPr>
          <w:trHeight w:val="546"/>
        </w:trPr>
        <w:tc>
          <w:tcPr>
            <w:tcW w:w="2263" w:type="dxa"/>
            <w:vAlign w:val="center"/>
          </w:tcPr>
          <w:p w14:paraId="67766F42" w14:textId="77777777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Установка люверсов</w:t>
            </w:r>
          </w:p>
        </w:tc>
        <w:tc>
          <w:tcPr>
            <w:tcW w:w="5812" w:type="dxa"/>
            <w:vAlign w:val="center"/>
          </w:tcPr>
          <w:p w14:paraId="4597262C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Оцинкованный, диаметр</w:t>
            </w:r>
            <w:r w:rsidRPr="009C01B2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Pr="009C01B2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94" w:type="dxa"/>
            <w:vAlign w:val="center"/>
          </w:tcPr>
          <w:p w14:paraId="52A02EBD" w14:textId="3AF3FA4E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51843F" w14:textId="77777777" w:rsidR="00E769AC" w:rsidRPr="009C01B2" w:rsidRDefault="00E769AC" w:rsidP="00E769AC">
      <w:pPr>
        <w:pStyle w:val="before"/>
        <w:spacing w:before="4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C01B2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Разработка макета баннера</w:t>
      </w:r>
    </w:p>
    <w:tbl>
      <w:tblPr>
        <w:tblStyle w:val="a8"/>
        <w:tblpPr w:leftFromText="180" w:rightFromText="180" w:vertAnchor="text" w:horzAnchor="margin" w:tblpX="30" w:tblpY="169"/>
        <w:tblW w:w="9463" w:type="dxa"/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388"/>
      </w:tblGrid>
      <w:tr w:rsidR="00E769AC" w:rsidRPr="009C01B2" w14:paraId="7D0A8366" w14:textId="77777777" w:rsidTr="00525BC8">
        <w:trPr>
          <w:trHeight w:val="416"/>
        </w:trPr>
        <w:tc>
          <w:tcPr>
            <w:tcW w:w="2263" w:type="dxa"/>
            <w:vAlign w:val="center"/>
          </w:tcPr>
          <w:p w14:paraId="254B4638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Уровень сложности</w:t>
            </w:r>
          </w:p>
        </w:tc>
        <w:tc>
          <w:tcPr>
            <w:tcW w:w="5812" w:type="dxa"/>
            <w:vAlign w:val="center"/>
          </w:tcPr>
          <w:p w14:paraId="53D1AA62" w14:textId="77777777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1388" w:type="dxa"/>
            <w:vAlign w:val="center"/>
          </w:tcPr>
          <w:p w14:paraId="2D825BDA" w14:textId="0B46180C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9AC" w:rsidRPr="009C01B2" w14:paraId="034D981C" w14:textId="77777777" w:rsidTr="00525BC8">
        <w:tc>
          <w:tcPr>
            <w:tcW w:w="2263" w:type="dxa"/>
            <w:vAlign w:val="center"/>
          </w:tcPr>
          <w:p w14:paraId="51149936" w14:textId="4919347C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Простой макет</w:t>
            </w:r>
          </w:p>
        </w:tc>
        <w:tc>
          <w:tcPr>
            <w:tcW w:w="5812" w:type="dxa"/>
            <w:vAlign w:val="center"/>
          </w:tcPr>
          <w:p w14:paraId="1E469AC4" w14:textId="77777777" w:rsidR="00E769AC" w:rsidRPr="009C01B2" w:rsidRDefault="00E769AC" w:rsidP="00525BC8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Простой — создание макета по готовым материалам заказчика (эскизы, подробное техническое задание, отредактированные текстовые материалы, иллюстрации и фотографии, не требующие обработки или доработки).</w:t>
            </w:r>
          </w:p>
        </w:tc>
        <w:tc>
          <w:tcPr>
            <w:tcW w:w="1388" w:type="dxa"/>
            <w:vAlign w:val="center"/>
          </w:tcPr>
          <w:p w14:paraId="15AC0522" w14:textId="3CD66504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44C05AAC" w14:textId="77777777" w:rsidTr="00525BC8">
        <w:tc>
          <w:tcPr>
            <w:tcW w:w="2263" w:type="dxa"/>
            <w:vAlign w:val="center"/>
          </w:tcPr>
          <w:p w14:paraId="3D652438" w14:textId="66FF5462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5812" w:type="dxa"/>
            <w:vAlign w:val="center"/>
          </w:tcPr>
          <w:p w14:paraId="6C2B45F8" w14:textId="77777777" w:rsidR="00E769AC" w:rsidRPr="009C01B2" w:rsidRDefault="00E769AC" w:rsidP="00525BC8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Средний — создание макета с разработкой эскизов с подбором иллюстрированных материалов. От заказчика предоставляются текстовые материалы и, возможно, иллюстрации, требующие небольшой обработки.</w:t>
            </w:r>
          </w:p>
        </w:tc>
        <w:tc>
          <w:tcPr>
            <w:tcW w:w="1388" w:type="dxa"/>
            <w:vAlign w:val="center"/>
          </w:tcPr>
          <w:p w14:paraId="53281BD3" w14:textId="07EE2CC3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9AC" w:rsidRPr="009C01B2" w14:paraId="33C594B4" w14:textId="77777777" w:rsidTr="00525BC8">
        <w:tc>
          <w:tcPr>
            <w:tcW w:w="2263" w:type="dxa"/>
            <w:vAlign w:val="center"/>
          </w:tcPr>
          <w:p w14:paraId="590098D0" w14:textId="6C551D8C" w:rsidR="00E769AC" w:rsidRPr="009C01B2" w:rsidRDefault="00E769AC" w:rsidP="00525BC8">
            <w:pPr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Сложный</w:t>
            </w:r>
          </w:p>
        </w:tc>
        <w:tc>
          <w:tcPr>
            <w:tcW w:w="5812" w:type="dxa"/>
            <w:vAlign w:val="center"/>
          </w:tcPr>
          <w:p w14:paraId="06F344F9" w14:textId="77777777" w:rsidR="00E769AC" w:rsidRPr="009C01B2" w:rsidRDefault="00E769AC" w:rsidP="00525BC8">
            <w:pPr>
              <w:jc w:val="both"/>
              <w:rPr>
                <w:rFonts w:ascii="Times New Roman" w:hAnsi="Times New Roman" w:cs="Times New Roman"/>
              </w:rPr>
            </w:pPr>
            <w:r w:rsidRPr="009C01B2">
              <w:rPr>
                <w:rFonts w:ascii="Times New Roman" w:hAnsi="Times New Roman" w:cs="Times New Roman"/>
              </w:rPr>
              <w:t>Сложный — создание макета «с нуля», только по заданной заказчиком теме.</w:t>
            </w:r>
          </w:p>
        </w:tc>
        <w:tc>
          <w:tcPr>
            <w:tcW w:w="1388" w:type="dxa"/>
            <w:vAlign w:val="center"/>
          </w:tcPr>
          <w:p w14:paraId="3DA9BD07" w14:textId="5737F44E" w:rsidR="00E769AC" w:rsidRPr="009C01B2" w:rsidRDefault="00E769AC" w:rsidP="00525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72D90E" w14:textId="2770EF5F" w:rsidR="00E769AC" w:rsidRPr="009C01B2" w:rsidRDefault="00E769AC" w:rsidP="00E769AC">
      <w:pPr>
        <w:pStyle w:val="before"/>
        <w:spacing w:before="4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C01B2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 xml:space="preserve">На полиграфической продукции </w:t>
      </w:r>
      <w:r w:rsidR="009C01B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и баннерах </w:t>
      </w:r>
      <w:r w:rsidRPr="009C01B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обязательно наличие информации «Изготовлено при поддержке Центра предпринимательства «Мой бизнес» с использованием фирменного блока.</w:t>
      </w:r>
    </w:p>
    <w:p w14:paraId="60FDD6E9" w14:textId="77777777" w:rsidR="00E769AC" w:rsidRPr="009C01B2" w:rsidRDefault="00E769AC" w:rsidP="00E769AC">
      <w:pPr>
        <w:pStyle w:val="before"/>
        <w:spacing w:before="4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52A86E9" w14:textId="77777777" w:rsidR="00E769AC" w:rsidRPr="009C01B2" w:rsidRDefault="00E769AC" w:rsidP="00E769AC">
      <w:pPr>
        <w:pStyle w:val="before"/>
        <w:spacing w:before="40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9C01B2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6. Конфиденциальность информации: </w:t>
      </w:r>
      <w:r w:rsidRPr="009C01B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Результаты работы являются конфиденциальной информацией. </w:t>
      </w:r>
      <w:r w:rsidRPr="009C01B2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Получатель услуги</w:t>
      </w:r>
      <w:r w:rsidRPr="009C01B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9C01B2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Получателя услуги</w:t>
      </w:r>
      <w:r w:rsidRPr="009C01B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. Исполнитель не имеет права передавать эти материалы третьим лицам без согласия </w:t>
      </w:r>
      <w:r w:rsidRPr="009C01B2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Получателя услуги</w:t>
      </w:r>
      <w:r w:rsidRPr="009C01B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. </w:t>
      </w:r>
    </w:p>
    <w:p w14:paraId="4B863917" w14:textId="77777777" w:rsidR="00E769AC" w:rsidRPr="009C01B2" w:rsidRDefault="00E769AC" w:rsidP="00E7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По требованию Получателя</w:t>
      </w:r>
      <w:r w:rsidRPr="009C01B2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748F3C7" w14:textId="27E47397" w:rsidR="00E769AC" w:rsidRDefault="00E769AC" w:rsidP="00E7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Исполнитель обязуется</w:t>
      </w:r>
      <w:r w:rsidRPr="009C01B2">
        <w:rPr>
          <w:rFonts w:ascii="Times New Roman" w:eastAsia="Times New Roman" w:hAnsi="Times New Roman" w:cs="Times New Roman"/>
          <w:color w:val="000000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2333603" w14:textId="2A04FB39" w:rsidR="009C01B2" w:rsidRPr="009C01B2" w:rsidRDefault="009C01B2" w:rsidP="00E7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Сроки могут быть изменены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44BD23FC" w14:textId="78AC2FE9" w:rsidR="00E769AC" w:rsidRPr="009C01B2" w:rsidRDefault="009C01B2" w:rsidP="00E7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E769AC" w:rsidRPr="009C01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Место предоставления отчетных документов</w:t>
      </w:r>
      <w:r w:rsidR="00E769AC" w:rsidRPr="009C01B2">
        <w:rPr>
          <w:rFonts w:ascii="Times New Roman" w:eastAsia="Times New Roman" w:hAnsi="Times New Roman" w:cs="Times New Roman"/>
          <w:color w:val="000000"/>
          <w:lang w:eastAsia="ru-RU"/>
        </w:rPr>
        <w:t>: 670000, г. Улан-Удэ, ул. Смолина 65.</w:t>
      </w:r>
    </w:p>
    <w:p w14:paraId="271A5CC8" w14:textId="77777777" w:rsidR="00E769AC" w:rsidRPr="009C01B2" w:rsidRDefault="00E769AC" w:rsidP="00E769AC">
      <w:pPr>
        <w:spacing w:after="0" w:line="240" w:lineRule="auto"/>
        <w:jc w:val="both"/>
      </w:pPr>
      <w:r w:rsidRPr="009C01B2">
        <w:rPr>
          <w:rFonts w:ascii="Times New Roman" w:eastAsia="Times New Roman" w:hAnsi="Times New Roman"/>
          <w:color w:val="000000" w:themeColor="text1"/>
          <w:lang w:eastAsia="ru-RU"/>
        </w:rPr>
        <w:t>Отчет должен быть представлен на бумажном носителе, в цветном варианте и подписанный Исполнителем.</w:t>
      </w:r>
    </w:p>
    <w:bookmarkEnd w:id="0"/>
    <w:p w14:paraId="35E81B49" w14:textId="71CCE490" w:rsidR="00684C1A" w:rsidRPr="009C01B2" w:rsidRDefault="00684C1A" w:rsidP="0040492F">
      <w:pPr>
        <w:spacing w:after="0" w:line="240" w:lineRule="auto"/>
        <w:jc w:val="both"/>
      </w:pPr>
    </w:p>
    <w:p w14:paraId="5C696C43" w14:textId="536B1B3C" w:rsidR="00525BC8" w:rsidRPr="009C01B2" w:rsidRDefault="00525BC8" w:rsidP="0040492F">
      <w:pPr>
        <w:spacing w:after="0" w:line="240" w:lineRule="auto"/>
        <w:jc w:val="both"/>
      </w:pPr>
    </w:p>
    <w:p w14:paraId="1D79395C" w14:textId="77777777" w:rsidR="008A1C20" w:rsidRPr="009C01B2" w:rsidRDefault="008A1C20" w:rsidP="008A1C20">
      <w:pPr>
        <w:spacing w:after="0" w:line="240" w:lineRule="auto"/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684C1A" w:rsidRPr="009C01B2" w14:paraId="181C902A" w14:textId="77777777" w:rsidTr="00F04A82">
        <w:tc>
          <w:tcPr>
            <w:tcW w:w="4215" w:type="dxa"/>
          </w:tcPr>
          <w:p w14:paraId="488B64F4" w14:textId="77777777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1B2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2517" w:type="dxa"/>
          </w:tcPr>
          <w:p w14:paraId="4F084458" w14:textId="77777777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1B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  <w:tc>
          <w:tcPr>
            <w:tcW w:w="3276" w:type="dxa"/>
          </w:tcPr>
          <w:p w14:paraId="33247155" w14:textId="67FEFD75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1B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684C1A" w:rsidRPr="009C01B2" w14:paraId="26996C9C" w14:textId="77777777" w:rsidTr="00F04A82">
        <w:tc>
          <w:tcPr>
            <w:tcW w:w="4215" w:type="dxa"/>
            <w:hideMark/>
          </w:tcPr>
          <w:p w14:paraId="1AD35D46" w14:textId="77777777" w:rsidR="00684C1A" w:rsidRPr="009C01B2" w:rsidRDefault="00684C1A" w:rsidP="00F04A8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1B2">
              <w:rPr>
                <w:rFonts w:ascii="Times New Roman" w:hAnsi="Times New Roman" w:cs="Times New Roman"/>
                <w:sz w:val="18"/>
                <w:szCs w:val="18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39ADFAE1" w14:textId="77777777" w:rsidR="00684C1A" w:rsidRPr="009C01B2" w:rsidRDefault="00684C1A" w:rsidP="00F04A82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B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hideMark/>
          </w:tcPr>
          <w:p w14:paraId="627E6945" w14:textId="77777777" w:rsidR="00684C1A" w:rsidRPr="009C01B2" w:rsidRDefault="00684C1A" w:rsidP="00F04A8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1B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84C1A" w:rsidRPr="009C01B2" w14:paraId="1E72B1FD" w14:textId="77777777" w:rsidTr="00F04A82">
        <w:tc>
          <w:tcPr>
            <w:tcW w:w="4215" w:type="dxa"/>
          </w:tcPr>
          <w:p w14:paraId="66E86FC4" w14:textId="77777777" w:rsidR="00684C1A" w:rsidRPr="009C01B2" w:rsidRDefault="00684C1A" w:rsidP="00F04A8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14:paraId="7E149CE6" w14:textId="77777777" w:rsidR="00684C1A" w:rsidRPr="009C01B2" w:rsidRDefault="00684C1A" w:rsidP="00F04A8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14:paraId="77D41691" w14:textId="77777777" w:rsidR="00684C1A" w:rsidRPr="009C01B2" w:rsidRDefault="00684C1A" w:rsidP="00F04A8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C1A" w:rsidRPr="009C01B2" w14:paraId="6A7EAFA4" w14:textId="77777777" w:rsidTr="00F04A82">
        <w:trPr>
          <w:trHeight w:val="80"/>
        </w:trPr>
        <w:tc>
          <w:tcPr>
            <w:tcW w:w="4215" w:type="dxa"/>
            <w:hideMark/>
          </w:tcPr>
          <w:p w14:paraId="3122ED62" w14:textId="77777777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1B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14:paraId="23F9A477" w14:textId="77777777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hideMark/>
          </w:tcPr>
          <w:p w14:paraId="3B27373B" w14:textId="0A5C3D2A" w:rsidR="00684C1A" w:rsidRPr="009C01B2" w:rsidRDefault="00684C1A" w:rsidP="00F04A8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1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19252549" w14:textId="77777777" w:rsidR="00684C1A" w:rsidRPr="009C01B2" w:rsidRDefault="00684C1A" w:rsidP="00684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BC0E2E" w14:textId="77777777" w:rsidR="00F516CE" w:rsidRDefault="00F516CE" w:rsidP="00D76BCB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678C736" w14:textId="77777777" w:rsidR="00F516CE" w:rsidRDefault="00F516CE" w:rsidP="00D76BCB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7F4DEB" w14:textId="77777777" w:rsidR="00F516CE" w:rsidRDefault="00F516CE" w:rsidP="00D76BCB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F516CE" w:rsidSect="00525BC8">
      <w:footerReference w:type="default" r:id="rId8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A527" w14:textId="77777777" w:rsidR="00F27B6C" w:rsidRDefault="00F27B6C">
      <w:pPr>
        <w:spacing w:after="0" w:line="240" w:lineRule="auto"/>
      </w:pPr>
      <w:r>
        <w:separator/>
      </w:r>
    </w:p>
  </w:endnote>
  <w:endnote w:type="continuationSeparator" w:id="0">
    <w:p w14:paraId="02CD94D1" w14:textId="77777777" w:rsidR="00F27B6C" w:rsidRDefault="00F2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6C93" w14:textId="77777777" w:rsidR="001A3FA8" w:rsidRDefault="001A3F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3054" w14:textId="77777777" w:rsidR="00F27B6C" w:rsidRDefault="00F27B6C">
      <w:pPr>
        <w:spacing w:after="0" w:line="240" w:lineRule="auto"/>
      </w:pPr>
      <w:r>
        <w:separator/>
      </w:r>
    </w:p>
  </w:footnote>
  <w:footnote w:type="continuationSeparator" w:id="0">
    <w:p w14:paraId="2B9FDF14" w14:textId="77777777" w:rsidR="00F27B6C" w:rsidRDefault="00F2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05E626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350" w:hanging="144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7680" w:hanging="1800"/>
      </w:pPr>
    </w:lvl>
  </w:abstractNum>
  <w:abstractNum w:abstractNumId="2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7C05FBF"/>
    <w:multiLevelType w:val="hybridMultilevel"/>
    <w:tmpl w:val="F3383B56"/>
    <w:lvl w:ilvl="0" w:tplc="87149264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3F3E"/>
    <w:multiLevelType w:val="multilevel"/>
    <w:tmpl w:val="C04A73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DE360EE"/>
    <w:multiLevelType w:val="hybridMultilevel"/>
    <w:tmpl w:val="A3F4687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C96E71"/>
    <w:multiLevelType w:val="multilevel"/>
    <w:tmpl w:val="8820C12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12763B"/>
    <w:multiLevelType w:val="hybridMultilevel"/>
    <w:tmpl w:val="F3F2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4CCD1B9F"/>
    <w:multiLevelType w:val="hybridMultilevel"/>
    <w:tmpl w:val="8008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2FC2176"/>
    <w:multiLevelType w:val="multilevel"/>
    <w:tmpl w:val="AE6C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B26CF"/>
    <w:multiLevelType w:val="hybridMultilevel"/>
    <w:tmpl w:val="F894E45A"/>
    <w:lvl w:ilvl="0" w:tplc="A442EB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3B7C2A"/>
    <w:multiLevelType w:val="hybridMultilevel"/>
    <w:tmpl w:val="6F40457A"/>
    <w:lvl w:ilvl="0" w:tplc="87149264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0537"/>
    <w:multiLevelType w:val="hybridMultilevel"/>
    <w:tmpl w:val="1D165BFA"/>
    <w:lvl w:ilvl="0" w:tplc="E83E3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420C8"/>
    <w:multiLevelType w:val="hybridMultilevel"/>
    <w:tmpl w:val="80082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3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15463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715760">
    <w:abstractNumId w:val="19"/>
  </w:num>
  <w:num w:numId="4" w16cid:durableId="1098794678">
    <w:abstractNumId w:val="5"/>
  </w:num>
  <w:num w:numId="5" w16cid:durableId="392041538">
    <w:abstractNumId w:val="3"/>
  </w:num>
  <w:num w:numId="6" w16cid:durableId="1577134570">
    <w:abstractNumId w:val="10"/>
  </w:num>
  <w:num w:numId="7" w16cid:durableId="1479347657">
    <w:abstractNumId w:val="12"/>
  </w:num>
  <w:num w:numId="8" w16cid:durableId="4404949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66621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5087935">
    <w:abstractNumId w:val="2"/>
  </w:num>
  <w:num w:numId="11" w16cid:durableId="235550522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7189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2672491">
    <w:abstractNumId w:val="19"/>
  </w:num>
  <w:num w:numId="14" w16cid:durableId="199362711">
    <w:abstractNumId w:val="0"/>
  </w:num>
  <w:num w:numId="15" w16cid:durableId="218370037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6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7455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9228057">
    <w:abstractNumId w:val="13"/>
  </w:num>
  <w:num w:numId="19" w16cid:durableId="1864976869">
    <w:abstractNumId w:val="8"/>
  </w:num>
  <w:num w:numId="20" w16cid:durableId="2105026449">
    <w:abstractNumId w:val="1"/>
  </w:num>
  <w:num w:numId="21" w16cid:durableId="542985469">
    <w:abstractNumId w:val="16"/>
  </w:num>
  <w:num w:numId="22" w16cid:durableId="2020548134">
    <w:abstractNumId w:val="15"/>
  </w:num>
  <w:num w:numId="23" w16cid:durableId="764152880">
    <w:abstractNumId w:val="23"/>
  </w:num>
  <w:num w:numId="24" w16cid:durableId="1157914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146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330406">
    <w:abstractNumId w:val="17"/>
  </w:num>
  <w:num w:numId="27" w16cid:durableId="848131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B"/>
    <w:rsid w:val="00032F2F"/>
    <w:rsid w:val="000551A0"/>
    <w:rsid w:val="000817AB"/>
    <w:rsid w:val="00082DC7"/>
    <w:rsid w:val="000B7B7D"/>
    <w:rsid w:val="000D1867"/>
    <w:rsid w:val="000F0A77"/>
    <w:rsid w:val="00103E0C"/>
    <w:rsid w:val="001227D9"/>
    <w:rsid w:val="0014586F"/>
    <w:rsid w:val="00163577"/>
    <w:rsid w:val="00187FDE"/>
    <w:rsid w:val="001A3FA8"/>
    <w:rsid w:val="001B2B43"/>
    <w:rsid w:val="0020271F"/>
    <w:rsid w:val="00236EE9"/>
    <w:rsid w:val="00255619"/>
    <w:rsid w:val="00257EEA"/>
    <w:rsid w:val="002922E5"/>
    <w:rsid w:val="002939B9"/>
    <w:rsid w:val="002A33DD"/>
    <w:rsid w:val="002A601F"/>
    <w:rsid w:val="002B2E92"/>
    <w:rsid w:val="00306635"/>
    <w:rsid w:val="00323342"/>
    <w:rsid w:val="00373278"/>
    <w:rsid w:val="0038605E"/>
    <w:rsid w:val="003A7174"/>
    <w:rsid w:val="003D01B9"/>
    <w:rsid w:val="003D2B51"/>
    <w:rsid w:val="003E1B2C"/>
    <w:rsid w:val="0040492F"/>
    <w:rsid w:val="00431C6E"/>
    <w:rsid w:val="00455369"/>
    <w:rsid w:val="0048451B"/>
    <w:rsid w:val="0049472C"/>
    <w:rsid w:val="004E1394"/>
    <w:rsid w:val="00525BC8"/>
    <w:rsid w:val="00526D43"/>
    <w:rsid w:val="00534AEC"/>
    <w:rsid w:val="00542216"/>
    <w:rsid w:val="00547FD0"/>
    <w:rsid w:val="005A244C"/>
    <w:rsid w:val="005A3EB8"/>
    <w:rsid w:val="005A6ECA"/>
    <w:rsid w:val="005C6742"/>
    <w:rsid w:val="005E11F9"/>
    <w:rsid w:val="00607004"/>
    <w:rsid w:val="00612AA2"/>
    <w:rsid w:val="0065471C"/>
    <w:rsid w:val="00681EE7"/>
    <w:rsid w:val="00684C1A"/>
    <w:rsid w:val="006D0594"/>
    <w:rsid w:val="006F4DCA"/>
    <w:rsid w:val="00702E77"/>
    <w:rsid w:val="00713D7E"/>
    <w:rsid w:val="00715A50"/>
    <w:rsid w:val="00724AC6"/>
    <w:rsid w:val="007361D3"/>
    <w:rsid w:val="00796A1E"/>
    <w:rsid w:val="007C0B5B"/>
    <w:rsid w:val="008826DA"/>
    <w:rsid w:val="008A1C20"/>
    <w:rsid w:val="008C0967"/>
    <w:rsid w:val="00954D63"/>
    <w:rsid w:val="00974614"/>
    <w:rsid w:val="0098008E"/>
    <w:rsid w:val="0099382D"/>
    <w:rsid w:val="009C01B2"/>
    <w:rsid w:val="009E481F"/>
    <w:rsid w:val="009F42A4"/>
    <w:rsid w:val="00A204CB"/>
    <w:rsid w:val="00A225CC"/>
    <w:rsid w:val="00A358CD"/>
    <w:rsid w:val="00A50384"/>
    <w:rsid w:val="00A51CC1"/>
    <w:rsid w:val="00A62DAE"/>
    <w:rsid w:val="00AC7236"/>
    <w:rsid w:val="00AF06A1"/>
    <w:rsid w:val="00B24BAB"/>
    <w:rsid w:val="00B279CC"/>
    <w:rsid w:val="00B814D8"/>
    <w:rsid w:val="00C177ED"/>
    <w:rsid w:val="00C3175A"/>
    <w:rsid w:val="00C33A78"/>
    <w:rsid w:val="00C50DE0"/>
    <w:rsid w:val="00C54B64"/>
    <w:rsid w:val="00C964A0"/>
    <w:rsid w:val="00CB5E4C"/>
    <w:rsid w:val="00CC361D"/>
    <w:rsid w:val="00CD24F6"/>
    <w:rsid w:val="00CD5DE0"/>
    <w:rsid w:val="00CF74B0"/>
    <w:rsid w:val="00D76BCB"/>
    <w:rsid w:val="00DD031A"/>
    <w:rsid w:val="00DF40D2"/>
    <w:rsid w:val="00E15D39"/>
    <w:rsid w:val="00E57675"/>
    <w:rsid w:val="00E627D5"/>
    <w:rsid w:val="00E67B2B"/>
    <w:rsid w:val="00E769AC"/>
    <w:rsid w:val="00EA0141"/>
    <w:rsid w:val="00EA7487"/>
    <w:rsid w:val="00EE0E26"/>
    <w:rsid w:val="00F27B6C"/>
    <w:rsid w:val="00F516CE"/>
    <w:rsid w:val="00F92D0D"/>
    <w:rsid w:val="00FD1607"/>
    <w:rsid w:val="00FE45B0"/>
    <w:rsid w:val="00FF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2B7D"/>
  <w15:docId w15:val="{7E5791E8-962D-4EE2-84E8-3153DB5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76BCB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76BCB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D76B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D76B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76BCB"/>
  </w:style>
  <w:style w:type="table" w:styleId="a8">
    <w:name w:val="Table Grid"/>
    <w:basedOn w:val="a1"/>
    <w:uiPriority w:val="59"/>
    <w:qFormat/>
    <w:rsid w:val="00D7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D76B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BCB"/>
  </w:style>
  <w:style w:type="paragraph" w:customStyle="1" w:styleId="ConsPlusNonformat">
    <w:name w:val="ConsPlusNonformat"/>
    <w:rsid w:val="00D76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77ED"/>
    <w:rPr>
      <w:rFonts w:ascii="Segoe UI" w:hAnsi="Segoe UI" w:cs="Segoe UI"/>
      <w:sz w:val="18"/>
      <w:szCs w:val="18"/>
    </w:rPr>
  </w:style>
  <w:style w:type="paragraph" w:customStyle="1" w:styleId="before">
    <w:name w:val="before"/>
    <w:basedOn w:val="a"/>
    <w:rsid w:val="008A1C20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TableContents">
    <w:name w:val="Table Contents"/>
    <w:basedOn w:val="a"/>
    <w:rsid w:val="00A51C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684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EDA4-1DFE-4B73-9B48-E7B24DC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export-2</dc:creator>
  <cp:lastModifiedBy>tolstovatv@ad.msp03.ru</cp:lastModifiedBy>
  <cp:revision>3</cp:revision>
  <cp:lastPrinted>2023-03-01T00:58:00Z</cp:lastPrinted>
  <dcterms:created xsi:type="dcterms:W3CDTF">2023-03-29T01:50:00Z</dcterms:created>
  <dcterms:modified xsi:type="dcterms:W3CDTF">2023-03-29T02:05:00Z</dcterms:modified>
</cp:coreProperties>
</file>