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B929" w14:textId="5534BB37"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bookmarkStart w:id="0" w:name="_Hlk164936686"/>
      <w:bookmarkEnd w:id="0"/>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w:t>
      </w:r>
      <w:r w:rsidRPr="00DD739D">
        <w:rPr>
          <w:rFonts w:ascii="Times New Roman" w:eastAsia="Times New Roman" w:hAnsi="Times New Roman" w:cs="Times New Roman"/>
          <w:b/>
          <w:color w:val="000000" w:themeColor="text1"/>
          <w:lang w:eastAsia="ru-RU"/>
        </w:rPr>
        <w:t xml:space="preserve">от </w:t>
      </w:r>
      <w:bookmarkStart w:id="1" w:name="_Hlk5621620"/>
      <w:r w:rsidR="00471B9D">
        <w:rPr>
          <w:rFonts w:ascii="Times New Roman" w:eastAsiaTheme="minorEastAsia" w:hAnsi="Times New Roman" w:cs="Times New Roman"/>
          <w:b/>
          <w:bCs/>
          <w:color w:val="000000" w:themeColor="text1"/>
          <w:lang w:eastAsia="ru-RU"/>
        </w:rPr>
        <w:t>13</w:t>
      </w:r>
      <w:r w:rsidR="002D2A8E" w:rsidRPr="00DD739D">
        <w:rPr>
          <w:rFonts w:ascii="Times New Roman" w:eastAsiaTheme="minorEastAsia" w:hAnsi="Times New Roman" w:cs="Times New Roman"/>
          <w:b/>
          <w:bCs/>
          <w:color w:val="000000" w:themeColor="text1"/>
          <w:lang w:eastAsia="ru-RU"/>
        </w:rPr>
        <w:t>.</w:t>
      </w:r>
      <w:r w:rsidR="000551A0" w:rsidRPr="00DD739D">
        <w:rPr>
          <w:rFonts w:ascii="Times New Roman" w:eastAsiaTheme="minorEastAsia" w:hAnsi="Times New Roman" w:cs="Times New Roman"/>
          <w:b/>
          <w:bCs/>
          <w:color w:val="000000" w:themeColor="text1"/>
          <w:lang w:eastAsia="ru-RU"/>
        </w:rPr>
        <w:t>0</w:t>
      </w:r>
      <w:r w:rsidR="00471B9D">
        <w:rPr>
          <w:rFonts w:ascii="Times New Roman" w:eastAsiaTheme="minorEastAsia" w:hAnsi="Times New Roman" w:cs="Times New Roman"/>
          <w:b/>
          <w:bCs/>
          <w:color w:val="000000" w:themeColor="text1"/>
          <w:lang w:eastAsia="ru-RU"/>
        </w:rPr>
        <w:t>9</w:t>
      </w:r>
      <w:r w:rsidRPr="00DD739D">
        <w:rPr>
          <w:rFonts w:ascii="Times New Roman" w:eastAsiaTheme="minorEastAsia" w:hAnsi="Times New Roman" w:cs="Times New Roman"/>
          <w:b/>
          <w:bCs/>
          <w:color w:val="000000" w:themeColor="text1"/>
          <w:lang w:eastAsia="ru-RU"/>
        </w:rPr>
        <w:t>.202</w:t>
      </w:r>
      <w:r w:rsidR="00EA1F1B" w:rsidRPr="00DD739D">
        <w:rPr>
          <w:rFonts w:ascii="Times New Roman" w:eastAsiaTheme="minorEastAsia" w:hAnsi="Times New Roman" w:cs="Times New Roman"/>
          <w:b/>
          <w:bCs/>
          <w:color w:val="000000" w:themeColor="text1"/>
          <w:lang w:eastAsia="ru-RU"/>
        </w:rPr>
        <w:t>4</w:t>
      </w:r>
      <w:r w:rsidR="002922E5" w:rsidRPr="00DD739D">
        <w:rPr>
          <w:rFonts w:ascii="Times New Roman" w:eastAsiaTheme="minorEastAsia" w:hAnsi="Times New Roman" w:cs="Times New Roman"/>
          <w:b/>
          <w:bCs/>
          <w:color w:val="000000" w:themeColor="text1"/>
          <w:lang w:eastAsia="ru-RU"/>
        </w:rPr>
        <w:t xml:space="preserve"> г.</w:t>
      </w:r>
    </w:p>
    <w:p w14:paraId="3724C916" w14:textId="3C7BFDC4" w:rsidR="00C33A78" w:rsidRPr="002D513B"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DD739D">
        <w:rPr>
          <w:rFonts w:ascii="Times New Roman" w:eastAsia="Times New Roman" w:hAnsi="Times New Roman" w:cs="Times New Roman"/>
          <w:b/>
          <w:color w:val="000000" w:themeColor="text1"/>
          <w:lang w:eastAsia="ru-RU"/>
        </w:rPr>
        <w:t>№</w:t>
      </w:r>
      <w:r w:rsidR="002939B9" w:rsidRPr="00DD739D">
        <w:rPr>
          <w:rFonts w:ascii="Times New Roman" w:eastAsia="Times New Roman" w:hAnsi="Times New Roman" w:cs="Times New Roman"/>
          <w:b/>
          <w:color w:val="000000" w:themeColor="text1"/>
          <w:lang w:eastAsia="ru-RU"/>
        </w:rPr>
        <w:t>ЦПП-</w:t>
      </w:r>
      <w:r w:rsidRPr="00DD739D">
        <w:rPr>
          <w:rFonts w:ascii="Times New Roman" w:eastAsiaTheme="minorEastAsia" w:hAnsi="Times New Roman" w:cs="Times New Roman"/>
          <w:b/>
          <w:bCs/>
          <w:color w:val="000000" w:themeColor="text1"/>
          <w:lang w:eastAsia="ru-RU"/>
        </w:rPr>
        <w:t>08-17/</w:t>
      </w:r>
      <w:r w:rsidR="00EA1F1B" w:rsidRPr="00DD739D">
        <w:rPr>
          <w:rFonts w:ascii="Times New Roman" w:eastAsiaTheme="minorEastAsia" w:hAnsi="Times New Roman" w:cs="Times New Roman"/>
          <w:b/>
          <w:bCs/>
          <w:color w:val="000000" w:themeColor="text1"/>
          <w:lang w:eastAsia="ru-RU"/>
        </w:rPr>
        <w:t>24/</w:t>
      </w:r>
      <w:r w:rsidR="00471B9D">
        <w:rPr>
          <w:rFonts w:ascii="Times New Roman" w:eastAsiaTheme="minorEastAsia" w:hAnsi="Times New Roman" w:cs="Times New Roman"/>
          <w:b/>
          <w:bCs/>
          <w:color w:val="000000" w:themeColor="text1"/>
          <w:lang w:eastAsia="ru-RU"/>
        </w:rPr>
        <w:t>25</w:t>
      </w:r>
      <w:r w:rsidR="00997147">
        <w:rPr>
          <w:rFonts w:ascii="Times New Roman" w:eastAsiaTheme="minorEastAsia" w:hAnsi="Times New Roman" w:cs="Times New Roman"/>
          <w:b/>
          <w:bCs/>
          <w:color w:val="000000" w:themeColor="text1"/>
          <w:lang w:eastAsia="ru-RU"/>
        </w:rPr>
        <w:t>8</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9923" w:type="dxa"/>
        <w:tblInd w:w="-289" w:type="dxa"/>
        <w:tblLook w:val="04A0" w:firstRow="1" w:lastRow="0" w:firstColumn="1" w:lastColumn="0" w:noHBand="0" w:noVBand="1"/>
      </w:tblPr>
      <w:tblGrid>
        <w:gridCol w:w="2694"/>
        <w:gridCol w:w="7229"/>
      </w:tblGrid>
      <w:tr w:rsidR="00954D63" w:rsidRPr="005C6742" w14:paraId="1C2E2A10" w14:textId="77777777" w:rsidTr="008461A2">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229"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8461A2">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229"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8461A2">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229" w:type="dxa"/>
            <w:vAlign w:val="center"/>
          </w:tcPr>
          <w:p w14:paraId="1243CE03" w14:textId="66FE61F1" w:rsidR="005A48F4" w:rsidRDefault="005A48F4" w:rsidP="00C33A78">
            <w:pPr>
              <w:spacing w:after="4" w:line="268" w:lineRule="auto"/>
              <w:ind w:right="58"/>
              <w:jc w:val="both"/>
              <w:rPr>
                <w:rFonts w:ascii="Times New Roman" w:hAnsi="Times New Roman"/>
                <w:bCs/>
              </w:rPr>
            </w:pPr>
            <w:bookmarkStart w:id="2" w:name="_Hlk158795166"/>
            <w:r>
              <w:rPr>
                <w:rFonts w:ascii="Times New Roman" w:hAnsi="Times New Roman" w:cs="Times New Roman"/>
                <w:bCs/>
                <w:color w:val="000000" w:themeColor="text1"/>
              </w:rPr>
              <w:t>Выбор Исполнителя на право заключения договора на оказание услуги по с</w:t>
            </w:r>
            <w:r>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997147" w:rsidRPr="005A48F4">
              <w:rPr>
                <w:rFonts w:ascii="Times New Roman" w:hAnsi="Times New Roman"/>
                <w:b/>
              </w:rPr>
              <w:t>изготовлен</w:t>
            </w:r>
            <w:r w:rsidR="00997147">
              <w:rPr>
                <w:rFonts w:ascii="Times New Roman" w:hAnsi="Times New Roman"/>
                <w:b/>
              </w:rPr>
              <w:t>ие вывески</w:t>
            </w:r>
          </w:p>
          <w:bookmarkEnd w:id="2"/>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8461A2">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229"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8461A2">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229"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8461A2">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229" w:type="dxa"/>
            <w:vAlign w:val="center"/>
          </w:tcPr>
          <w:p w14:paraId="7986DE87" w14:textId="0DE56C98" w:rsidR="00A50384" w:rsidRPr="00791BE5" w:rsidRDefault="00471B9D"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w:t>
            </w:r>
            <w:r w:rsidR="00997147">
              <w:rPr>
                <w:rFonts w:ascii="Times New Roman" w:eastAsia="Times New Roman" w:hAnsi="Times New Roman" w:cs="Times New Roman"/>
                <w:bCs/>
                <w:color w:val="000000" w:themeColor="text1"/>
                <w:lang w:eastAsia="ru-RU"/>
              </w:rPr>
              <w:t>2</w:t>
            </w:r>
            <w:r>
              <w:rPr>
                <w:rFonts w:ascii="Times New Roman" w:eastAsia="Times New Roman" w:hAnsi="Times New Roman" w:cs="Times New Roman"/>
                <w:bCs/>
                <w:color w:val="000000" w:themeColor="text1"/>
                <w:lang w:eastAsia="ru-RU"/>
              </w:rPr>
              <w:t>0</w:t>
            </w:r>
            <w:r w:rsidR="00152B82">
              <w:rPr>
                <w:rFonts w:ascii="Times New Roman" w:eastAsia="Times New Roman" w:hAnsi="Times New Roman" w:cs="Times New Roman"/>
                <w:bCs/>
                <w:color w:val="000000" w:themeColor="text1"/>
                <w:lang w:eastAsia="ru-RU"/>
              </w:rPr>
              <w:t xml:space="preserve"> 000</w:t>
            </w:r>
            <w:r w:rsidR="007A30A3" w:rsidRPr="007A30A3">
              <w:rPr>
                <w:rFonts w:ascii="Times New Roman" w:eastAsia="Times New Roman" w:hAnsi="Times New Roman" w:cs="Times New Roman"/>
                <w:bCs/>
                <w:color w:val="000000" w:themeColor="text1"/>
                <w:lang w:eastAsia="ru-RU"/>
              </w:rPr>
              <w:t xml:space="preserve">,00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сто</w:t>
            </w:r>
            <w:r w:rsidR="005D69DB">
              <w:rPr>
                <w:rFonts w:ascii="Times New Roman" w:eastAsia="Times New Roman" w:hAnsi="Times New Roman" w:cs="Times New Roman"/>
                <w:bCs/>
                <w:color w:val="000000" w:themeColor="text1"/>
                <w:lang w:eastAsia="ru-RU"/>
              </w:rPr>
              <w:t xml:space="preserve"> </w:t>
            </w:r>
            <w:r w:rsidR="00997147">
              <w:rPr>
                <w:rFonts w:ascii="Times New Roman" w:eastAsia="Times New Roman" w:hAnsi="Times New Roman" w:cs="Times New Roman"/>
                <w:bCs/>
                <w:color w:val="000000" w:themeColor="text1"/>
                <w:lang w:eastAsia="ru-RU"/>
              </w:rPr>
              <w:t xml:space="preserve">двадцать </w:t>
            </w:r>
            <w:r w:rsidR="005D69DB">
              <w:rPr>
                <w:rFonts w:ascii="Times New Roman" w:eastAsia="Times New Roman" w:hAnsi="Times New Roman" w:cs="Times New Roman"/>
                <w:bCs/>
                <w:color w:val="000000" w:themeColor="text1"/>
                <w:lang w:eastAsia="ru-RU"/>
              </w:rPr>
              <w:t>тысяч</w:t>
            </w:r>
            <w:r w:rsidR="007A30A3">
              <w:rPr>
                <w:rFonts w:ascii="Times New Roman" w:eastAsia="Times New Roman" w:hAnsi="Times New Roman" w:cs="Times New Roman"/>
                <w:bCs/>
                <w:color w:val="000000" w:themeColor="text1"/>
                <w:lang w:eastAsia="ru-RU"/>
              </w:rPr>
              <w:t>) рублей</w:t>
            </w:r>
          </w:p>
        </w:tc>
      </w:tr>
      <w:tr w:rsidR="00A50384" w:rsidRPr="005C6742" w14:paraId="7A47E263" w14:textId="77777777" w:rsidTr="008461A2">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229"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8461A2">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229"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1C0E4B04"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471B9D">
              <w:rPr>
                <w:rFonts w:ascii="Times New Roman" w:eastAsia="Times New Roman" w:hAnsi="Times New Roman" w:cs="Times New Roman"/>
                <w:lang w:eastAsia="ru-RU"/>
              </w:rPr>
              <w:t>05</w:t>
            </w:r>
            <w:r>
              <w:rPr>
                <w:rFonts w:ascii="Times New Roman" w:eastAsia="Times New Roman" w:hAnsi="Times New Roman" w:cs="Times New Roman"/>
                <w:lang w:eastAsia="ru-RU"/>
              </w:rPr>
              <w:t>.0</w:t>
            </w:r>
            <w:r w:rsidR="00471B9D">
              <w:rPr>
                <w:rFonts w:ascii="Times New Roman" w:eastAsia="Times New Roman" w:hAnsi="Times New Roman" w:cs="Times New Roman"/>
                <w:lang w:eastAsia="ru-RU"/>
              </w:rPr>
              <w:t>9</w:t>
            </w:r>
            <w:r>
              <w:rPr>
                <w:rFonts w:ascii="Times New Roman" w:eastAsia="Times New Roman" w:hAnsi="Times New Roman" w:cs="Times New Roman"/>
                <w:lang w:eastAsia="ru-RU"/>
              </w:rPr>
              <w:t xml:space="preserve">.2024 г. </w:t>
            </w:r>
          </w:p>
          <w:p w14:paraId="46DDFFDE" w14:textId="4519074F"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997147">
              <w:rPr>
                <w:rFonts w:ascii="Times New Roman" w:eastAsia="Times New Roman" w:hAnsi="Times New Roman" w:cs="Times New Roman"/>
                <w:lang w:eastAsia="ru-RU"/>
              </w:rPr>
              <w:t>756</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8461A2">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229" w:type="dxa"/>
            <w:vAlign w:val="center"/>
          </w:tcPr>
          <w:p w14:paraId="4C110D04" w14:textId="261577CF" w:rsidR="00471B9D" w:rsidRPr="00471B9D" w:rsidRDefault="00471B9D" w:rsidP="00471B9D">
            <w:pPr>
              <w:autoSpaceDE w:val="0"/>
              <w:autoSpaceDN w:val="0"/>
              <w:adjustRightInd w:val="0"/>
              <w:rPr>
                <w:rFonts w:ascii="Times New Roman" w:eastAsiaTheme="minorEastAsia" w:hAnsi="Times New Roman"/>
                <w:b/>
                <w:bCs/>
                <w:caps/>
                <w:color w:val="000000"/>
                <w:lang w:eastAsia="ru-RU"/>
              </w:rPr>
            </w:pPr>
            <w:bookmarkStart w:id="4" w:name="_Hlk14679958"/>
            <w:r w:rsidRPr="00471B9D">
              <w:rPr>
                <w:rFonts w:ascii="Times New Roman" w:eastAsiaTheme="minorEastAsia" w:hAnsi="Times New Roman"/>
                <w:b/>
                <w:bCs/>
                <w:caps/>
                <w:color w:val="000000"/>
                <w:lang w:eastAsia="ru-RU"/>
              </w:rPr>
              <w:t xml:space="preserve">ИП </w:t>
            </w:r>
            <w:r w:rsidR="00997147">
              <w:rPr>
                <w:rFonts w:ascii="Times New Roman" w:eastAsiaTheme="minorEastAsia" w:hAnsi="Times New Roman"/>
                <w:b/>
                <w:bCs/>
                <w:caps/>
                <w:color w:val="000000"/>
                <w:lang w:eastAsia="ru-RU"/>
              </w:rPr>
              <w:t>Мартынова Анна васильевна</w:t>
            </w:r>
          </w:p>
          <w:bookmarkEnd w:id="4"/>
          <w:p w14:paraId="0A3E9154" w14:textId="6AFEB74B" w:rsidR="00471B9D" w:rsidRPr="00471B9D" w:rsidRDefault="00471B9D" w:rsidP="00471B9D">
            <w:pPr>
              <w:autoSpaceDE w:val="0"/>
              <w:autoSpaceDN w:val="0"/>
              <w:adjustRightInd w:val="0"/>
              <w:rPr>
                <w:rFonts w:ascii="Times New Roman" w:eastAsiaTheme="minorEastAsia" w:hAnsi="Times New Roman"/>
                <w:lang w:eastAsia="ru-RU"/>
              </w:rPr>
            </w:pPr>
            <w:r w:rsidRPr="00471B9D">
              <w:rPr>
                <w:rFonts w:ascii="Times New Roman" w:eastAsiaTheme="minorEastAsia" w:hAnsi="Times New Roman"/>
                <w:lang w:eastAsia="ru-RU"/>
              </w:rPr>
              <w:t xml:space="preserve">ИНН: </w:t>
            </w:r>
            <w:r w:rsidR="00997147" w:rsidRPr="00997147">
              <w:rPr>
                <w:rFonts w:ascii="Times New Roman" w:eastAsiaTheme="minorEastAsia" w:hAnsi="Times New Roman"/>
                <w:lang w:eastAsia="ru-RU"/>
              </w:rPr>
              <w:t>031703451671</w:t>
            </w:r>
          </w:p>
          <w:p w14:paraId="1D59F186" w14:textId="1E06C262" w:rsidR="00471B9D" w:rsidRPr="00471B9D" w:rsidRDefault="00471B9D" w:rsidP="00471B9D">
            <w:pPr>
              <w:autoSpaceDE w:val="0"/>
              <w:autoSpaceDN w:val="0"/>
              <w:adjustRightInd w:val="0"/>
              <w:rPr>
                <w:rFonts w:ascii="Times New Roman" w:eastAsiaTheme="minorEastAsia" w:hAnsi="Times New Roman"/>
                <w:lang w:eastAsia="ru-RU"/>
              </w:rPr>
            </w:pPr>
            <w:r w:rsidRPr="00471B9D">
              <w:rPr>
                <w:rFonts w:ascii="Times New Roman" w:eastAsiaTheme="minorEastAsia" w:hAnsi="Times New Roman"/>
                <w:lang w:eastAsia="ru-RU"/>
              </w:rPr>
              <w:t xml:space="preserve">ОГРН/ОГРНИП: </w:t>
            </w:r>
            <w:r w:rsidR="00997147" w:rsidRPr="00997147">
              <w:rPr>
                <w:rFonts w:ascii="Times New Roman" w:eastAsiaTheme="minorEastAsia" w:hAnsi="Times New Roman"/>
                <w:lang w:eastAsia="ru-RU"/>
              </w:rPr>
              <w:t>320032700018559</w:t>
            </w:r>
          </w:p>
          <w:p w14:paraId="2B7AA664" w14:textId="77777777" w:rsidR="00997147" w:rsidRPr="00997147" w:rsidRDefault="00471B9D" w:rsidP="00997147">
            <w:pPr>
              <w:autoSpaceDE w:val="0"/>
              <w:autoSpaceDN w:val="0"/>
              <w:adjustRightInd w:val="0"/>
              <w:rPr>
                <w:rFonts w:ascii="Times New Roman" w:eastAsiaTheme="minorEastAsia" w:hAnsi="Times New Roman"/>
                <w:color w:val="000000"/>
                <w:lang w:eastAsia="ru-RU"/>
              </w:rPr>
            </w:pPr>
            <w:r w:rsidRPr="00471B9D">
              <w:rPr>
                <w:rFonts w:ascii="Times New Roman" w:eastAsiaTheme="minorEastAsia" w:hAnsi="Times New Roman"/>
                <w:lang w:eastAsia="ru-RU"/>
              </w:rPr>
              <w:t xml:space="preserve">Юридический адрес: </w:t>
            </w:r>
            <w:proofErr w:type="spellStart"/>
            <w:r w:rsidR="00997147" w:rsidRPr="00997147">
              <w:rPr>
                <w:rFonts w:ascii="Times New Roman" w:eastAsiaTheme="minorEastAsia" w:hAnsi="Times New Roman"/>
                <w:color w:val="000000"/>
                <w:lang w:eastAsia="ru-RU"/>
              </w:rPr>
              <w:t>пр-кт</w:t>
            </w:r>
            <w:proofErr w:type="spellEnd"/>
            <w:r w:rsidR="00997147" w:rsidRPr="00997147">
              <w:rPr>
                <w:rFonts w:ascii="Times New Roman" w:eastAsiaTheme="minorEastAsia" w:hAnsi="Times New Roman"/>
                <w:color w:val="000000"/>
                <w:lang w:eastAsia="ru-RU"/>
              </w:rPr>
              <w:t xml:space="preserve"> 60 лет СССР, д.8, кв.10, Северобайкальск, Республика Бурятия, Россия, 671700</w:t>
            </w:r>
          </w:p>
          <w:p w14:paraId="6A237493" w14:textId="719EA342" w:rsidR="00A50384" w:rsidRPr="00471B9D" w:rsidRDefault="00471B9D" w:rsidP="00471B9D">
            <w:pPr>
              <w:autoSpaceDE w:val="0"/>
              <w:autoSpaceDN w:val="0"/>
              <w:adjustRightInd w:val="0"/>
              <w:rPr>
                <w:rFonts w:ascii="Times New Roman" w:eastAsiaTheme="minorEastAsia" w:hAnsi="Times New Roman"/>
                <w:lang w:eastAsia="ru-RU"/>
              </w:rPr>
            </w:pPr>
            <w:r w:rsidRPr="00471B9D">
              <w:rPr>
                <w:rFonts w:ascii="Times New Roman" w:eastAsiaTheme="minorEastAsia" w:hAnsi="Times New Roman"/>
                <w:lang w:eastAsia="ru-RU"/>
              </w:rPr>
              <w:t>Телефон: +7</w:t>
            </w:r>
            <w:r w:rsidR="00997147">
              <w:rPr>
                <w:rFonts w:ascii="Times New Roman" w:eastAsiaTheme="minorEastAsia" w:hAnsi="Times New Roman"/>
                <w:lang w:eastAsia="ru-RU"/>
              </w:rPr>
              <w:t> </w:t>
            </w:r>
            <w:r w:rsidR="00DC1636">
              <w:rPr>
                <w:rFonts w:ascii="Times New Roman" w:eastAsiaTheme="minorEastAsia" w:hAnsi="Times New Roman"/>
                <w:lang w:eastAsia="ru-RU"/>
              </w:rPr>
              <w:t>(</w:t>
            </w:r>
            <w:r w:rsidRPr="00471B9D">
              <w:rPr>
                <w:rFonts w:ascii="Times New Roman" w:eastAsiaTheme="minorEastAsia" w:hAnsi="Times New Roman"/>
                <w:lang w:eastAsia="ru-RU"/>
              </w:rPr>
              <w:t>9</w:t>
            </w:r>
            <w:r w:rsidR="00997147">
              <w:rPr>
                <w:rFonts w:ascii="Times New Roman" w:eastAsiaTheme="minorEastAsia" w:hAnsi="Times New Roman"/>
                <w:lang w:eastAsia="ru-RU"/>
              </w:rPr>
              <w:t>24)-656-34-42</w:t>
            </w:r>
            <w:r>
              <w:rPr>
                <w:rFonts w:ascii="Times New Roman" w:eastAsiaTheme="minorEastAsia" w:hAnsi="Times New Roman"/>
                <w:lang w:eastAsia="ru-RU"/>
              </w:rPr>
              <w:t xml:space="preserve"> </w:t>
            </w:r>
          </w:p>
        </w:tc>
      </w:tr>
      <w:tr w:rsidR="0049472C" w:rsidRPr="005C6742" w14:paraId="23188F2F" w14:textId="77777777" w:rsidTr="008461A2">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229"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8461A2">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229"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269"/>
        <w:gridCol w:w="7765"/>
      </w:tblGrid>
      <w:tr w:rsidR="00954D63" w:rsidRPr="005C6742" w14:paraId="587FC360" w14:textId="77777777" w:rsidTr="00DC1636">
        <w:trPr>
          <w:trHeight w:val="4357"/>
        </w:trPr>
        <w:tc>
          <w:tcPr>
            <w:tcW w:w="2269"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7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D1A140A" w:rsidR="00954D63" w:rsidRPr="005C6742" w:rsidRDefault="003A7F81"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DC1636">
        <w:trPr>
          <w:trHeight w:val="2371"/>
        </w:trPr>
        <w:tc>
          <w:tcPr>
            <w:tcW w:w="2269"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765" w:type="dxa"/>
            <w:tcBorders>
              <w:top w:val="single" w:sz="4" w:space="0" w:color="000000"/>
              <w:left w:val="single" w:sz="4" w:space="0" w:color="000000"/>
              <w:bottom w:val="single" w:sz="4" w:space="0" w:color="000000"/>
              <w:right w:val="single" w:sz="4" w:space="0" w:color="000000"/>
            </w:tcBorders>
            <w:vAlign w:val="center"/>
            <w:hideMark/>
          </w:tcPr>
          <w:p w14:paraId="4B6FE2D3" w14:textId="4C3C2392"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DD739D">
              <w:rPr>
                <w:rFonts w:ascii="Times New Roman" w:hAnsi="Times New Roman"/>
                <w:b/>
                <w:bCs/>
                <w:color w:val="000000" w:themeColor="text1"/>
              </w:rPr>
              <w:t>2</w:t>
            </w:r>
            <w:r w:rsidR="00471B9D">
              <w:rPr>
                <w:rFonts w:ascii="Times New Roman" w:hAnsi="Times New Roman"/>
                <w:b/>
                <w:bCs/>
                <w:color w:val="000000" w:themeColor="text1"/>
              </w:rPr>
              <w:t>4</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471B9D">
              <w:rPr>
                <w:rFonts w:ascii="Times New Roman" w:eastAsiaTheme="minorEastAsia" w:hAnsi="Times New Roman"/>
                <w:b/>
                <w:bCs/>
                <w:color w:val="000000" w:themeColor="text1"/>
                <w:lang w:eastAsia="ru-RU"/>
              </w:rPr>
              <w:t>9</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72EB674" w14:textId="44F7155D" w:rsidR="00EB7417"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w:t>
            </w:r>
            <w:r w:rsidR="003E4771">
              <w:rPr>
                <w:rFonts w:ascii="Times New Roman" w:eastAsiaTheme="minorEastAsia" w:hAnsi="Times New Roman" w:cs="Times New Roman"/>
                <w:b/>
                <w:bCs/>
                <w:i/>
                <w:color w:val="000000" w:themeColor="text1"/>
                <w:lang w:eastAsia="ru-RU"/>
              </w:rPr>
              <w:t>ЦПП-</w:t>
            </w:r>
            <w:r w:rsidRPr="005C6742">
              <w:rPr>
                <w:rFonts w:ascii="Times New Roman" w:eastAsiaTheme="minorEastAsia" w:hAnsi="Times New Roman" w:cs="Times New Roman"/>
                <w:b/>
                <w:bCs/>
                <w:i/>
                <w:color w:val="000000" w:themeColor="text1"/>
                <w:lang w:eastAsia="ru-RU"/>
              </w:rPr>
              <w:t>08-17/</w:t>
            </w:r>
            <w:r w:rsidR="00C34CD4">
              <w:rPr>
                <w:rFonts w:ascii="Times New Roman" w:eastAsiaTheme="minorEastAsia" w:hAnsi="Times New Roman" w:cs="Times New Roman"/>
                <w:b/>
                <w:bCs/>
                <w:i/>
                <w:color w:val="000000" w:themeColor="text1"/>
                <w:lang w:eastAsia="ru-RU"/>
              </w:rPr>
              <w:t>24/</w:t>
            </w:r>
            <w:r w:rsidR="00F47AA4">
              <w:rPr>
                <w:rFonts w:ascii="Times New Roman" w:eastAsiaTheme="minorEastAsia" w:hAnsi="Times New Roman" w:cs="Times New Roman"/>
                <w:b/>
                <w:bCs/>
                <w:i/>
                <w:color w:val="000000" w:themeColor="text1"/>
                <w:lang w:eastAsia="ru-RU"/>
              </w:rPr>
              <w:t>2</w:t>
            </w:r>
            <w:r w:rsidR="00471B9D">
              <w:rPr>
                <w:rFonts w:ascii="Times New Roman" w:eastAsiaTheme="minorEastAsia" w:hAnsi="Times New Roman" w:cs="Times New Roman"/>
                <w:b/>
                <w:bCs/>
                <w:i/>
                <w:color w:val="000000" w:themeColor="text1"/>
                <w:lang w:eastAsia="ru-RU"/>
              </w:rPr>
              <w:t>5</w:t>
            </w:r>
            <w:r w:rsidR="00DC1636">
              <w:rPr>
                <w:rFonts w:ascii="Times New Roman" w:eastAsiaTheme="minorEastAsia" w:hAnsi="Times New Roman" w:cs="Times New Roman"/>
                <w:b/>
                <w:bCs/>
                <w:i/>
                <w:color w:val="000000" w:themeColor="text1"/>
                <w:lang w:eastAsia="ru-RU"/>
              </w:rPr>
              <w:t>8</w:t>
            </w:r>
            <w:r w:rsidR="00B360C0">
              <w:rPr>
                <w:rFonts w:ascii="Times New Roman" w:eastAsiaTheme="minorEastAsia" w:hAnsi="Times New Roman" w:cs="Times New Roman"/>
                <w:b/>
                <w:bCs/>
                <w:i/>
                <w:color w:val="000000" w:themeColor="text1"/>
                <w:lang w:eastAsia="ru-RU"/>
              </w:rPr>
              <w:t xml:space="preserve"> </w:t>
            </w:r>
            <w:r w:rsidRPr="005C6742">
              <w:rPr>
                <w:rFonts w:ascii="Times New Roman" w:eastAsiaTheme="minorEastAsia" w:hAnsi="Times New Roman" w:cs="Times New Roman"/>
                <w:b/>
                <w:bCs/>
                <w:i/>
                <w:color w:val="000000" w:themeColor="text1"/>
                <w:lang w:eastAsia="ru-RU"/>
              </w:rPr>
              <w:t xml:space="preserve">от </w:t>
            </w:r>
            <w:r w:rsidR="00471B9D">
              <w:rPr>
                <w:rFonts w:ascii="Times New Roman" w:eastAsiaTheme="minorEastAsia" w:hAnsi="Times New Roman" w:cs="Times New Roman"/>
                <w:b/>
                <w:bCs/>
                <w:i/>
                <w:color w:val="000000" w:themeColor="text1"/>
                <w:lang w:eastAsia="ru-RU"/>
              </w:rPr>
              <w:t>13</w:t>
            </w:r>
            <w:r w:rsidR="00905066">
              <w:rPr>
                <w:rFonts w:ascii="Times New Roman" w:eastAsiaTheme="minorEastAsia" w:hAnsi="Times New Roman" w:cs="Times New Roman"/>
                <w:b/>
                <w:bCs/>
                <w:i/>
                <w:color w:val="000000" w:themeColor="text1"/>
                <w:lang w:eastAsia="ru-RU"/>
              </w:rPr>
              <w:t>.0</w:t>
            </w:r>
            <w:r w:rsidR="00471B9D">
              <w:rPr>
                <w:rFonts w:ascii="Times New Roman" w:eastAsiaTheme="minorEastAsia" w:hAnsi="Times New Roman" w:cs="Times New Roman"/>
                <w:b/>
                <w:bCs/>
                <w:i/>
                <w:color w:val="000000" w:themeColor="text1"/>
                <w:lang w:eastAsia="ru-RU"/>
              </w:rPr>
              <w:t>9</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5BEB0DF7" w14:textId="77777777" w:rsidR="00880ADD" w:rsidRDefault="00880ADD" w:rsidP="00702E77">
            <w:pPr>
              <w:spacing w:after="13" w:line="300" w:lineRule="auto"/>
              <w:ind w:right="62"/>
              <w:jc w:val="both"/>
              <w:rPr>
                <w:rFonts w:ascii="Times New Roman" w:eastAsia="Calibri" w:hAnsi="Times New Roman" w:cs="Times New Roman"/>
                <w:b/>
                <w:bCs/>
                <w:i/>
                <w:color w:val="000000" w:themeColor="text1"/>
              </w:rPr>
            </w:pPr>
          </w:p>
          <w:p w14:paraId="0AA64DBE" w14:textId="2B71280E" w:rsidR="00DC1636" w:rsidRPr="00DC1636" w:rsidRDefault="00DC1636" w:rsidP="00DC1636">
            <w:pPr>
              <w:spacing w:after="13" w:line="300" w:lineRule="auto"/>
              <w:ind w:right="62"/>
              <w:jc w:val="both"/>
            </w:pPr>
            <w:hyperlink r:id="rId8" w:history="1">
              <w:r w:rsidRPr="00E53230">
                <w:rPr>
                  <w:rStyle w:val="a5"/>
                </w:rPr>
                <w:t>https://msp03.ru/konkursy/?arrFilter_ff%5BNAME%5D=&amp;dateZ_1=&amp;dateZ_2=&amp;arrFilter_pf%5BDIRECTION%5D=&amp;arrFilter_pf%5BSERVICE%5D=&amp;arrFilter_pf%5BNUMBER%5D=%D0%A6%D0%9F%D0%9F-08-17%2F24%2F258&amp;arrFilter_pf%5BSTATUS%5D=&amp;set_filter=%D0%9F%D0%BE%D0%BA%D0%B0%D0%B7%D0%B0%D1%82%D1%8C&amp;set_filter=Y</w:t>
              </w:r>
            </w:hyperlink>
          </w:p>
        </w:tc>
      </w:tr>
      <w:tr w:rsidR="00954D63" w:rsidRPr="005C6742" w14:paraId="44841374" w14:textId="77777777" w:rsidTr="00DC1636">
        <w:trPr>
          <w:trHeight w:val="564"/>
        </w:trPr>
        <w:tc>
          <w:tcPr>
            <w:tcW w:w="2269"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765" w:type="dxa"/>
            <w:tcBorders>
              <w:top w:val="single" w:sz="4" w:space="0" w:color="000000"/>
              <w:left w:val="single" w:sz="4" w:space="0" w:color="000000"/>
              <w:bottom w:val="single" w:sz="4" w:space="0" w:color="000000"/>
              <w:right w:val="single" w:sz="4" w:space="0" w:color="000000"/>
            </w:tcBorders>
            <w:vAlign w:val="center"/>
            <w:hideMark/>
          </w:tcPr>
          <w:p w14:paraId="5A88FD96" w14:textId="35B2EC08" w:rsidR="00954D63" w:rsidRPr="005C6742" w:rsidRDefault="00DC1636"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Pr>
                <w:rFonts w:ascii="Times New Roman" w:eastAsiaTheme="minorEastAsia" w:hAnsi="Times New Roman" w:cs="Times New Roman"/>
                <w:color w:val="000000" w:themeColor="text1"/>
                <w:lang w:eastAsia="ru-RU"/>
              </w:rPr>
              <w:t>Смахтина</w:t>
            </w:r>
            <w:proofErr w:type="spellEnd"/>
            <w:r>
              <w:rPr>
                <w:rFonts w:ascii="Times New Roman" w:eastAsiaTheme="minorEastAsia" w:hAnsi="Times New Roman" w:cs="Times New Roman"/>
                <w:color w:val="000000" w:themeColor="text1"/>
                <w:lang w:eastAsia="ru-RU"/>
              </w:rPr>
              <w:t xml:space="preserve"> Галина Игоревна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596A2894"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DC1636">
              <w:rPr>
                <w:rFonts w:ascii="Times New Roman" w:eastAsiaTheme="minorEastAsia" w:hAnsi="Times New Roman" w:cs="Times New Roman"/>
                <w:color w:val="000000" w:themeColor="text1"/>
                <w:lang w:eastAsia="ru-RU"/>
              </w:rPr>
              <w:t>3</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 xml:space="preserve">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w:t>
      </w:r>
      <w:r w:rsidRPr="006301DA">
        <w:rPr>
          <w:rFonts w:ascii="Times New Roman" w:hAnsi="Times New Roman" w:cs="Times New Roman"/>
        </w:rPr>
        <w:lastRenderedPageBreak/>
        <w:t>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Default="00E3707A" w:rsidP="00D76BCB">
      <w:pPr>
        <w:rPr>
          <w:rFonts w:ascii="Times New Roman" w:hAnsi="Times New Roman" w:cs="Times New Roman"/>
          <w:color w:val="000000" w:themeColor="text1"/>
        </w:rPr>
      </w:pPr>
    </w:p>
    <w:p w14:paraId="2DD5B50F" w14:textId="77777777" w:rsidR="00DC1636" w:rsidRPr="005C6742" w:rsidRDefault="00DC1636" w:rsidP="00D76BCB">
      <w:pPr>
        <w:rPr>
          <w:rFonts w:ascii="Times New Roman" w:hAnsi="Times New Roman" w:cs="Times New Roman"/>
          <w:color w:val="000000" w:themeColor="text1"/>
        </w:rPr>
      </w:pPr>
    </w:p>
    <w:p w14:paraId="2502FE29" w14:textId="77777777" w:rsidR="00D76BCB" w:rsidRDefault="00D76BCB" w:rsidP="00D76BCB">
      <w:pPr>
        <w:rPr>
          <w:rFonts w:ascii="Times New Roman" w:hAnsi="Times New Roman" w:cs="Times New Roman"/>
          <w:color w:val="000000" w:themeColor="text1"/>
        </w:rPr>
      </w:pPr>
    </w:p>
    <w:p w14:paraId="315141C5" w14:textId="77777777" w:rsidR="005A48F4" w:rsidRDefault="005A48F4" w:rsidP="00905066">
      <w:pPr>
        <w:tabs>
          <w:tab w:val="left" w:pos="1690"/>
          <w:tab w:val="left" w:pos="3905"/>
          <w:tab w:val="center" w:pos="5102"/>
        </w:tabs>
        <w:spacing w:after="0" w:line="240" w:lineRule="auto"/>
        <w:rPr>
          <w:rFonts w:ascii="Times New Roman" w:hAnsi="Times New Roman" w:cs="Times New Roman"/>
          <w:color w:val="000000" w:themeColor="text1"/>
        </w:rPr>
      </w:pPr>
      <w:bookmarkStart w:id="5" w:name="_Hlk3883189"/>
    </w:p>
    <w:p w14:paraId="6033D590" w14:textId="77777777" w:rsidR="00905066" w:rsidRDefault="00905066" w:rsidP="00905066">
      <w:pPr>
        <w:tabs>
          <w:tab w:val="left" w:pos="1690"/>
          <w:tab w:val="left" w:pos="3905"/>
          <w:tab w:val="center" w:pos="5102"/>
        </w:tabs>
        <w:spacing w:after="0" w:line="240" w:lineRule="auto"/>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77D3874C"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Pr>
          <w:rFonts w:ascii="Times New Roman" w:eastAsia="Times New Roman" w:hAnsi="Times New Roman" w:cs="Times New Roman"/>
          <w:b/>
          <w:color w:val="000000" w:themeColor="text1"/>
          <w:lang w:eastAsia="ru-RU"/>
        </w:rPr>
        <w:t>ЦПП-</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5B3C07">
        <w:rPr>
          <w:rFonts w:ascii="Times New Roman" w:eastAsiaTheme="minorEastAsia" w:hAnsi="Times New Roman" w:cs="Times New Roman"/>
          <w:b/>
          <w:bCs/>
          <w:color w:val="000000" w:themeColor="text1"/>
          <w:lang w:eastAsia="ru-RU"/>
        </w:rPr>
        <w:t>2</w:t>
      </w:r>
      <w:r w:rsidR="00471B9D">
        <w:rPr>
          <w:rFonts w:ascii="Times New Roman" w:eastAsiaTheme="minorEastAsia" w:hAnsi="Times New Roman" w:cs="Times New Roman"/>
          <w:b/>
          <w:bCs/>
          <w:color w:val="000000" w:themeColor="text1"/>
          <w:lang w:eastAsia="ru-RU"/>
        </w:rPr>
        <w:t>5</w:t>
      </w:r>
      <w:r w:rsidR="00DC1636">
        <w:rPr>
          <w:rFonts w:ascii="Times New Roman" w:eastAsiaTheme="minorEastAsia" w:hAnsi="Times New Roman" w:cs="Times New Roman"/>
          <w:b/>
          <w:bCs/>
          <w:color w:val="000000" w:themeColor="text1"/>
          <w:lang w:eastAsia="ru-RU"/>
        </w:rPr>
        <w:t>8</w:t>
      </w:r>
      <w:r w:rsidR="00905066">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471B9D">
        <w:rPr>
          <w:rFonts w:ascii="Times New Roman" w:eastAsiaTheme="minorEastAsia" w:hAnsi="Times New Roman" w:cs="Times New Roman"/>
          <w:b/>
          <w:color w:val="000000" w:themeColor="text1"/>
          <w:lang w:eastAsia="ru-RU"/>
        </w:rPr>
        <w:t>13</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471B9D">
        <w:rPr>
          <w:rFonts w:ascii="Times New Roman" w:eastAsiaTheme="minorEastAsia" w:hAnsi="Times New Roman" w:cs="Times New Roman"/>
          <w:b/>
          <w:color w:val="000000" w:themeColor="text1"/>
          <w:lang w:eastAsia="ru-RU"/>
        </w:rPr>
        <w:t>9</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32A7A4D6" w14:textId="5F63D3C7" w:rsidR="00D76BCB" w:rsidRPr="00DC1636" w:rsidRDefault="00D76BCB" w:rsidP="00340A85">
      <w:pPr>
        <w:autoSpaceDE w:val="0"/>
        <w:autoSpaceDN w:val="0"/>
        <w:adjustRightInd w:val="0"/>
        <w:spacing w:after="0" w:line="240" w:lineRule="auto"/>
        <w:rPr>
          <w:rFonts w:ascii="Times New Roman" w:eastAsiaTheme="minorEastAsia" w:hAnsi="Times New Roman"/>
          <w:b/>
          <w:bCs/>
          <w:color w:val="000000"/>
          <w:lang w:eastAsia="ru-RU"/>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2144D">
        <w:rPr>
          <w:rFonts w:ascii="Times New Roman" w:hAnsi="Times New Roman"/>
          <w:bCs/>
        </w:rPr>
        <w:t xml:space="preserve"> </w:t>
      </w:r>
      <w:bookmarkStart w:id="7" w:name="_Hlk166059916"/>
      <w:r w:rsidR="0002144D">
        <w:rPr>
          <w:rFonts w:ascii="Times New Roman" w:hAnsi="Times New Roman"/>
          <w:bCs/>
        </w:rPr>
        <w:t xml:space="preserve">- </w:t>
      </w:r>
      <w:bookmarkStart w:id="8" w:name="_Hlk169679347"/>
      <w:bookmarkStart w:id="9" w:name="_Hlk173311113"/>
      <w:r w:rsidR="00200189" w:rsidRPr="005A48F4">
        <w:rPr>
          <w:rFonts w:ascii="Times New Roman" w:hAnsi="Times New Roman"/>
          <w:b/>
        </w:rPr>
        <w:t>изготовлен</w:t>
      </w:r>
      <w:r w:rsidR="00200189">
        <w:rPr>
          <w:rFonts w:ascii="Times New Roman" w:hAnsi="Times New Roman"/>
          <w:b/>
        </w:rPr>
        <w:t>ие</w:t>
      </w:r>
      <w:r w:rsidR="00340A85">
        <w:rPr>
          <w:rFonts w:ascii="Times New Roman" w:hAnsi="Times New Roman"/>
          <w:b/>
        </w:rPr>
        <w:t xml:space="preserve"> </w:t>
      </w:r>
      <w:r w:rsidR="00200189" w:rsidRPr="005A48F4">
        <w:rPr>
          <w:rFonts w:ascii="Times New Roman" w:hAnsi="Times New Roman"/>
          <w:b/>
        </w:rPr>
        <w:t>выве</w:t>
      </w:r>
      <w:r w:rsidR="00200189">
        <w:rPr>
          <w:rFonts w:ascii="Times New Roman" w:hAnsi="Times New Roman"/>
          <w:b/>
        </w:rPr>
        <w:t>ски</w:t>
      </w:r>
      <w:r w:rsidR="00DC1636">
        <w:rPr>
          <w:rFonts w:ascii="Times New Roman" w:hAnsi="Times New Roman" w:cs="Times New Roman"/>
          <w:bCs/>
          <w:color w:val="000000" w:themeColor="text1"/>
        </w:rPr>
        <w:t xml:space="preserve"> </w:t>
      </w:r>
      <w:r w:rsidR="00DC1636">
        <w:rPr>
          <w:rFonts w:ascii="Times New Roman" w:hAnsi="Times New Roman" w:cs="Times New Roman"/>
          <w:b/>
          <w:color w:val="000000" w:themeColor="text1"/>
        </w:rPr>
        <w:t xml:space="preserve"> </w:t>
      </w:r>
      <w:r w:rsidR="00F71B0E">
        <w:rPr>
          <w:rFonts w:ascii="Times New Roman" w:hAnsi="Times New Roman" w:cs="Times New Roman"/>
          <w:bCs/>
          <w:color w:val="000000" w:themeColor="text1"/>
        </w:rPr>
        <w:t xml:space="preserve">для </w:t>
      </w:r>
      <w:bookmarkEnd w:id="7"/>
      <w:bookmarkEnd w:id="8"/>
      <w:bookmarkEnd w:id="9"/>
      <w:r w:rsidR="00880ADD">
        <w:rPr>
          <w:rFonts w:ascii="Times New Roman" w:hAnsi="Times New Roman"/>
          <w:b/>
          <w:bCs/>
          <w:color w:val="000000" w:themeColor="text1"/>
        </w:rPr>
        <w:t xml:space="preserve">ИП </w:t>
      </w:r>
      <w:r w:rsidR="00340A85" w:rsidRPr="00340A85">
        <w:rPr>
          <w:rFonts w:ascii="Times New Roman" w:eastAsiaTheme="minorEastAsia" w:hAnsi="Times New Roman"/>
          <w:b/>
          <w:bCs/>
          <w:caps/>
          <w:color w:val="000000"/>
          <w:lang w:eastAsia="ru-RU"/>
        </w:rPr>
        <w:t xml:space="preserve"> </w:t>
      </w:r>
      <w:bookmarkStart w:id="10" w:name="_Hlk177112170"/>
      <w:r w:rsidR="00DC1636">
        <w:rPr>
          <w:rFonts w:ascii="Times New Roman" w:eastAsiaTheme="minorEastAsia" w:hAnsi="Times New Roman"/>
          <w:b/>
          <w:bCs/>
          <w:color w:val="000000"/>
          <w:lang w:eastAsia="ru-RU"/>
        </w:rPr>
        <w:t>Мартыновой Анне Васильевне</w:t>
      </w:r>
      <w:bookmarkEnd w:id="10"/>
      <w:r w:rsidRPr="005C6742">
        <w:rPr>
          <w:rFonts w:ascii="Times New Roman" w:hAnsi="Times New Roman" w:cs="Times New Roman"/>
          <w:color w:val="000000" w:themeColor="text1"/>
        </w:rPr>
        <w:t>_____________________</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34257E29" w:rsidR="004E1394" w:rsidRPr="000A605C" w:rsidRDefault="00D76BCB" w:rsidP="00340A85">
      <w:pPr>
        <w:autoSpaceDE w:val="0"/>
        <w:autoSpaceDN w:val="0"/>
        <w:adjustRightInd w:val="0"/>
        <w:spacing w:after="0" w:line="240" w:lineRule="auto"/>
        <w:rPr>
          <w:rFonts w:ascii="Times New Roman" w:hAnsi="Times New Roman"/>
          <w:bCs/>
        </w:rPr>
      </w:pPr>
      <w:r w:rsidRPr="005C6742">
        <w:rPr>
          <w:rFonts w:ascii="Times New Roman" w:hAnsi="Times New Roman" w:cs="Times New Roman"/>
          <w:color w:val="000000" w:themeColor="text1"/>
        </w:rPr>
        <w:t>Предлагаемая нами стоимость услуг на проведение мероприятия</w:t>
      </w:r>
      <w:r w:rsidR="00F71B0E" w:rsidRPr="005C6742">
        <w:rPr>
          <w:rFonts w:ascii="Times New Roman" w:hAnsi="Times New Roman" w:cs="Times New Roman"/>
          <w:bCs/>
          <w:color w:val="000000" w:themeColor="text1"/>
        </w:rPr>
        <w:t xml:space="preserve"> по</w:t>
      </w:r>
      <w:r w:rsidR="00F71B0E">
        <w:rPr>
          <w:rFonts w:ascii="Times New Roman" w:hAnsi="Times New Roman" w:cs="Times New Roman"/>
          <w:bCs/>
          <w:color w:val="000000" w:themeColor="text1"/>
        </w:rPr>
        <w:t xml:space="preserve"> </w:t>
      </w:r>
      <w:r w:rsidR="005A48F4">
        <w:rPr>
          <w:rFonts w:ascii="Times New Roman" w:hAnsi="Times New Roman" w:cs="Times New Roman"/>
          <w:bCs/>
          <w:color w:val="000000" w:themeColor="text1"/>
        </w:rPr>
        <w:t>с</w:t>
      </w:r>
      <w:r w:rsidR="005A48F4">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02144D" w:rsidRPr="0002144D">
        <w:rPr>
          <w:rFonts w:ascii="Times New Roman" w:hAnsi="Times New Roman" w:cs="Times New Roman"/>
          <w:bCs/>
          <w:color w:val="000000" w:themeColor="text1"/>
        </w:rPr>
        <w:t xml:space="preserve">- </w:t>
      </w:r>
      <w:r w:rsidR="00200189" w:rsidRPr="005A48F4">
        <w:rPr>
          <w:rFonts w:ascii="Times New Roman" w:hAnsi="Times New Roman"/>
          <w:b/>
        </w:rPr>
        <w:t>изготовлен</w:t>
      </w:r>
      <w:r w:rsidR="00200189">
        <w:rPr>
          <w:rFonts w:ascii="Times New Roman" w:hAnsi="Times New Roman"/>
          <w:b/>
        </w:rPr>
        <w:t xml:space="preserve">ие </w:t>
      </w:r>
      <w:r w:rsidR="00200189" w:rsidRPr="005A48F4">
        <w:rPr>
          <w:rFonts w:ascii="Times New Roman" w:hAnsi="Times New Roman"/>
          <w:b/>
        </w:rPr>
        <w:t>выве</w:t>
      </w:r>
      <w:r w:rsidR="00200189">
        <w:rPr>
          <w:rFonts w:ascii="Times New Roman" w:hAnsi="Times New Roman"/>
          <w:b/>
        </w:rPr>
        <w:t>ски</w:t>
      </w:r>
      <w:r w:rsidR="00DC1636">
        <w:rPr>
          <w:rFonts w:ascii="Times New Roman" w:hAnsi="Times New Roman"/>
          <w:b/>
        </w:rPr>
        <w:t xml:space="preserve"> </w:t>
      </w:r>
      <w:r w:rsidR="00880ADD">
        <w:rPr>
          <w:rFonts w:ascii="Times New Roman" w:hAnsi="Times New Roman"/>
          <w:b/>
        </w:rPr>
        <w:t xml:space="preserve">для ИП </w:t>
      </w:r>
      <w:r w:rsidR="00DC1636">
        <w:rPr>
          <w:rFonts w:ascii="Times New Roman" w:eastAsiaTheme="minorEastAsia" w:hAnsi="Times New Roman"/>
          <w:b/>
          <w:bCs/>
          <w:color w:val="000000"/>
          <w:lang w:eastAsia="ru-RU"/>
        </w:rPr>
        <w:t>Мартынов</w:t>
      </w:r>
      <w:r w:rsidR="00DC1636">
        <w:rPr>
          <w:rFonts w:ascii="Times New Roman" w:eastAsiaTheme="minorEastAsia" w:hAnsi="Times New Roman"/>
          <w:b/>
          <w:bCs/>
          <w:color w:val="000000"/>
          <w:lang w:eastAsia="ru-RU"/>
        </w:rPr>
        <w:t>а</w:t>
      </w:r>
      <w:r w:rsidR="00DC1636">
        <w:rPr>
          <w:rFonts w:ascii="Times New Roman" w:eastAsiaTheme="minorEastAsia" w:hAnsi="Times New Roman"/>
          <w:b/>
          <w:bCs/>
          <w:color w:val="000000"/>
          <w:lang w:eastAsia="ru-RU"/>
        </w:rPr>
        <w:t xml:space="preserve"> Анн</w:t>
      </w:r>
      <w:r w:rsidR="00DC1636">
        <w:rPr>
          <w:rFonts w:ascii="Times New Roman" w:eastAsiaTheme="minorEastAsia" w:hAnsi="Times New Roman"/>
          <w:b/>
          <w:bCs/>
          <w:color w:val="000000"/>
          <w:lang w:eastAsia="ru-RU"/>
        </w:rPr>
        <w:t>а</w:t>
      </w:r>
      <w:r w:rsidR="00DC1636">
        <w:rPr>
          <w:rFonts w:ascii="Times New Roman" w:eastAsiaTheme="minorEastAsia" w:hAnsi="Times New Roman"/>
          <w:b/>
          <w:bCs/>
          <w:color w:val="000000"/>
          <w:lang w:eastAsia="ru-RU"/>
        </w:rPr>
        <w:t xml:space="preserve"> Васильевн</w:t>
      </w:r>
      <w:r w:rsidR="00DC1636">
        <w:rPr>
          <w:rFonts w:ascii="Times New Roman" w:eastAsiaTheme="minorEastAsia" w:hAnsi="Times New Roman"/>
          <w:b/>
          <w:bCs/>
          <w:color w:val="000000"/>
          <w:lang w:eastAsia="ru-RU"/>
        </w:rPr>
        <w:t>а</w:t>
      </w:r>
      <w:r w:rsidR="00DC1636">
        <w:rPr>
          <w:rFonts w:ascii="Times New Roman" w:hAnsi="Times New Roman" w:cs="Times New Roman"/>
          <w:b/>
          <w:bCs/>
          <w:color w:val="000000" w:themeColor="text1"/>
        </w:rPr>
        <w:t xml:space="preserve"> </w:t>
      </w:r>
      <w:r w:rsidR="007472A2">
        <w:rPr>
          <w:rFonts w:ascii="Times New Roman" w:hAnsi="Times New Roman" w:cs="Times New Roman"/>
          <w:b/>
          <w:bCs/>
          <w:color w:val="000000" w:themeColor="text1"/>
        </w:rPr>
        <w:t>_</w:t>
      </w:r>
      <w:r w:rsidR="005F3653">
        <w:rPr>
          <w:rFonts w:ascii="Times New Roman" w:hAnsi="Times New Roman" w:cs="Times New Roman"/>
          <w:b/>
          <w:bCs/>
          <w:color w:val="000000" w:themeColor="text1"/>
        </w:rPr>
        <w:t>___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5F3653">
      <w:pPr>
        <w:spacing w:after="0" w:line="240" w:lineRule="auto"/>
        <w:ind w:right="261"/>
        <w:rPr>
          <w:rFonts w:ascii="Times New Roman" w:hAnsi="Times New Roman" w:cs="Times New Roman"/>
          <w:color w:val="000000" w:themeColor="text1"/>
        </w:rPr>
      </w:pPr>
    </w:p>
    <w:p w14:paraId="0648FAF2" w14:textId="77777777" w:rsidR="00E754A9" w:rsidRDefault="00E754A9" w:rsidP="00E754A9">
      <w:pPr>
        <w:spacing w:after="0" w:line="240" w:lineRule="auto"/>
        <w:ind w:right="261"/>
        <w:rPr>
          <w:rFonts w:ascii="Times New Roman" w:hAnsi="Times New Roman" w:cs="Times New Roman"/>
          <w:color w:val="000000" w:themeColor="text1"/>
        </w:rPr>
      </w:pPr>
    </w:p>
    <w:p w14:paraId="58EFF7C9" w14:textId="77777777" w:rsidR="002C1621" w:rsidRDefault="002C1621" w:rsidP="00E754A9">
      <w:pPr>
        <w:spacing w:after="0" w:line="240" w:lineRule="auto"/>
        <w:ind w:right="261"/>
        <w:rPr>
          <w:rFonts w:ascii="Times New Roman" w:hAnsi="Times New Roman" w:cs="Times New Roman"/>
          <w:color w:val="000000" w:themeColor="text1"/>
        </w:rPr>
      </w:pPr>
    </w:p>
    <w:p w14:paraId="25B35EAD" w14:textId="77777777" w:rsidR="002C1621" w:rsidRDefault="002C1621" w:rsidP="00E754A9">
      <w:pPr>
        <w:spacing w:after="0" w:line="240" w:lineRule="auto"/>
        <w:ind w:right="261"/>
        <w:rPr>
          <w:rFonts w:ascii="Times New Roman" w:hAnsi="Times New Roman" w:cs="Times New Roman"/>
          <w:color w:val="000000" w:themeColor="text1"/>
        </w:rPr>
      </w:pPr>
    </w:p>
    <w:p w14:paraId="0B3B6DC6" w14:textId="77777777" w:rsidR="00B360C0" w:rsidRDefault="00B360C0" w:rsidP="00E754A9">
      <w:pPr>
        <w:spacing w:after="0" w:line="240" w:lineRule="auto"/>
        <w:ind w:right="261"/>
        <w:rPr>
          <w:rFonts w:ascii="Times New Roman" w:hAnsi="Times New Roman" w:cs="Times New Roman"/>
          <w:color w:val="000000" w:themeColor="text1"/>
        </w:rPr>
      </w:pPr>
    </w:p>
    <w:p w14:paraId="5E795672" w14:textId="77777777" w:rsidR="00880ADD" w:rsidRDefault="00880ADD" w:rsidP="00E754A9">
      <w:pPr>
        <w:spacing w:after="0" w:line="240" w:lineRule="auto"/>
        <w:ind w:right="261"/>
        <w:rPr>
          <w:rFonts w:ascii="Times New Roman" w:hAnsi="Times New Roman" w:cs="Times New Roman"/>
          <w:color w:val="000000" w:themeColor="text1"/>
        </w:rPr>
      </w:pPr>
    </w:p>
    <w:p w14:paraId="5488CD62" w14:textId="77777777" w:rsidR="00880ADD" w:rsidRDefault="00880ADD" w:rsidP="00E754A9">
      <w:pPr>
        <w:spacing w:after="0" w:line="240" w:lineRule="auto"/>
        <w:ind w:right="261"/>
        <w:rPr>
          <w:rFonts w:ascii="Times New Roman" w:hAnsi="Times New Roman" w:cs="Times New Roman"/>
          <w:color w:val="000000" w:themeColor="text1"/>
        </w:rPr>
      </w:pPr>
    </w:p>
    <w:p w14:paraId="5FF0CFC9" w14:textId="77777777" w:rsidR="00880ADD" w:rsidRDefault="00880ADD" w:rsidP="00E754A9">
      <w:pPr>
        <w:spacing w:after="0" w:line="240" w:lineRule="auto"/>
        <w:ind w:right="261"/>
        <w:rPr>
          <w:rFonts w:ascii="Times New Roman" w:hAnsi="Times New Roman" w:cs="Times New Roman"/>
          <w:color w:val="000000" w:themeColor="text1"/>
        </w:rPr>
      </w:pPr>
    </w:p>
    <w:p w14:paraId="5E1E1EBD" w14:textId="77777777" w:rsidR="00DC1636" w:rsidRDefault="00DC1636" w:rsidP="00E754A9">
      <w:pPr>
        <w:spacing w:after="0" w:line="240" w:lineRule="auto"/>
        <w:ind w:right="261"/>
        <w:rPr>
          <w:rFonts w:ascii="Times New Roman" w:hAnsi="Times New Roman" w:cs="Times New Roman"/>
          <w:color w:val="000000" w:themeColor="text1"/>
        </w:rPr>
      </w:pPr>
    </w:p>
    <w:p w14:paraId="6A5C9320" w14:textId="77777777" w:rsidR="00880ADD" w:rsidRDefault="00880ADD" w:rsidP="00E754A9">
      <w:pPr>
        <w:spacing w:after="0" w:line="240" w:lineRule="auto"/>
        <w:ind w:right="261"/>
        <w:rPr>
          <w:rFonts w:ascii="Times New Roman" w:hAnsi="Times New Roman" w:cs="Times New Roman"/>
          <w:color w:val="000000" w:themeColor="text1"/>
        </w:rPr>
      </w:pPr>
    </w:p>
    <w:p w14:paraId="0C904B34" w14:textId="77777777" w:rsidR="00EA4684" w:rsidRDefault="00EA4684" w:rsidP="00E754A9">
      <w:pPr>
        <w:spacing w:after="0" w:line="240" w:lineRule="auto"/>
        <w:ind w:right="261"/>
        <w:rPr>
          <w:rFonts w:ascii="Times New Roman" w:hAnsi="Times New Roman" w:cs="Times New Roman"/>
          <w:color w:val="000000" w:themeColor="text1"/>
        </w:rPr>
      </w:pPr>
    </w:p>
    <w:p w14:paraId="114BEC1A" w14:textId="146EBDA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1C6247E7"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11" w:name="_Hlk5621908"/>
      <w:r w:rsidRPr="005C6742">
        <w:rPr>
          <w:rFonts w:ascii="Times New Roman" w:hAnsi="Times New Roman" w:cs="Times New Roman"/>
          <w:b/>
          <w:bCs/>
          <w:color w:val="000000" w:themeColor="text1"/>
        </w:rPr>
        <w:t xml:space="preserve">от </w:t>
      </w:r>
      <w:r w:rsidR="00340A85">
        <w:rPr>
          <w:rFonts w:ascii="Times New Roman" w:hAnsi="Times New Roman" w:cs="Times New Roman"/>
          <w:b/>
          <w:bCs/>
          <w:color w:val="000000" w:themeColor="text1"/>
        </w:rPr>
        <w:t>13</w:t>
      </w:r>
      <w:r w:rsidRPr="005C6742">
        <w:rPr>
          <w:rFonts w:ascii="Times New Roman" w:eastAsia="Times New Roman" w:hAnsi="Times New Roman" w:cs="Times New Roman"/>
          <w:b/>
          <w:bCs/>
          <w:color w:val="000000" w:themeColor="text1"/>
          <w:lang w:eastAsia="ru-RU"/>
        </w:rPr>
        <w:t>.</w:t>
      </w:r>
      <w:r w:rsidR="00340A85">
        <w:rPr>
          <w:rFonts w:ascii="Times New Roman" w:eastAsia="Times New Roman" w:hAnsi="Times New Roman" w:cs="Times New Roman"/>
          <w:b/>
          <w:bCs/>
          <w:color w:val="000000" w:themeColor="text1"/>
          <w:lang w:eastAsia="ru-RU"/>
        </w:rPr>
        <w:t>09</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xml:space="preserve">№ </w:t>
      </w:r>
      <w:r w:rsidR="003E4771">
        <w:rPr>
          <w:rFonts w:ascii="Times New Roman" w:eastAsia="Times New Roman" w:hAnsi="Times New Roman" w:cs="Times New Roman"/>
          <w:b/>
          <w:bCs/>
          <w:color w:val="000000" w:themeColor="text1"/>
          <w:lang w:eastAsia="ru-RU"/>
        </w:rPr>
        <w:t>ЦПП-</w:t>
      </w:r>
      <w:r w:rsidRPr="005C6742">
        <w:rPr>
          <w:rFonts w:ascii="Times New Roman" w:eastAsia="Times New Roman" w:hAnsi="Times New Roman" w:cs="Times New Roman"/>
          <w:b/>
          <w:bCs/>
          <w:color w:val="000000" w:themeColor="text1"/>
          <w:lang w:eastAsia="ru-RU"/>
        </w:rPr>
        <w:t>08-17/</w:t>
      </w:r>
      <w:bookmarkEnd w:id="11"/>
      <w:r w:rsidR="00C34CD4">
        <w:rPr>
          <w:rFonts w:ascii="Times New Roman" w:eastAsia="Times New Roman" w:hAnsi="Times New Roman" w:cs="Times New Roman"/>
          <w:b/>
          <w:bCs/>
          <w:color w:val="000000" w:themeColor="text1"/>
          <w:lang w:eastAsia="ru-RU"/>
        </w:rPr>
        <w:t>24/</w:t>
      </w:r>
      <w:r w:rsidR="00B360C0">
        <w:rPr>
          <w:rFonts w:ascii="Times New Roman" w:eastAsia="Times New Roman" w:hAnsi="Times New Roman" w:cs="Times New Roman"/>
          <w:b/>
          <w:bCs/>
          <w:color w:val="000000" w:themeColor="text1"/>
          <w:lang w:eastAsia="ru-RU"/>
        </w:rPr>
        <w:t>2</w:t>
      </w:r>
      <w:r w:rsidR="00340A85">
        <w:rPr>
          <w:rFonts w:ascii="Times New Roman" w:eastAsia="Times New Roman" w:hAnsi="Times New Roman" w:cs="Times New Roman"/>
          <w:b/>
          <w:bCs/>
          <w:color w:val="000000" w:themeColor="text1"/>
          <w:lang w:eastAsia="ru-RU"/>
        </w:rPr>
        <w:t>5</w:t>
      </w:r>
      <w:r w:rsidR="00DC1636">
        <w:rPr>
          <w:rFonts w:ascii="Times New Roman" w:eastAsia="Times New Roman" w:hAnsi="Times New Roman" w:cs="Times New Roman"/>
          <w:b/>
          <w:bCs/>
          <w:color w:val="000000" w:themeColor="text1"/>
          <w:lang w:eastAsia="ru-RU"/>
        </w:rPr>
        <w:t>8</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w:t>
      </w:r>
      <w:proofErr w:type="gramStart"/>
      <w:r w:rsidRPr="008C26F2">
        <w:rPr>
          <w:rFonts w:ascii="Times New Roman" w:eastAsia="MS Mincho" w:hAnsi="Times New Roman" w:cs="Times New Roman"/>
          <w:color w:val="000000" w:themeColor="text1"/>
          <w:lang w:eastAsia="ru-RU"/>
        </w:rPr>
        <w:t>_»_</w:t>
      </w:r>
      <w:proofErr w:type="gramEnd"/>
      <w:r w:rsidRPr="008C26F2">
        <w:rPr>
          <w:rFonts w:ascii="Times New Roman" w:eastAsia="MS Mincho" w:hAnsi="Times New Roman" w:cs="Times New Roman"/>
          <w:color w:val="000000" w:themeColor="text1"/>
          <w:lang w:eastAsia="ru-RU"/>
        </w:rPr>
        <w:t>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2" w:name="_ref_16211363"/>
      <w:r w:rsidRPr="00250733">
        <w:rPr>
          <w:rFonts w:ascii="Times New Roman" w:hAnsi="Times New Roman"/>
          <w:b/>
          <w:bCs/>
          <w:color w:val="000000" w:themeColor="text1"/>
        </w:rPr>
        <w:t>Качество услуг</w:t>
      </w:r>
      <w:bookmarkStart w:id="13" w:name="_ref_16215690"/>
      <w:bookmarkEnd w:id="12"/>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13"/>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4"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4"/>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5" w:name="_ref_16521761"/>
      <w:r w:rsidRPr="0038672A">
        <w:rPr>
          <w:rFonts w:ascii="Times New Roman" w:hAnsi="Times New Roman"/>
          <w:b/>
          <w:bCs/>
          <w:color w:val="000000" w:themeColor="text1"/>
        </w:rPr>
        <w:t xml:space="preserve">Цена услуг и порядок </w:t>
      </w:r>
      <w:bookmarkEnd w:id="15"/>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xml:space="preserve">.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6" w:name="_ref_16595667"/>
      <w:r w:rsidRPr="00250733">
        <w:rPr>
          <w:rFonts w:ascii="Times New Roman" w:hAnsi="Times New Roman"/>
          <w:b/>
          <w:bCs/>
          <w:color w:val="000000" w:themeColor="text1"/>
        </w:rPr>
        <w:t>Сроки и условия оказания услуг</w:t>
      </w:r>
      <w:bookmarkEnd w:id="16"/>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7"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7"/>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8"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9" w:name="_ref_17487076"/>
      <w:bookmarkEnd w:id="18"/>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lastRenderedPageBreak/>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20" w:name="_ref_17050234"/>
      <w:r>
        <w:rPr>
          <w:color w:val="000000" w:themeColor="text1"/>
        </w:rPr>
        <w:t>П</w:t>
      </w:r>
      <w:r w:rsidRPr="00731A2C">
        <w:rPr>
          <w:color w:val="000000" w:themeColor="text1"/>
        </w:rPr>
        <w:t>ривлекать к оказанию услуг любых третьих лиц (</w:t>
      </w:r>
      <w:proofErr w:type="spellStart"/>
      <w:r w:rsidRPr="00731A2C">
        <w:rPr>
          <w:color w:val="000000" w:themeColor="text1"/>
        </w:rPr>
        <w:t>субисполнителей</w:t>
      </w:r>
      <w:proofErr w:type="spellEnd"/>
      <w:r w:rsidRPr="00731A2C">
        <w:rPr>
          <w:color w:val="000000" w:themeColor="text1"/>
        </w:rPr>
        <w:t>) без дополнительного согласования с Заказчиком.</w:t>
      </w:r>
      <w:bookmarkStart w:id="21" w:name="_ref_17050238"/>
      <w:bookmarkEnd w:id="20"/>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731A2C">
        <w:rPr>
          <w:color w:val="000000" w:themeColor="text1"/>
        </w:rPr>
        <w:t>субисполнителем</w:t>
      </w:r>
      <w:proofErr w:type="spellEnd"/>
      <w:r w:rsidRPr="00731A2C">
        <w:rPr>
          <w:color w:val="000000" w:themeColor="text1"/>
        </w:rPr>
        <w:t xml:space="preserve"> в соответствии с правилами пункта 1 статьи 313 и статьи 403 ГК РФ.</w:t>
      </w:r>
      <w:bookmarkEnd w:id="21"/>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22" w:name="_ref_17491884"/>
      <w:bookmarkEnd w:id="19"/>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22"/>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23"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4" w:name="_ref_43118238"/>
      <w:bookmarkEnd w:id="23"/>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4"/>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5"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5"/>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6" w:name="_ref_17773741"/>
      <w:r w:rsidRPr="00E3707A">
        <w:rPr>
          <w:color w:val="000000" w:themeColor="text1"/>
          <w:szCs w:val="22"/>
        </w:rPr>
        <w:t>Договор может быть изменен или расторгнут по соглашению сторон.</w:t>
      </w:r>
      <w:bookmarkEnd w:id="26"/>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7" w:name="_ref_17773750"/>
      <w:r w:rsidRPr="00E3707A">
        <w:rPr>
          <w:color w:val="000000" w:themeColor="text1"/>
          <w:szCs w:val="22"/>
        </w:rPr>
        <w:t>Договор может быть расторгнут в одностороннем порядке.</w:t>
      </w:r>
      <w:bookmarkEnd w:id="27"/>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 xml:space="preserve">Нарушение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lastRenderedPageBreak/>
        <w:t xml:space="preserve">О нарушении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8" w:name="_ref_17936647"/>
      <w:r w:rsidRPr="00270514">
        <w:rPr>
          <w:rFonts w:ascii="Times New Roman" w:hAnsi="Times New Roman"/>
          <w:b/>
          <w:bCs/>
          <w:color w:val="000000" w:themeColor="text1"/>
        </w:rPr>
        <w:t>Разрешение споров</w:t>
      </w:r>
      <w:bookmarkEnd w:id="28"/>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9" w:name="_ref_17936648"/>
      <w:r w:rsidRPr="00731A2C">
        <w:rPr>
          <w:color w:val="000000" w:themeColor="text1"/>
          <w:szCs w:val="22"/>
        </w:rPr>
        <w:t>Досудебный (претензионный) порядок разрешения споров</w:t>
      </w:r>
      <w:bookmarkEnd w:id="29"/>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30"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0"/>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31" w:name="_ref_17936650"/>
      <w:r w:rsidRPr="00731A2C">
        <w:rPr>
          <w:color w:val="000000" w:themeColor="text1"/>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31"/>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32" w:name="_ref_17936651"/>
      <w:r w:rsidRPr="00731A2C">
        <w:rPr>
          <w:color w:val="000000" w:themeColor="text1"/>
        </w:rPr>
        <w:lastRenderedPageBreak/>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32"/>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33"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33"/>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4" w:name="_ref_18114473"/>
      <w:r w:rsidRPr="00270514">
        <w:rPr>
          <w:rFonts w:ascii="Times New Roman" w:hAnsi="Times New Roman"/>
          <w:b/>
          <w:bCs/>
          <w:color w:val="000000" w:themeColor="text1"/>
        </w:rPr>
        <w:t>Заключительные положения</w:t>
      </w:r>
      <w:bookmarkEnd w:id="34"/>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5"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5"/>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6"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6"/>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7" w:name="_ref_53940364"/>
      <w:r w:rsidRPr="00E44ECE">
        <w:rPr>
          <w:color w:val="000000" w:themeColor="text1"/>
          <w:szCs w:val="22"/>
        </w:rPr>
        <w:t>Направление юридически значимых сообщений</w:t>
      </w:r>
      <w:bookmarkEnd w:id="37"/>
    </w:p>
    <w:p w14:paraId="396A0040"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56654FE5" w14:textId="77777777" w:rsidR="005F3653" w:rsidRDefault="005F3653"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4A0287FF"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447C1FF0"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46D9032D"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6F8D4866"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21F13119" w14:textId="77777777" w:rsidR="00EB7417" w:rsidRDefault="00EB7417"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7DB69359" w14:textId="77777777" w:rsidR="009E38B0" w:rsidRDefault="009E38B0" w:rsidP="00EB7417">
      <w:pPr>
        <w:tabs>
          <w:tab w:val="left" w:pos="709"/>
        </w:tabs>
        <w:suppressAutoHyphens/>
        <w:spacing w:after="0" w:line="240" w:lineRule="auto"/>
        <w:jc w:val="both"/>
        <w:rPr>
          <w:rFonts w:ascii="Times New Roman" w:eastAsiaTheme="minorEastAsia" w:hAnsi="Times New Roman" w:cs="Times New Roman"/>
          <w:color w:val="000000"/>
          <w:lang w:eastAsia="ru-RU"/>
        </w:rPr>
      </w:pPr>
    </w:p>
    <w:p w14:paraId="0EA9FC7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lastRenderedPageBreak/>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214C7CEA" w:rsidR="00E769AC" w:rsidRPr="00CC017D" w:rsidRDefault="00E769AC" w:rsidP="00B80F9C">
      <w:pPr>
        <w:tabs>
          <w:tab w:val="left" w:pos="0"/>
        </w:tabs>
        <w:spacing w:after="0" w:line="240" w:lineRule="auto"/>
        <w:contextualSpacing/>
        <w:jc w:val="both"/>
        <w:rPr>
          <w:rFonts w:ascii="Times New Roman" w:eastAsia="Times New Roman" w:hAnsi="Times New Roman" w:cs="Times New Roman"/>
          <w:color w:val="000000"/>
          <w:lang w:eastAsia="ru-RU"/>
        </w:rPr>
      </w:pPr>
      <w:bookmarkStart w:id="38"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r w:rsidR="009048D9">
        <w:rPr>
          <w:rFonts w:ascii="Times New Roman" w:eastAsia="Times New Roman" w:hAnsi="Times New Roman" w:cs="Times New Roman"/>
          <w:color w:val="000000"/>
          <w:lang w:eastAsia="ru-RU"/>
        </w:rPr>
        <w:t>.</w:t>
      </w:r>
    </w:p>
    <w:p w14:paraId="34E1C318" w14:textId="3B69D5CE" w:rsidR="00340A85" w:rsidRPr="00340A85" w:rsidRDefault="00E769AC" w:rsidP="00340A85">
      <w:pPr>
        <w:autoSpaceDE w:val="0"/>
        <w:autoSpaceDN w:val="0"/>
        <w:adjustRightInd w:val="0"/>
        <w:spacing w:after="0" w:line="240" w:lineRule="auto"/>
        <w:rPr>
          <w:rFonts w:ascii="Times New Roman" w:eastAsiaTheme="minorEastAsia" w:hAnsi="Times New Roman"/>
          <w:b/>
          <w:bCs/>
          <w:caps/>
          <w:color w:val="000000"/>
          <w:lang w:eastAsia="ru-RU"/>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w:t>
      </w:r>
      <w:r w:rsidR="005D343D" w:rsidRPr="005D343D">
        <w:rPr>
          <w:rFonts w:ascii="Times New Roman" w:hAnsi="Times New Roman"/>
          <w:b/>
          <w:bCs/>
          <w:color w:val="000000" w:themeColor="text1"/>
        </w:rPr>
        <w:t xml:space="preserve"> </w:t>
      </w:r>
      <w:r w:rsidR="00880ADD">
        <w:rPr>
          <w:rFonts w:ascii="Times New Roman" w:hAnsi="Times New Roman"/>
          <w:b/>
          <w:bCs/>
          <w:color w:val="000000" w:themeColor="text1"/>
        </w:rPr>
        <w:t xml:space="preserve">ИП </w:t>
      </w:r>
      <w:r w:rsidR="00DC1636">
        <w:rPr>
          <w:rFonts w:ascii="Times New Roman" w:eastAsiaTheme="minorEastAsia" w:hAnsi="Times New Roman"/>
          <w:b/>
          <w:bCs/>
          <w:caps/>
          <w:color w:val="000000"/>
          <w:lang w:eastAsia="ru-RU"/>
        </w:rPr>
        <w:t>Мартынова анна Васильевна</w:t>
      </w:r>
    </w:p>
    <w:p w14:paraId="1E07AEAA" w14:textId="1CAD7CD1" w:rsidR="00340A85" w:rsidRPr="00DF78A7" w:rsidRDefault="00E769AC" w:rsidP="00DC1636">
      <w:pPr>
        <w:spacing w:after="0" w:line="240" w:lineRule="auto"/>
        <w:ind w:right="58"/>
        <w:jc w:val="both"/>
        <w:rPr>
          <w:rFonts w:ascii="Times New Roman" w:hAnsi="Times New Roman" w:cs="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5A48F4">
        <w:rPr>
          <w:rFonts w:ascii="Times New Roman" w:hAnsi="Times New Roman" w:cs="Times New Roman"/>
          <w:bCs/>
          <w:color w:val="000000" w:themeColor="text1"/>
        </w:rPr>
        <w:t>с</w:t>
      </w:r>
      <w:r w:rsidR="005A48F4">
        <w:rPr>
          <w:rFonts w:ascii="Times New Roman" w:hAnsi="Times New Roman"/>
          <w:bCs/>
        </w:rPr>
        <w:t xml:space="preserve">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w:t>
      </w:r>
      <w:r w:rsidR="005A48F4" w:rsidRPr="005D343D">
        <w:rPr>
          <w:rFonts w:ascii="Times New Roman" w:hAnsi="Times New Roman" w:cs="Times New Roman"/>
          <w:bCs/>
        </w:rPr>
        <w:t>режим «Налог на профессиональный доход»:</w:t>
      </w:r>
      <w:r w:rsidR="00DC1636">
        <w:rPr>
          <w:rFonts w:ascii="Times New Roman" w:hAnsi="Times New Roman" w:cs="Times New Roman"/>
          <w:bCs/>
        </w:rPr>
        <w:t xml:space="preserve"> </w:t>
      </w:r>
      <w:r w:rsidR="00DC1636" w:rsidRPr="00DF78A7">
        <w:rPr>
          <w:rFonts w:ascii="Times New Roman" w:hAnsi="Times New Roman" w:cs="Times New Roman"/>
          <w:b/>
        </w:rPr>
        <w:t>изготовление вывески.</w:t>
      </w:r>
    </w:p>
    <w:p w14:paraId="3B513961" w14:textId="24F22017" w:rsidR="00DC1636" w:rsidRPr="00DF78A7" w:rsidRDefault="00DF78A7" w:rsidP="00DC1636">
      <w:pPr>
        <w:spacing w:after="0"/>
        <w:rPr>
          <w:rFonts w:ascii="Times New Roman" w:hAnsi="Times New Roman"/>
          <w:b/>
          <w:noProof/>
        </w:rPr>
      </w:pPr>
      <w:r>
        <w:rPr>
          <w:rFonts w:ascii="Times New Roman" w:hAnsi="Times New Roman"/>
          <w:b/>
        </w:rPr>
        <w:t>4.</w:t>
      </w:r>
      <w:r w:rsidR="00DC1636" w:rsidRPr="00DF78A7">
        <w:rPr>
          <w:rFonts w:ascii="Times New Roman" w:hAnsi="Times New Roman"/>
          <w:b/>
        </w:rPr>
        <w:t>Изготовление и доставка вывески «Кафе Мята» (объемные световые буквы на металлокаркасе)</w:t>
      </w:r>
      <w:r w:rsidR="00DC1636" w:rsidRPr="00DF78A7">
        <w:rPr>
          <w:rFonts w:ascii="Times New Roman" w:hAnsi="Times New Roman"/>
          <w:b/>
          <w:noProof/>
        </w:rPr>
        <w:t xml:space="preserve">     </w:t>
      </w:r>
    </w:p>
    <w:p w14:paraId="36130FFC" w14:textId="77777777" w:rsidR="00DC1636" w:rsidRDefault="00DC1636" w:rsidP="00DC1636">
      <w:pPr>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800" behindDoc="0" locked="0" layoutInCell="1" allowOverlap="1" wp14:anchorId="0108269F" wp14:editId="0CDF9B14">
            <wp:simplePos x="0" y="0"/>
            <wp:positionH relativeFrom="margin">
              <wp:align>left</wp:align>
            </wp:positionH>
            <wp:positionV relativeFrom="paragraph">
              <wp:posOffset>-2540</wp:posOffset>
            </wp:positionV>
            <wp:extent cx="2759075" cy="1748790"/>
            <wp:effectExtent l="0" t="0" r="3175" b="381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4 разм.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69660" cy="1755481"/>
                    </a:xfrm>
                    <a:prstGeom prst="rect">
                      <a:avLst/>
                    </a:prstGeom>
                  </pic:spPr>
                </pic:pic>
              </a:graphicData>
            </a:graphic>
            <wp14:sizeRelH relativeFrom="page">
              <wp14:pctWidth>0</wp14:pctWidth>
            </wp14:sizeRelH>
            <wp14:sizeRelV relativeFrom="page">
              <wp14:pctHeight>0</wp14:pctHeight>
            </wp14:sizeRelV>
          </wp:anchor>
        </w:drawing>
      </w:r>
    </w:p>
    <w:p w14:paraId="145916E8" w14:textId="77777777" w:rsidR="00DC1636" w:rsidRPr="00DC1636" w:rsidRDefault="00DC1636" w:rsidP="00DC1636">
      <w:pPr>
        <w:spacing w:after="0"/>
        <w:jc w:val="center"/>
        <w:rPr>
          <w:rFonts w:ascii="Times New Roman" w:hAnsi="Times New Roman" w:cs="Times New Roman"/>
        </w:rPr>
      </w:pPr>
      <w:r w:rsidRPr="00DC1636">
        <w:rPr>
          <w:rFonts w:ascii="Times New Roman" w:hAnsi="Times New Roman" w:cs="Times New Roman"/>
        </w:rPr>
        <w:t>Габариты (Ш*В*Г): 2500*1900*100 мм</w:t>
      </w:r>
    </w:p>
    <w:p w14:paraId="38D08C63" w14:textId="77777777" w:rsidR="00DC1636" w:rsidRPr="00DC1636" w:rsidRDefault="00DC1636" w:rsidP="00DC1636">
      <w:pPr>
        <w:pStyle w:val="a3"/>
        <w:spacing w:after="0" w:line="240" w:lineRule="auto"/>
        <w:ind w:left="0"/>
        <w:jc w:val="both"/>
        <w:rPr>
          <w:rFonts w:ascii="Times New Roman" w:hAnsi="Times New Roman"/>
          <w:b/>
          <w:u w:val="single"/>
        </w:rPr>
      </w:pPr>
    </w:p>
    <w:p w14:paraId="33A67E18" w14:textId="77777777" w:rsidR="00DC1636" w:rsidRPr="00DC1636" w:rsidRDefault="00DC1636" w:rsidP="00DC1636">
      <w:pPr>
        <w:pStyle w:val="a3"/>
        <w:spacing w:after="0" w:line="240" w:lineRule="auto"/>
        <w:ind w:left="0"/>
        <w:jc w:val="both"/>
        <w:rPr>
          <w:rFonts w:ascii="Times New Roman" w:hAnsi="Times New Roman"/>
        </w:rPr>
      </w:pPr>
      <w:r w:rsidRPr="00DC1636">
        <w:rPr>
          <w:rFonts w:ascii="Times New Roman" w:hAnsi="Times New Roman"/>
          <w:b/>
          <w:u w:val="single"/>
        </w:rPr>
        <w:t>Эскиз:</w:t>
      </w:r>
      <w:r w:rsidRPr="00DC1636">
        <w:rPr>
          <w:rFonts w:ascii="Arial" w:hAnsi="Arial" w:cs="Arial"/>
          <w:b/>
        </w:rPr>
        <w:t xml:space="preserve"> </w:t>
      </w:r>
      <w:r w:rsidRPr="00DC1636">
        <w:rPr>
          <w:rFonts w:ascii="Times New Roman" w:hAnsi="Times New Roman"/>
        </w:rPr>
        <w:t>Источник – эскиз в векторе</w:t>
      </w:r>
    </w:p>
    <w:p w14:paraId="1540272D" w14:textId="77777777" w:rsidR="00DC1636" w:rsidRPr="00DC1636" w:rsidRDefault="00DC1636" w:rsidP="00DC1636">
      <w:pPr>
        <w:pStyle w:val="a3"/>
        <w:spacing w:after="0" w:line="240" w:lineRule="auto"/>
        <w:ind w:left="0"/>
        <w:jc w:val="both"/>
        <w:rPr>
          <w:rFonts w:ascii="Times New Roman" w:hAnsi="Times New Roman"/>
        </w:rPr>
      </w:pPr>
    </w:p>
    <w:p w14:paraId="592BB5A0" w14:textId="77777777" w:rsidR="00DC1636" w:rsidRPr="00DC1636" w:rsidRDefault="00DC1636" w:rsidP="00DC1636">
      <w:pPr>
        <w:pStyle w:val="a3"/>
        <w:spacing w:after="0" w:line="240" w:lineRule="auto"/>
        <w:ind w:left="142"/>
        <w:jc w:val="both"/>
        <w:rPr>
          <w:rFonts w:ascii="Times New Roman" w:hAnsi="Times New Roman"/>
          <w:u w:val="single"/>
        </w:rPr>
      </w:pPr>
      <w:r w:rsidRPr="00DC1636">
        <w:rPr>
          <w:rFonts w:ascii="Times New Roman" w:hAnsi="Times New Roman"/>
          <w:u w:val="single"/>
        </w:rPr>
        <w:t xml:space="preserve">Каркас: </w:t>
      </w:r>
    </w:p>
    <w:p w14:paraId="7CE39184" w14:textId="77777777" w:rsidR="00DC1636" w:rsidRPr="00DC1636" w:rsidRDefault="00DC1636" w:rsidP="00DC1636">
      <w:pPr>
        <w:pStyle w:val="a3"/>
        <w:spacing w:after="0" w:line="240" w:lineRule="auto"/>
        <w:ind w:left="142" w:firstLine="142"/>
        <w:jc w:val="both"/>
        <w:rPr>
          <w:rFonts w:ascii="Times New Roman" w:hAnsi="Times New Roman"/>
        </w:rPr>
      </w:pPr>
      <w:r w:rsidRPr="00DC1636">
        <w:rPr>
          <w:rFonts w:ascii="Times New Roman" w:hAnsi="Times New Roman"/>
        </w:rPr>
        <w:t xml:space="preserve">- Труба профильная 20*20*1,5, покрытие грунт-эмаль (цвет по согласованию), </w:t>
      </w:r>
    </w:p>
    <w:p w14:paraId="41525F5A" w14:textId="77777777" w:rsidR="00DC1636" w:rsidRPr="00DC1636" w:rsidRDefault="00DC1636" w:rsidP="00DC1636">
      <w:pPr>
        <w:pStyle w:val="a3"/>
        <w:spacing w:after="0" w:line="240" w:lineRule="auto"/>
        <w:ind w:left="142"/>
        <w:jc w:val="both"/>
        <w:rPr>
          <w:rFonts w:ascii="Times New Roman" w:hAnsi="Times New Roman"/>
          <w:u w:val="single"/>
        </w:rPr>
      </w:pPr>
    </w:p>
    <w:p w14:paraId="1020D6D7" w14:textId="77777777" w:rsidR="00DC1636" w:rsidRPr="00DC1636" w:rsidRDefault="00DC1636" w:rsidP="00DC1636">
      <w:pPr>
        <w:pStyle w:val="a3"/>
        <w:spacing w:after="0" w:line="240" w:lineRule="auto"/>
        <w:ind w:left="142"/>
        <w:jc w:val="both"/>
        <w:rPr>
          <w:rFonts w:ascii="Times New Roman" w:hAnsi="Times New Roman"/>
          <w:u w:val="single"/>
        </w:rPr>
      </w:pPr>
      <w:r w:rsidRPr="00DC1636">
        <w:rPr>
          <w:rFonts w:ascii="Times New Roman" w:hAnsi="Times New Roman"/>
          <w:u w:val="single"/>
        </w:rPr>
        <w:t>Буквы:</w:t>
      </w:r>
    </w:p>
    <w:p w14:paraId="56DEB319" w14:textId="77777777" w:rsidR="00DC1636" w:rsidRPr="00DC1636" w:rsidRDefault="00DC1636" w:rsidP="00DC1636">
      <w:pPr>
        <w:pStyle w:val="a3"/>
        <w:numPr>
          <w:ilvl w:val="0"/>
          <w:numId w:val="35"/>
        </w:numPr>
        <w:spacing w:after="0" w:line="240" w:lineRule="auto"/>
        <w:ind w:left="426" w:hanging="218"/>
        <w:jc w:val="both"/>
        <w:rPr>
          <w:rFonts w:ascii="Times New Roman" w:hAnsi="Times New Roman"/>
        </w:rPr>
      </w:pPr>
      <w:r w:rsidRPr="00DC1636">
        <w:rPr>
          <w:rFonts w:ascii="Times New Roman" w:hAnsi="Times New Roman"/>
        </w:rPr>
        <w:t xml:space="preserve">Лицевая часть букв: акриловое стекло (молочный не менее 3 мм), пленка </w:t>
      </w:r>
      <w:proofErr w:type="spellStart"/>
      <w:r w:rsidRPr="00DC1636">
        <w:rPr>
          <w:rFonts w:ascii="Times New Roman" w:hAnsi="Times New Roman"/>
        </w:rPr>
        <w:t>транслюцентная</w:t>
      </w:r>
      <w:proofErr w:type="spellEnd"/>
      <w:r w:rsidRPr="00DC1636">
        <w:rPr>
          <w:rFonts w:ascii="Times New Roman" w:hAnsi="Times New Roman"/>
        </w:rPr>
        <w:t xml:space="preserve"> самоклеящаяся (мятный, темно-зеленый), ламинирующая пленка с УФ-защитой.</w:t>
      </w:r>
    </w:p>
    <w:p w14:paraId="38899A61" w14:textId="77777777" w:rsidR="00DC1636" w:rsidRPr="00DC1636" w:rsidRDefault="00DC1636" w:rsidP="00DC1636">
      <w:pPr>
        <w:pStyle w:val="a3"/>
        <w:numPr>
          <w:ilvl w:val="0"/>
          <w:numId w:val="35"/>
        </w:numPr>
        <w:spacing w:after="0" w:line="240" w:lineRule="auto"/>
        <w:ind w:left="426" w:hanging="218"/>
        <w:jc w:val="both"/>
        <w:rPr>
          <w:rFonts w:ascii="Times New Roman" w:hAnsi="Times New Roman"/>
        </w:rPr>
      </w:pPr>
      <w:r w:rsidRPr="00DC1636">
        <w:rPr>
          <w:rFonts w:ascii="Times New Roman" w:hAnsi="Times New Roman"/>
        </w:rPr>
        <w:t>Боковая поверхность букв (80 мм): ПВХ пластик (3 мм), пленка самоклеящаяся (белый)</w:t>
      </w:r>
    </w:p>
    <w:p w14:paraId="11F43BFB" w14:textId="77777777" w:rsidR="00DC1636" w:rsidRPr="00DC1636" w:rsidRDefault="00DC1636" w:rsidP="00DC1636">
      <w:pPr>
        <w:pStyle w:val="a3"/>
        <w:numPr>
          <w:ilvl w:val="0"/>
          <w:numId w:val="35"/>
        </w:numPr>
        <w:spacing w:after="0" w:line="240" w:lineRule="auto"/>
        <w:ind w:left="426" w:hanging="218"/>
        <w:jc w:val="both"/>
        <w:rPr>
          <w:rFonts w:ascii="Times New Roman" w:hAnsi="Times New Roman"/>
        </w:rPr>
      </w:pPr>
      <w:r w:rsidRPr="00DC1636">
        <w:rPr>
          <w:rFonts w:ascii="Times New Roman" w:hAnsi="Times New Roman"/>
        </w:rPr>
        <w:t>Задняя часть букв: ПВХ пластик не менее 8 мм</w:t>
      </w:r>
    </w:p>
    <w:p w14:paraId="61ADBD43" w14:textId="77777777" w:rsidR="00DC1636" w:rsidRPr="00DC1636" w:rsidRDefault="00DC1636" w:rsidP="00DC1636">
      <w:pPr>
        <w:spacing w:after="0" w:line="240" w:lineRule="auto"/>
        <w:jc w:val="both"/>
        <w:rPr>
          <w:rFonts w:ascii="Times New Roman" w:hAnsi="Times New Roman"/>
          <w:u w:val="single"/>
        </w:rPr>
      </w:pPr>
    </w:p>
    <w:p w14:paraId="61428C34" w14:textId="77777777" w:rsidR="00DC1636" w:rsidRPr="00DC1636" w:rsidRDefault="00DC1636" w:rsidP="00DC1636">
      <w:pPr>
        <w:spacing w:after="0" w:line="240" w:lineRule="auto"/>
        <w:jc w:val="both"/>
        <w:rPr>
          <w:rFonts w:ascii="Times New Roman" w:hAnsi="Times New Roman"/>
          <w:u w:val="single"/>
        </w:rPr>
      </w:pPr>
      <w:r w:rsidRPr="00DC1636">
        <w:rPr>
          <w:rFonts w:ascii="Times New Roman" w:hAnsi="Times New Roman"/>
          <w:u w:val="single"/>
        </w:rPr>
        <w:t>Паспорт изделия с инструкцией по установке и подключению!!!</w:t>
      </w:r>
    </w:p>
    <w:p w14:paraId="51099110" w14:textId="77777777" w:rsidR="00DC1636" w:rsidRPr="00DC1636" w:rsidRDefault="00DC1636" w:rsidP="00DC1636">
      <w:pPr>
        <w:pStyle w:val="a3"/>
        <w:tabs>
          <w:tab w:val="left" w:pos="709"/>
        </w:tabs>
        <w:spacing w:after="0" w:line="240" w:lineRule="auto"/>
        <w:ind w:left="142" w:hanging="218"/>
        <w:jc w:val="both"/>
        <w:rPr>
          <w:rFonts w:ascii="Times New Roman" w:hAnsi="Times New Roman"/>
        </w:rPr>
      </w:pPr>
    </w:p>
    <w:p w14:paraId="770EFB69" w14:textId="77777777" w:rsidR="00DC1636" w:rsidRPr="00DC1636" w:rsidRDefault="00DC1636" w:rsidP="00DC1636">
      <w:pPr>
        <w:pStyle w:val="a3"/>
        <w:tabs>
          <w:tab w:val="left" w:pos="709"/>
        </w:tabs>
        <w:spacing w:after="0" w:line="240" w:lineRule="auto"/>
        <w:ind w:left="142" w:hanging="218"/>
        <w:jc w:val="both"/>
        <w:rPr>
          <w:rFonts w:ascii="Times New Roman" w:hAnsi="Times New Roman"/>
        </w:rPr>
      </w:pPr>
      <w:r w:rsidRPr="00DC1636">
        <w:rPr>
          <w:rFonts w:ascii="Times New Roman" w:hAnsi="Times New Roman"/>
        </w:rPr>
        <w:t xml:space="preserve">Подсветка: </w:t>
      </w:r>
    </w:p>
    <w:p w14:paraId="14CFDADE" w14:textId="77777777" w:rsidR="00DC1636" w:rsidRPr="00DC1636" w:rsidRDefault="00DC1636" w:rsidP="00DC1636">
      <w:pPr>
        <w:pStyle w:val="a3"/>
        <w:numPr>
          <w:ilvl w:val="0"/>
          <w:numId w:val="36"/>
        </w:numPr>
        <w:tabs>
          <w:tab w:val="left" w:pos="426"/>
        </w:tabs>
        <w:spacing w:after="0" w:line="240" w:lineRule="auto"/>
        <w:ind w:left="142" w:firstLine="0"/>
        <w:jc w:val="both"/>
        <w:rPr>
          <w:rFonts w:ascii="Times New Roman" w:hAnsi="Times New Roman"/>
          <w:bCs/>
          <w:color w:val="000000"/>
        </w:rPr>
      </w:pPr>
      <w:r w:rsidRPr="00DC1636">
        <w:rPr>
          <w:rFonts w:ascii="Times New Roman" w:hAnsi="Times New Roman"/>
        </w:rPr>
        <w:t xml:space="preserve">внутренние светодиоды </w:t>
      </w:r>
      <w:r w:rsidRPr="00DC1636">
        <w:rPr>
          <w:rFonts w:ascii="Times New Roman" w:hAnsi="Times New Roman"/>
          <w:bCs/>
          <w:color w:val="000000"/>
        </w:rPr>
        <w:t xml:space="preserve">сверхъяркие, свечение белое холодное, класс защиты не менее </w:t>
      </w:r>
      <w:r w:rsidRPr="00DC1636">
        <w:rPr>
          <w:rFonts w:ascii="Times New Roman" w:hAnsi="Times New Roman"/>
          <w:bCs/>
          <w:color w:val="000000"/>
          <w:lang w:val="en-US"/>
        </w:rPr>
        <w:t>IP</w:t>
      </w:r>
      <w:r w:rsidRPr="00DC1636">
        <w:rPr>
          <w:rFonts w:ascii="Times New Roman" w:hAnsi="Times New Roman"/>
          <w:bCs/>
          <w:color w:val="000000"/>
        </w:rPr>
        <w:t xml:space="preserve">67. </w:t>
      </w:r>
    </w:p>
    <w:p w14:paraId="050C2389" w14:textId="77777777" w:rsidR="00DC1636" w:rsidRPr="00DC1636" w:rsidRDefault="00DC1636" w:rsidP="00DC1636">
      <w:pPr>
        <w:pStyle w:val="a3"/>
        <w:numPr>
          <w:ilvl w:val="0"/>
          <w:numId w:val="36"/>
        </w:numPr>
        <w:tabs>
          <w:tab w:val="left" w:pos="426"/>
        </w:tabs>
        <w:spacing w:after="0" w:line="240" w:lineRule="auto"/>
        <w:ind w:left="426" w:hanging="284"/>
        <w:jc w:val="both"/>
        <w:rPr>
          <w:rFonts w:ascii="Times New Roman" w:hAnsi="Times New Roman"/>
          <w:bCs/>
          <w:color w:val="000000"/>
        </w:rPr>
      </w:pPr>
      <w:r w:rsidRPr="00DC1636">
        <w:rPr>
          <w:rFonts w:ascii="Times New Roman" w:hAnsi="Times New Roman"/>
          <w:bCs/>
          <w:color w:val="000000"/>
        </w:rPr>
        <w:t>блок питания влагозащитный (при расчете мощности блока питания, обязательно учитывать запас по мощности не менее 30% от номинальной мощности светодиодных кластеров).</w:t>
      </w:r>
    </w:p>
    <w:p w14:paraId="3DBBEAAE" w14:textId="77777777" w:rsidR="00DC1636" w:rsidRPr="00DC1636" w:rsidRDefault="00DC1636" w:rsidP="00DC1636">
      <w:pPr>
        <w:pStyle w:val="a3"/>
        <w:tabs>
          <w:tab w:val="left" w:pos="426"/>
        </w:tabs>
        <w:spacing w:after="0" w:line="240" w:lineRule="auto"/>
        <w:ind w:left="426"/>
        <w:jc w:val="both"/>
        <w:rPr>
          <w:rFonts w:ascii="Times New Roman" w:hAnsi="Times New Roman"/>
          <w:bCs/>
          <w:color w:val="000000"/>
        </w:rPr>
      </w:pPr>
    </w:p>
    <w:p w14:paraId="6D26D99E" w14:textId="77777777" w:rsidR="00DC1636" w:rsidRPr="00DC1636" w:rsidRDefault="00DC1636" w:rsidP="00DC1636">
      <w:pPr>
        <w:pStyle w:val="a3"/>
        <w:numPr>
          <w:ilvl w:val="0"/>
          <w:numId w:val="36"/>
        </w:numPr>
        <w:spacing w:after="0" w:line="257" w:lineRule="auto"/>
        <w:rPr>
          <w:rFonts w:ascii="Times New Roman" w:hAnsi="Times New Roman"/>
        </w:rPr>
      </w:pPr>
      <w:r w:rsidRPr="00DC1636">
        <w:rPr>
          <w:rFonts w:ascii="Times New Roman" w:hAnsi="Times New Roman"/>
        </w:rPr>
        <w:t xml:space="preserve">Вид здания ДО </w:t>
      </w:r>
    </w:p>
    <w:p w14:paraId="06777C63" w14:textId="77777777" w:rsidR="00DC1636" w:rsidRPr="00DC1636" w:rsidRDefault="00DC1636" w:rsidP="00DF78A7">
      <w:pPr>
        <w:pStyle w:val="a3"/>
        <w:spacing w:after="0" w:line="257" w:lineRule="auto"/>
        <w:jc w:val="center"/>
        <w:rPr>
          <w:rFonts w:ascii="Times New Roman" w:hAnsi="Times New Roman"/>
        </w:rPr>
      </w:pPr>
      <w:r w:rsidRPr="00DC1636">
        <w:rPr>
          <w:rFonts w:ascii="Times New Roman" w:hAnsi="Times New Roman"/>
          <w:noProof/>
        </w:rPr>
        <w:drawing>
          <wp:inline distT="0" distB="0" distL="0" distR="0" wp14:anchorId="11882EF3" wp14:editId="2DDC76C7">
            <wp:extent cx="2189177" cy="1422730"/>
            <wp:effectExtent l="0" t="0" r="1905"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 WhatsApp 2024-07-22 в 14.05.57_bfd531cc.jpg"/>
                    <pic:cNvPicPr/>
                  </pic:nvPicPr>
                  <pic:blipFill rotWithShape="1">
                    <a:blip r:embed="rId12" cstate="print">
                      <a:extLst>
                        <a:ext uri="{28A0092B-C50C-407E-A947-70E740481C1C}">
                          <a14:useLocalDpi xmlns:a14="http://schemas.microsoft.com/office/drawing/2010/main" val="0"/>
                        </a:ext>
                      </a:extLst>
                    </a:blip>
                    <a:srcRect t="15428" b="43095"/>
                    <a:stretch/>
                  </pic:blipFill>
                  <pic:spPr bwMode="auto">
                    <a:xfrm>
                      <a:off x="0" y="0"/>
                      <a:ext cx="2225759" cy="1446505"/>
                    </a:xfrm>
                    <a:prstGeom prst="rect">
                      <a:avLst/>
                    </a:prstGeom>
                    <a:ln>
                      <a:noFill/>
                    </a:ln>
                    <a:extLst>
                      <a:ext uri="{53640926-AAD7-44D8-BBD7-CCE9431645EC}">
                        <a14:shadowObscured xmlns:a14="http://schemas.microsoft.com/office/drawing/2010/main"/>
                      </a:ext>
                    </a:extLst>
                  </pic:spPr>
                </pic:pic>
              </a:graphicData>
            </a:graphic>
          </wp:inline>
        </w:drawing>
      </w:r>
    </w:p>
    <w:p w14:paraId="1FBB17C8" w14:textId="5A60F4BF" w:rsidR="00DC1636" w:rsidRPr="00DF78A7" w:rsidRDefault="00DF78A7" w:rsidP="00DF78A7">
      <w:pPr>
        <w:rPr>
          <w:rFonts w:ascii="Times New Roman" w:eastAsia="Calibri" w:hAnsi="Times New Roman" w:cs="Times New Roman"/>
        </w:rPr>
      </w:pPr>
      <w:r>
        <w:rPr>
          <w:rFonts w:ascii="Times New Roman" w:hAnsi="Times New Roman"/>
        </w:rPr>
        <w:t>-</w:t>
      </w:r>
      <w:proofErr w:type="spellStart"/>
      <w:r w:rsidR="00DC1636" w:rsidRPr="00DF78A7">
        <w:rPr>
          <w:rFonts w:ascii="Times New Roman" w:hAnsi="Times New Roman"/>
        </w:rPr>
        <w:t>Фотопривязка</w:t>
      </w:r>
      <w:proofErr w:type="spellEnd"/>
      <w:r w:rsidR="00DC1636" w:rsidRPr="00DF78A7">
        <w:rPr>
          <w:rFonts w:ascii="Times New Roman" w:hAnsi="Times New Roman"/>
        </w:rPr>
        <w:t xml:space="preserve"> в дневное и ночное время:</w:t>
      </w:r>
    </w:p>
    <w:p w14:paraId="11E39C78" w14:textId="096EE632" w:rsidR="00DC1636" w:rsidRPr="00DF78A7" w:rsidRDefault="00DC1636" w:rsidP="00DF78A7">
      <w:pPr>
        <w:pStyle w:val="a3"/>
        <w:autoSpaceDE w:val="0"/>
        <w:autoSpaceDN w:val="0"/>
        <w:adjustRightInd w:val="0"/>
        <w:spacing w:after="0" w:line="240" w:lineRule="auto"/>
        <w:ind w:left="0"/>
        <w:jc w:val="center"/>
        <w:rPr>
          <w:noProof/>
        </w:rPr>
      </w:pPr>
      <w:r w:rsidRPr="00DC1636">
        <w:rPr>
          <w:noProof/>
        </w:rPr>
        <w:drawing>
          <wp:inline distT="0" distB="0" distL="0" distR="0" wp14:anchorId="64ABE64F" wp14:editId="27381724">
            <wp:extent cx="2277497" cy="1747503"/>
            <wp:effectExtent l="0" t="0" r="8890" b="5715"/>
            <wp:docPr id="7" name="Рисунок 7" descr="C:\Users\Мария\Desktop\цех\001 работа с клиентами\Вывески\2024\019 Кафе мята\004 ден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я\Desktop\цех\001 работа с клиентами\Вывески\2024\019 Кафе мята\004 день.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06427" cy="1769701"/>
                    </a:xfrm>
                    <a:prstGeom prst="rect">
                      <a:avLst/>
                    </a:prstGeom>
                    <a:noFill/>
                    <a:ln>
                      <a:noFill/>
                    </a:ln>
                  </pic:spPr>
                </pic:pic>
              </a:graphicData>
            </a:graphic>
          </wp:inline>
        </w:drawing>
      </w:r>
      <w:r w:rsidRPr="00DC1636">
        <w:rPr>
          <w:rFonts w:cs="Calibri"/>
          <w:b/>
        </w:rPr>
        <w:t xml:space="preserve">  </w:t>
      </w:r>
      <w:r w:rsidRPr="00DC1636">
        <w:rPr>
          <w:noProof/>
        </w:rPr>
        <w:drawing>
          <wp:inline distT="0" distB="0" distL="0" distR="0" wp14:anchorId="2B3FB2DC" wp14:editId="5DFF53A0">
            <wp:extent cx="2122998" cy="1771650"/>
            <wp:effectExtent l="0" t="0" r="0" b="0"/>
            <wp:docPr id="5" name="Рисунок 5" descr="../004%20ноч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4%20ночь.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6364" cy="1791149"/>
                    </a:xfrm>
                    <a:prstGeom prst="rect">
                      <a:avLst/>
                    </a:prstGeom>
                    <a:noFill/>
                    <a:ln>
                      <a:noFill/>
                    </a:ln>
                  </pic:spPr>
                </pic:pic>
              </a:graphicData>
            </a:graphic>
          </wp:inline>
        </w:drawing>
      </w:r>
    </w:p>
    <w:p w14:paraId="63F6596B" w14:textId="77777777" w:rsidR="00DC1636" w:rsidRPr="00DC1636" w:rsidRDefault="00DC1636" w:rsidP="00DC1636">
      <w:pPr>
        <w:pStyle w:val="a3"/>
        <w:spacing w:after="0" w:line="240" w:lineRule="auto"/>
        <w:ind w:left="0"/>
        <w:jc w:val="both"/>
        <w:rPr>
          <w:rFonts w:ascii="Times New Roman" w:hAnsi="Times New Roman"/>
          <w:b/>
          <w:u w:val="single"/>
        </w:rPr>
      </w:pPr>
      <w:r w:rsidRPr="00DC1636">
        <w:rPr>
          <w:rFonts w:ascii="Times New Roman" w:hAnsi="Times New Roman"/>
          <w:b/>
          <w:u w:val="single"/>
        </w:rPr>
        <w:lastRenderedPageBreak/>
        <w:t xml:space="preserve">Место размещения: </w:t>
      </w:r>
    </w:p>
    <w:p w14:paraId="7CD1560D" w14:textId="77777777" w:rsidR="00DC1636" w:rsidRPr="00DC1636" w:rsidRDefault="00DC1636" w:rsidP="00DC1636">
      <w:pPr>
        <w:pStyle w:val="a3"/>
        <w:numPr>
          <w:ilvl w:val="0"/>
          <w:numId w:val="37"/>
        </w:numPr>
        <w:autoSpaceDE w:val="0"/>
        <w:autoSpaceDN w:val="0"/>
        <w:adjustRightInd w:val="0"/>
        <w:spacing w:after="0" w:line="240" w:lineRule="auto"/>
        <w:rPr>
          <w:rFonts w:ascii="Times New Roman" w:hAnsi="Times New Roman"/>
        </w:rPr>
      </w:pPr>
      <w:r w:rsidRPr="00DC1636">
        <w:rPr>
          <w:rFonts w:ascii="Times New Roman" w:hAnsi="Times New Roman"/>
        </w:rPr>
        <w:t>Бурятия, Северобайкальский район, г. Северобайкальск, Проспект Ленинградский, 7.</w:t>
      </w:r>
    </w:p>
    <w:p w14:paraId="05DF3E6A" w14:textId="77777777" w:rsidR="00DC1636" w:rsidRPr="00DC1636" w:rsidRDefault="00DC1636" w:rsidP="00DC1636">
      <w:pPr>
        <w:pStyle w:val="a3"/>
        <w:numPr>
          <w:ilvl w:val="0"/>
          <w:numId w:val="37"/>
        </w:numPr>
        <w:autoSpaceDE w:val="0"/>
        <w:autoSpaceDN w:val="0"/>
        <w:adjustRightInd w:val="0"/>
        <w:spacing w:after="0" w:line="240" w:lineRule="auto"/>
        <w:rPr>
          <w:rFonts w:ascii="Times New Roman" w:hAnsi="Times New Roman"/>
        </w:rPr>
      </w:pPr>
      <w:r w:rsidRPr="00DC1636">
        <w:rPr>
          <w:rFonts w:ascii="Times New Roman" w:hAnsi="Times New Roman"/>
        </w:rPr>
        <w:t>Доставка – ответственность Исполнителя, осуществляется транспортной компанией по согласованию с Получателем услуги, упаковка в деревянную обрешетку.</w:t>
      </w:r>
    </w:p>
    <w:p w14:paraId="7F4F2F32" w14:textId="42A33D87" w:rsidR="00DC1636" w:rsidRPr="00DC1636" w:rsidRDefault="00DC1636" w:rsidP="00DC1636">
      <w:pPr>
        <w:pStyle w:val="a3"/>
        <w:numPr>
          <w:ilvl w:val="0"/>
          <w:numId w:val="37"/>
        </w:numPr>
        <w:spacing w:after="0" w:line="240" w:lineRule="auto"/>
        <w:jc w:val="both"/>
        <w:rPr>
          <w:rFonts w:ascii="Times New Roman" w:hAnsi="Times New Roman"/>
        </w:rPr>
      </w:pPr>
      <w:r w:rsidRPr="00DC1636">
        <w:rPr>
          <w:rFonts w:ascii="Times New Roman" w:hAnsi="Times New Roman"/>
          <w:bCs/>
          <w:color w:val="000000"/>
        </w:rPr>
        <w:t>П</w:t>
      </w:r>
      <w:r w:rsidRPr="00DC1636">
        <w:rPr>
          <w:rFonts w:ascii="Times New Roman" w:hAnsi="Times New Roman"/>
          <w:color w:val="000000"/>
        </w:rPr>
        <w:t>олучатель услуги производит самостоятельную установку и подключение изделий по инструкции Исполнителя</w:t>
      </w:r>
      <w:r w:rsidRPr="00DC1636">
        <w:rPr>
          <w:rFonts w:ascii="Times New Roman" w:hAnsi="Times New Roman"/>
          <w:bCs/>
          <w:color w:val="000000"/>
        </w:rPr>
        <w:t>.</w:t>
      </w:r>
    </w:p>
    <w:p w14:paraId="7A643AC5" w14:textId="77777777" w:rsidR="00DC1636" w:rsidRDefault="00DC1636" w:rsidP="00DC1636">
      <w:pPr>
        <w:spacing w:after="0" w:line="240" w:lineRule="auto"/>
        <w:ind w:right="58"/>
        <w:jc w:val="both"/>
        <w:rPr>
          <w:rFonts w:ascii="Times New Roman" w:hAnsi="Times New Roman" w:cs="Times New Roman"/>
        </w:rPr>
      </w:pPr>
    </w:p>
    <w:p w14:paraId="78D5E6B5" w14:textId="3FAADCFE" w:rsidR="002C1621" w:rsidRPr="00FE14A1" w:rsidRDefault="002C1621" w:rsidP="005B3C07">
      <w:pPr>
        <w:spacing w:after="0" w:line="240" w:lineRule="auto"/>
        <w:jc w:val="both"/>
        <w:rPr>
          <w:rFonts w:ascii="Times New Roman" w:hAnsi="Times New Roman" w:cs="Times New Roman"/>
          <w:b/>
          <w:color w:val="000000"/>
        </w:rPr>
      </w:pPr>
      <w:r w:rsidRPr="008A7761">
        <w:rPr>
          <w:rFonts w:ascii="Times New Roman" w:hAnsi="Times New Roman" w:cs="Times New Roman"/>
          <w:b/>
          <w:color w:val="000000"/>
        </w:rPr>
        <w:t>На вывеск</w:t>
      </w:r>
      <w:r w:rsidR="00A76075">
        <w:rPr>
          <w:rFonts w:ascii="Times New Roman" w:hAnsi="Times New Roman" w:cs="Times New Roman"/>
          <w:b/>
          <w:color w:val="000000"/>
        </w:rPr>
        <w:t>е</w:t>
      </w:r>
      <w:r w:rsidR="00324C3E">
        <w:rPr>
          <w:rFonts w:ascii="Times New Roman" w:hAnsi="Times New Roman" w:cs="Times New Roman"/>
          <w:b/>
          <w:color w:val="000000"/>
        </w:rPr>
        <w:t xml:space="preserve"> </w:t>
      </w:r>
      <w:r w:rsidR="000C3A3B" w:rsidRPr="008A7761">
        <w:rPr>
          <w:rFonts w:ascii="Times New Roman" w:hAnsi="Times New Roman" w:cs="Times New Roman"/>
          <w:b/>
          <w:color w:val="000000"/>
        </w:rPr>
        <w:t>обязательно</w:t>
      </w:r>
      <w:r w:rsidRPr="008A7761">
        <w:rPr>
          <w:rFonts w:ascii="Times New Roman" w:hAnsi="Times New Roman" w:cs="Times New Roman"/>
          <w:b/>
          <w:color w:val="000000"/>
        </w:rPr>
        <w:t xml:space="preserve">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w:t>
      </w:r>
      <w:r w:rsidRPr="008C141C">
        <w:rPr>
          <w:rFonts w:ascii="Times New Roman" w:hAnsi="Times New Roman" w:cs="Times New Roman"/>
          <w:b/>
          <w:color w:val="000000"/>
        </w:rPr>
        <w:t xml:space="preserve"> не менее</w:t>
      </w:r>
      <w:r w:rsidRPr="005E550F">
        <w:rPr>
          <w:rFonts w:ascii="Times New Roman" w:hAnsi="Times New Roman" w:cs="Times New Roman"/>
          <w:b/>
          <w:color w:val="000000"/>
        </w:rPr>
        <w:t xml:space="preserve"> 5% от всей площади изделия, должен быть статичен, без возможности отделения от основного</w:t>
      </w:r>
      <w:r w:rsidRPr="00FE14A1">
        <w:rPr>
          <w:rFonts w:ascii="Times New Roman" w:hAnsi="Times New Roman" w:cs="Times New Roman"/>
          <w:b/>
          <w:color w:val="000000"/>
        </w:rPr>
        <w:t xml:space="preserve"> изделия.</w:t>
      </w:r>
    </w:p>
    <w:p w14:paraId="50105957" w14:textId="4F7A1E4F" w:rsidR="002C1621" w:rsidRPr="00670D01" w:rsidRDefault="000C3A3B" w:rsidP="000C3A3B">
      <w:pPr>
        <w:pStyle w:val="a3"/>
        <w:spacing w:after="0" w:line="240" w:lineRule="auto"/>
        <w:ind w:left="0"/>
        <w:rPr>
          <w:rStyle w:val="af"/>
          <w:rFonts w:ascii="Times New Roman" w:hAnsi="Times New Roman" w:cs="Times New Roman"/>
          <w:color w:val="000000"/>
          <w:shd w:val="clear" w:color="auto" w:fill="FFFFFF"/>
        </w:rPr>
      </w:pPr>
      <w:r w:rsidRPr="00670D01">
        <w:rPr>
          <w:rStyle w:val="af"/>
          <w:rFonts w:ascii="Times New Roman" w:hAnsi="Times New Roman" w:cs="Times New Roman"/>
          <w:noProof/>
          <w:color w:val="000000"/>
          <w:shd w:val="clear" w:color="auto" w:fill="FFFFFF"/>
          <w:lang w:eastAsia="ru-RU"/>
        </w:rPr>
        <w:drawing>
          <wp:anchor distT="0" distB="0" distL="114300" distR="114300" simplePos="0" relativeHeight="251658752" behindDoc="0" locked="0" layoutInCell="1" allowOverlap="1" wp14:anchorId="0B4A0866" wp14:editId="6B4A1DA9">
            <wp:simplePos x="0" y="0"/>
            <wp:positionH relativeFrom="column">
              <wp:posOffset>1824990</wp:posOffset>
            </wp:positionH>
            <wp:positionV relativeFrom="paragraph">
              <wp:posOffset>130175</wp:posOffset>
            </wp:positionV>
            <wp:extent cx="2209800" cy="1152525"/>
            <wp:effectExtent l="0" t="0" r="0" b="9525"/>
            <wp:wrapSquare wrapText="bothSides"/>
            <wp:docPr id="1025841484" name="Рисунок 102584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9800" cy="1152525"/>
                    </a:xfrm>
                    <a:prstGeom prst="rect">
                      <a:avLst/>
                    </a:prstGeom>
                    <a:noFill/>
                  </pic:spPr>
                </pic:pic>
              </a:graphicData>
            </a:graphic>
            <wp14:sizeRelH relativeFrom="margin">
              <wp14:pctWidth>0</wp14:pctWidth>
            </wp14:sizeRelH>
            <wp14:sizeRelV relativeFrom="margin">
              <wp14:pctHeight>0</wp14:pctHeight>
            </wp14:sizeRelV>
          </wp:anchor>
        </w:drawing>
      </w:r>
      <w:r>
        <w:rPr>
          <w:rStyle w:val="af"/>
          <w:rFonts w:ascii="Times New Roman" w:hAnsi="Times New Roman" w:cs="Times New Roman"/>
          <w:color w:val="000000"/>
          <w:shd w:val="clear" w:color="auto" w:fill="FFFFFF"/>
        </w:rPr>
        <w:br w:type="textWrapping" w:clear="all"/>
      </w:r>
    </w:p>
    <w:p w14:paraId="1E405140" w14:textId="03CCEAA8" w:rsidR="002C1621" w:rsidRDefault="002C1621" w:rsidP="002C1621">
      <w:pPr>
        <w:pStyle w:val="a3"/>
        <w:spacing w:after="0" w:line="240" w:lineRule="auto"/>
        <w:ind w:left="0"/>
        <w:jc w:val="both"/>
        <w:rPr>
          <w:rStyle w:val="af"/>
          <w:rFonts w:ascii="Times New Roman" w:hAnsi="Times New Roman" w:cs="Times New Roman"/>
          <w:color w:val="000000"/>
          <w:shd w:val="clear" w:color="auto" w:fill="FFFFFF"/>
        </w:rPr>
      </w:pPr>
      <w:r w:rsidRPr="00670D01">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3F698C3A" w14:textId="77777777" w:rsidR="004B1C7C" w:rsidRPr="00DF78A7" w:rsidRDefault="004B1C7C" w:rsidP="002C1621">
      <w:pPr>
        <w:pStyle w:val="a3"/>
        <w:spacing w:after="0" w:line="240" w:lineRule="auto"/>
        <w:ind w:left="0"/>
        <w:jc w:val="both"/>
        <w:rPr>
          <w:rStyle w:val="af"/>
          <w:rFonts w:ascii="Times New Roman" w:hAnsi="Times New Roman" w:cs="Times New Roman"/>
          <w:color w:val="000000"/>
          <w:shd w:val="clear" w:color="auto" w:fill="FFFFFF"/>
        </w:rPr>
      </w:pPr>
    </w:p>
    <w:p w14:paraId="1A6A48AA" w14:textId="77C5EB98" w:rsidR="00E769AC" w:rsidRPr="00DF78A7" w:rsidRDefault="002317E9" w:rsidP="00670D01">
      <w:pPr>
        <w:pStyle w:val="before"/>
        <w:spacing w:before="0"/>
        <w:rPr>
          <w:rFonts w:ascii="Times New Roman" w:eastAsia="Calibri" w:hAnsi="Times New Roman" w:cs="Times New Roman"/>
          <w:bCs/>
          <w:sz w:val="22"/>
          <w:szCs w:val="22"/>
          <w:lang w:val="ru-RU"/>
        </w:rPr>
      </w:pPr>
      <w:r w:rsidRPr="00DF78A7">
        <w:rPr>
          <w:rFonts w:ascii="Times New Roman" w:eastAsia="Calibri" w:hAnsi="Times New Roman" w:cs="Times New Roman"/>
          <w:b/>
          <w:bCs/>
          <w:sz w:val="22"/>
          <w:szCs w:val="22"/>
          <w:lang w:val="ru-RU"/>
        </w:rPr>
        <w:t>5</w:t>
      </w:r>
      <w:r w:rsidR="00E769AC" w:rsidRPr="00DF78A7">
        <w:rPr>
          <w:rFonts w:ascii="Times New Roman" w:eastAsia="Calibri" w:hAnsi="Times New Roman" w:cs="Times New Roman"/>
          <w:b/>
          <w:bCs/>
          <w:sz w:val="22"/>
          <w:szCs w:val="22"/>
          <w:lang w:val="ru-RU"/>
        </w:rPr>
        <w:t xml:space="preserve">.Конфиденциальность информации: </w:t>
      </w:r>
      <w:r w:rsidR="00E769AC" w:rsidRPr="00DF78A7">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DF78A7">
        <w:rPr>
          <w:rFonts w:ascii="Times New Roman" w:eastAsia="Calibri" w:hAnsi="Times New Roman" w:cs="Times New Roman"/>
          <w:sz w:val="22"/>
          <w:szCs w:val="22"/>
          <w:lang w:val="ru-RU"/>
        </w:rPr>
        <w:t>Получатель услуги</w:t>
      </w:r>
      <w:r w:rsidR="00E769AC" w:rsidRPr="00DF78A7">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DF78A7">
        <w:rPr>
          <w:rFonts w:ascii="Times New Roman" w:eastAsia="Calibri" w:hAnsi="Times New Roman" w:cs="Times New Roman"/>
          <w:sz w:val="22"/>
          <w:szCs w:val="22"/>
          <w:lang w:val="ru-RU"/>
        </w:rPr>
        <w:t>Получателя услуги</w:t>
      </w:r>
      <w:r w:rsidR="00E769AC" w:rsidRPr="00DF78A7">
        <w:rPr>
          <w:rFonts w:ascii="Times New Roman" w:eastAsia="Calibri" w:hAnsi="Times New Roman" w:cs="Times New Roman"/>
          <w:bCs/>
          <w:sz w:val="22"/>
          <w:szCs w:val="22"/>
          <w:lang w:val="ru-RU"/>
        </w:rPr>
        <w:t xml:space="preserve">. Исполнитель не имеет права передавать эти материалы третьим лицам без согласия </w:t>
      </w:r>
      <w:r w:rsidR="00E769AC" w:rsidRPr="00DF78A7">
        <w:rPr>
          <w:rFonts w:ascii="Times New Roman" w:eastAsia="Calibri" w:hAnsi="Times New Roman" w:cs="Times New Roman"/>
          <w:sz w:val="22"/>
          <w:szCs w:val="22"/>
          <w:lang w:val="ru-RU"/>
        </w:rPr>
        <w:t>Получателя услуги</w:t>
      </w:r>
      <w:r w:rsidR="00E769AC" w:rsidRPr="00DF78A7">
        <w:rPr>
          <w:rFonts w:ascii="Times New Roman" w:eastAsia="Calibri" w:hAnsi="Times New Roman" w:cs="Times New Roman"/>
          <w:bCs/>
          <w:sz w:val="22"/>
          <w:szCs w:val="22"/>
          <w:lang w:val="ru-RU"/>
        </w:rPr>
        <w:t xml:space="preserve">. </w:t>
      </w:r>
    </w:p>
    <w:p w14:paraId="7A724EDD" w14:textId="3039A1BC" w:rsidR="00E769AC" w:rsidRPr="00DF78A7" w:rsidRDefault="002317E9" w:rsidP="00E769AC">
      <w:pPr>
        <w:spacing w:after="0" w:line="240" w:lineRule="auto"/>
        <w:jc w:val="both"/>
        <w:rPr>
          <w:rFonts w:ascii="Times New Roman" w:eastAsia="Times New Roman" w:hAnsi="Times New Roman" w:cs="Times New Roman"/>
          <w:color w:val="000000"/>
          <w:lang w:eastAsia="ru-RU"/>
        </w:rPr>
      </w:pPr>
      <w:r w:rsidRPr="00DF78A7">
        <w:rPr>
          <w:rFonts w:ascii="Times New Roman" w:eastAsia="Times New Roman" w:hAnsi="Times New Roman" w:cs="Times New Roman"/>
          <w:b/>
          <w:bCs/>
          <w:color w:val="000000"/>
          <w:lang w:eastAsia="ru-RU"/>
        </w:rPr>
        <w:t>6</w:t>
      </w:r>
      <w:r w:rsidR="00E769AC" w:rsidRPr="00DF78A7">
        <w:rPr>
          <w:rFonts w:ascii="Times New Roman" w:eastAsia="Times New Roman" w:hAnsi="Times New Roman" w:cs="Times New Roman"/>
          <w:b/>
          <w:bCs/>
          <w:color w:val="000000"/>
          <w:lang w:eastAsia="ru-RU"/>
        </w:rPr>
        <w:t>. По требованию Получателя</w:t>
      </w:r>
      <w:r w:rsidR="00E769AC" w:rsidRPr="00DF78A7">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DF78A7" w:rsidRDefault="002317E9" w:rsidP="00E769AC">
      <w:pPr>
        <w:spacing w:after="0" w:line="240" w:lineRule="auto"/>
        <w:jc w:val="both"/>
        <w:rPr>
          <w:rFonts w:ascii="Times New Roman" w:eastAsia="Times New Roman" w:hAnsi="Times New Roman" w:cs="Times New Roman"/>
          <w:color w:val="000000"/>
          <w:lang w:eastAsia="ru-RU"/>
        </w:rPr>
      </w:pPr>
      <w:r w:rsidRPr="00DF78A7">
        <w:rPr>
          <w:rFonts w:ascii="Times New Roman" w:eastAsia="Times New Roman" w:hAnsi="Times New Roman" w:cs="Times New Roman"/>
          <w:b/>
          <w:bCs/>
          <w:color w:val="000000"/>
          <w:lang w:eastAsia="ru-RU"/>
        </w:rPr>
        <w:t>7</w:t>
      </w:r>
      <w:r w:rsidR="00E769AC" w:rsidRPr="00DF78A7">
        <w:rPr>
          <w:rFonts w:ascii="Times New Roman" w:eastAsia="Times New Roman" w:hAnsi="Times New Roman" w:cs="Times New Roman"/>
          <w:b/>
          <w:bCs/>
          <w:color w:val="000000"/>
          <w:lang w:eastAsia="ru-RU"/>
        </w:rPr>
        <w:t>. Исполнитель обязуется</w:t>
      </w:r>
      <w:r w:rsidR="00E769AC" w:rsidRPr="00DF78A7">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DF78A7" w:rsidRDefault="002317E9" w:rsidP="00E769AC">
      <w:pPr>
        <w:spacing w:after="0" w:line="240" w:lineRule="auto"/>
        <w:jc w:val="both"/>
        <w:rPr>
          <w:rFonts w:ascii="Times New Roman" w:eastAsia="Times New Roman" w:hAnsi="Times New Roman" w:cs="Times New Roman"/>
          <w:color w:val="000000"/>
          <w:lang w:eastAsia="ru-RU"/>
        </w:rPr>
      </w:pPr>
      <w:r w:rsidRPr="00DF78A7">
        <w:rPr>
          <w:rFonts w:ascii="Times New Roman" w:eastAsia="Times New Roman" w:hAnsi="Times New Roman" w:cs="Times New Roman"/>
          <w:b/>
          <w:bCs/>
          <w:color w:val="000000"/>
          <w:lang w:eastAsia="ru-RU"/>
        </w:rPr>
        <w:t>8</w:t>
      </w:r>
      <w:r w:rsidR="00E769AC" w:rsidRPr="00DF78A7">
        <w:rPr>
          <w:rFonts w:ascii="Times New Roman" w:eastAsia="Times New Roman" w:hAnsi="Times New Roman" w:cs="Times New Roman"/>
          <w:b/>
          <w:bCs/>
          <w:color w:val="000000"/>
          <w:lang w:eastAsia="ru-RU"/>
        </w:rPr>
        <w:t>. Место предоставления отчетных документов</w:t>
      </w:r>
      <w:r w:rsidR="00E769AC" w:rsidRPr="00DF78A7">
        <w:rPr>
          <w:rFonts w:ascii="Times New Roman" w:eastAsia="Times New Roman" w:hAnsi="Times New Roman" w:cs="Times New Roman"/>
          <w:color w:val="000000"/>
          <w:lang w:eastAsia="ru-RU"/>
        </w:rPr>
        <w:t>: 670000, г. Улан-Удэ, ул. Смолина 65.</w:t>
      </w:r>
    </w:p>
    <w:p w14:paraId="6C010DF7" w14:textId="12F6F5AB" w:rsidR="00B063C2" w:rsidRPr="00DF78A7" w:rsidRDefault="00E769AC" w:rsidP="00F909E5">
      <w:pPr>
        <w:spacing w:after="0" w:line="240" w:lineRule="auto"/>
        <w:jc w:val="both"/>
      </w:pPr>
      <w:r w:rsidRPr="00DF78A7">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bookmarkEnd w:id="38"/>
    </w:p>
    <w:p w14:paraId="398E04EC" w14:textId="77777777" w:rsidR="000C3A3B" w:rsidRPr="00DF78A7" w:rsidRDefault="000C3A3B" w:rsidP="008461A2">
      <w:pPr>
        <w:rPr>
          <w:rFonts w:ascii="Times New Roman" w:hAnsi="Times New Roman" w:cs="Times New Roman"/>
          <w:b/>
        </w:rPr>
      </w:pPr>
    </w:p>
    <w:p w14:paraId="64857608" w14:textId="77777777" w:rsidR="008461A2" w:rsidRDefault="008461A2" w:rsidP="008461A2">
      <w:pPr>
        <w:rPr>
          <w:rFonts w:ascii="Times New Roman" w:hAnsi="Times New Roman" w:cs="Times New Roman"/>
          <w:b/>
        </w:rPr>
      </w:pPr>
    </w:p>
    <w:p w14:paraId="68FE32AE" w14:textId="77777777" w:rsidR="004B1C7C" w:rsidRDefault="004B1C7C" w:rsidP="008461A2">
      <w:pPr>
        <w:rPr>
          <w:rFonts w:ascii="Times New Roman" w:hAnsi="Times New Roman" w:cs="Times New Roman"/>
          <w:b/>
        </w:rPr>
      </w:pPr>
    </w:p>
    <w:p w14:paraId="34E2B2D5" w14:textId="77777777" w:rsidR="00DF78A7" w:rsidRDefault="00DF78A7" w:rsidP="008461A2">
      <w:pPr>
        <w:rPr>
          <w:rFonts w:ascii="Times New Roman" w:hAnsi="Times New Roman" w:cs="Times New Roman"/>
          <w:b/>
        </w:rPr>
      </w:pPr>
    </w:p>
    <w:p w14:paraId="7EA2499A" w14:textId="77777777" w:rsidR="00DF78A7" w:rsidRDefault="00DF78A7" w:rsidP="008461A2">
      <w:pPr>
        <w:rPr>
          <w:rFonts w:ascii="Times New Roman" w:hAnsi="Times New Roman" w:cs="Times New Roman"/>
          <w:b/>
        </w:rPr>
      </w:pPr>
    </w:p>
    <w:p w14:paraId="0342DD7D" w14:textId="77777777" w:rsidR="00DF78A7" w:rsidRDefault="00DF78A7" w:rsidP="008461A2">
      <w:pPr>
        <w:rPr>
          <w:rFonts w:ascii="Times New Roman" w:hAnsi="Times New Roman" w:cs="Times New Roman"/>
          <w:b/>
        </w:rPr>
      </w:pPr>
    </w:p>
    <w:p w14:paraId="6F657356" w14:textId="77777777" w:rsidR="00DF78A7" w:rsidRDefault="00DF78A7" w:rsidP="008461A2">
      <w:pPr>
        <w:rPr>
          <w:rFonts w:ascii="Times New Roman" w:hAnsi="Times New Roman" w:cs="Times New Roman"/>
          <w:b/>
        </w:rPr>
      </w:pPr>
    </w:p>
    <w:p w14:paraId="71674FF5" w14:textId="77777777" w:rsidR="00DF78A7" w:rsidRDefault="00DF78A7" w:rsidP="008461A2">
      <w:pPr>
        <w:rPr>
          <w:rFonts w:ascii="Times New Roman" w:hAnsi="Times New Roman" w:cs="Times New Roman"/>
          <w:b/>
        </w:rPr>
      </w:pPr>
    </w:p>
    <w:p w14:paraId="1A460D0A" w14:textId="77777777" w:rsidR="00DF78A7" w:rsidRDefault="00DF78A7" w:rsidP="008461A2">
      <w:pPr>
        <w:rPr>
          <w:rFonts w:ascii="Times New Roman" w:hAnsi="Times New Roman" w:cs="Times New Roman"/>
          <w:b/>
        </w:rPr>
      </w:pPr>
    </w:p>
    <w:p w14:paraId="1986BBC4" w14:textId="77777777" w:rsidR="00DF78A7" w:rsidRDefault="00DF78A7" w:rsidP="008461A2">
      <w:pPr>
        <w:rPr>
          <w:rFonts w:ascii="Times New Roman" w:hAnsi="Times New Roman" w:cs="Times New Roman"/>
          <w:b/>
        </w:rPr>
      </w:pPr>
    </w:p>
    <w:p w14:paraId="400D20B8" w14:textId="77777777" w:rsidR="00DF78A7" w:rsidRDefault="00DF78A7" w:rsidP="008461A2">
      <w:pPr>
        <w:rPr>
          <w:rFonts w:ascii="Times New Roman" w:hAnsi="Times New Roman" w:cs="Times New Roman"/>
          <w:b/>
        </w:rPr>
      </w:pPr>
    </w:p>
    <w:p w14:paraId="53EC05D3" w14:textId="77777777" w:rsidR="00DF78A7" w:rsidRDefault="00DF78A7" w:rsidP="008461A2">
      <w:pPr>
        <w:rPr>
          <w:rFonts w:ascii="Times New Roman" w:hAnsi="Times New Roman" w:cs="Times New Roman"/>
          <w:b/>
        </w:rPr>
      </w:pPr>
    </w:p>
    <w:p w14:paraId="71FBA53F" w14:textId="77777777" w:rsidR="00DF78A7" w:rsidRDefault="00DF78A7" w:rsidP="008461A2">
      <w:pPr>
        <w:rPr>
          <w:rFonts w:ascii="Times New Roman" w:hAnsi="Times New Roman" w:cs="Times New Roman"/>
          <w:b/>
        </w:rPr>
      </w:pPr>
    </w:p>
    <w:p w14:paraId="4CE27859" w14:textId="77777777" w:rsidR="00DF78A7" w:rsidRDefault="00DF78A7" w:rsidP="008461A2">
      <w:pPr>
        <w:rPr>
          <w:rFonts w:ascii="Times New Roman" w:hAnsi="Times New Roman" w:cs="Times New Roman"/>
          <w:b/>
        </w:rPr>
      </w:pPr>
    </w:p>
    <w:p w14:paraId="229EA3B2" w14:textId="1D803B17" w:rsidR="005F3653" w:rsidRPr="00AC55F8" w:rsidRDefault="005F3653" w:rsidP="005F3653">
      <w:pPr>
        <w:jc w:val="center"/>
        <w:rPr>
          <w:rFonts w:ascii="Times New Roman" w:hAnsi="Times New Roman" w:cs="Times New Roman"/>
          <w:b/>
        </w:rPr>
      </w:pPr>
      <w:r w:rsidRPr="00AC55F8">
        <w:rPr>
          <w:rFonts w:ascii="Times New Roman" w:hAnsi="Times New Roman" w:cs="Times New Roman"/>
          <w:b/>
        </w:rPr>
        <w:lastRenderedPageBreak/>
        <w:t>Паспорт вывески</w:t>
      </w:r>
    </w:p>
    <w:p w14:paraId="3AFAAA7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3D6AB06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40FD83E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58BB23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1E523C4B"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53DFBF32"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49B6B29C"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00EEF58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6A4DC9E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454793E9"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660233A6"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7D84579E"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59225350"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14E31B47" w14:textId="77777777" w:rsidR="005F3653" w:rsidRPr="00AC55F8" w:rsidRDefault="005F3653" w:rsidP="005F3653">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679A25E4" w14:textId="77777777" w:rsidR="005F3653" w:rsidRPr="00AC55F8" w:rsidRDefault="005F3653" w:rsidP="005F3653">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4E0CF43F" w14:textId="77777777" w:rsidR="00612AA2" w:rsidRDefault="00612AA2" w:rsidP="00C54B64">
      <w:pPr>
        <w:pStyle w:val="a3"/>
        <w:ind w:left="0"/>
        <w:rPr>
          <w:rFonts w:ascii="Times New Roman" w:hAnsi="Times New Roman" w:cs="Times New Roman"/>
          <w:color w:val="000000" w:themeColor="text1"/>
        </w:rPr>
      </w:pPr>
    </w:p>
    <w:p w14:paraId="2DA2D996"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8FC98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C642FCB"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414369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575F773"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8A8327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E35A4A"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8C98731"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3461EE"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6EA20A5"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5D0D1E8"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0AC7FA7"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4D797A0" w14:textId="77777777" w:rsidR="00F516CE" w:rsidRDefault="00F516CE"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812FD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CA637E3"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5E2E7E"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E3CE84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1F3384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6022F09"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B222C4D"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B69DE7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2EA4B3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C3A407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7072976"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419B5F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33482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22BBCD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02D2BF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FDD688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24B1DA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37A615"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lastRenderedPageBreak/>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w:t>
      </w:r>
      <w:proofErr w:type="gramStart"/>
      <w:r w:rsidRPr="00CD2EDD">
        <w:rPr>
          <w:rFonts w:ascii="Times New Roman" w:eastAsia="Times New Roman" w:hAnsi="Times New Roman" w:cs="Times New Roman"/>
          <w:lang w:eastAsia="ru-RU"/>
        </w:rPr>
        <w:t>_»_</w:t>
      </w:r>
      <w:proofErr w:type="gramEnd"/>
      <w:r w:rsidRPr="00CD2EDD">
        <w:rPr>
          <w:rFonts w:ascii="Times New Roman" w:eastAsia="Times New Roman" w:hAnsi="Times New Roman" w:cs="Times New Roman"/>
          <w:lang w:eastAsia="ru-RU"/>
        </w:rPr>
        <w:t>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39" w:name="Номердог1"/>
      <w:r w:rsidRPr="00CD2EDD">
        <w:rPr>
          <w:rFonts w:ascii="Times New Roman" w:eastAsia="Arial" w:hAnsi="Times New Roman" w:cs="Times New Roman"/>
        </w:rPr>
        <w:t>____</w:t>
      </w:r>
      <w:bookmarkEnd w:id="39"/>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 xml:space="preserve">г. Улан-Удэ                                                                                    </w:t>
      </w:r>
      <w:proofErr w:type="gramStart"/>
      <w:r w:rsidRPr="00CD2EDD">
        <w:rPr>
          <w:rFonts w:ascii="Times New Roman" w:eastAsia="Arial" w:hAnsi="Times New Roman" w:cs="Times New Roman"/>
        </w:rPr>
        <w:t xml:space="preserve">   «</w:t>
      </w:r>
      <w:proofErr w:type="gramEnd"/>
      <w:r w:rsidRPr="00CD2EDD">
        <w:rPr>
          <w:rFonts w:ascii="Times New Roman" w:eastAsia="Arial" w:hAnsi="Times New Roman" w:cs="Times New Roman"/>
        </w:rPr>
        <w:t>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0915287F" w:rsidR="005F3653" w:rsidRPr="00CD2EDD" w:rsidRDefault="000C3A3B"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mc:AlternateContent>
          <mc:Choice Requires="wps">
            <w:drawing>
              <wp:anchor distT="0" distB="0" distL="114300" distR="114300" simplePos="0" relativeHeight="251657728" behindDoc="1" locked="0" layoutInCell="1" allowOverlap="1" wp14:anchorId="6F30930F" wp14:editId="5FB6F656">
                <wp:simplePos x="0" y="0"/>
                <wp:positionH relativeFrom="column">
                  <wp:align>center</wp:align>
                </wp:positionH>
                <wp:positionV relativeFrom="paragraph">
                  <wp:posOffset>643890</wp:posOffset>
                </wp:positionV>
                <wp:extent cx="4556125" cy="795020"/>
                <wp:effectExtent l="0" t="0" r="0" b="0"/>
                <wp:wrapNone/>
                <wp:docPr id="1327390866"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795020"/>
                        </a:xfrm>
                        <a:prstGeom prst="rect">
                          <a:avLst/>
                        </a:prstGeom>
                      </wps:spPr>
                      <wps:txbx>
                        <w:txbxContent>
                          <w:p w14:paraId="0D44B11A" w14:textId="77777777" w:rsidR="005F3653" w:rsidRDefault="005F3653" w:rsidP="005F3653">
                            <w:pPr>
                              <w:jc w:val="center"/>
                              <w:rPr>
                                <w:sz w:val="24"/>
                                <w:szCs w:val="24"/>
                              </w:rPr>
                            </w:pPr>
                            <w:r w:rsidRPr="005F3653">
                              <w:rPr>
                                <w:b/>
                                <w:bCs/>
                                <w:color w:val="EEECE1"/>
                                <w:sz w:val="72"/>
                                <w:szCs w:val="72"/>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30930F" id="_x0000_t202" coordsize="21600,21600" o:spt="202" path="m,l,21600r21600,l21600,xe">
                <v:stroke joinstyle="miter"/>
                <v:path gradientshapeok="t" o:connecttype="rect"/>
              </v:shapetype>
              <v:shape id="Надпись 1" o:spid="_x0000_s1026" type="#_x0000_t202" style="position:absolute;left:0;text-align:left;margin-left:0;margin-top:50.7pt;width:358.75pt;height:62.6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" filled="f" stroked="f">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mc:Fallback>
        </mc:AlternateConten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40" w:name="Получатель1"/>
      <w:r w:rsidRPr="00CD2EDD">
        <w:rPr>
          <w:rFonts w:ascii="Times New Roman" w:eastAsia="Times New Roman" w:hAnsi="Times New Roman" w:cs="Times New Roman"/>
          <w:lang w:eastAsia="ru-RU"/>
        </w:rPr>
        <w:t>[Получатель]</w:t>
      </w:r>
      <w:bookmarkEnd w:id="40"/>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41" w:name="ПолучателРук1"/>
      <w:r w:rsidRPr="00BC682F">
        <w:rPr>
          <w:rFonts w:ascii="Times New Roman" w:eastAsia="Times New Roman" w:hAnsi="Times New Roman" w:cs="Times New Roman"/>
          <w:lang w:eastAsia="ru-RU"/>
        </w:rPr>
        <w:t>[Руководитель получателя]</w:t>
      </w:r>
      <w:bookmarkEnd w:id="41"/>
      <w:r w:rsidRPr="00BC682F">
        <w:rPr>
          <w:rFonts w:ascii="Times New Roman" w:eastAsia="Times New Roman" w:hAnsi="Times New Roman" w:cs="Times New Roman"/>
          <w:lang w:eastAsia="ru-RU"/>
        </w:rPr>
        <w:t xml:space="preserve">, действующего на основании </w:t>
      </w:r>
      <w:bookmarkStart w:id="42" w:name="ОснованиеПол1"/>
      <w:r w:rsidRPr="00BC682F">
        <w:rPr>
          <w:rFonts w:ascii="Times New Roman" w:eastAsia="Times New Roman" w:hAnsi="Times New Roman" w:cs="Times New Roman"/>
          <w:lang w:eastAsia="ru-RU"/>
        </w:rPr>
        <w:t>[Основание]</w:t>
      </w:r>
      <w:bookmarkEnd w:id="42"/>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424C3ECB"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43"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43"/>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44"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4"/>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5"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5"/>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B73A0A">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6A269" w14:textId="77777777" w:rsidR="009D6DD1" w:rsidRDefault="009D6DD1">
      <w:pPr>
        <w:spacing w:after="0" w:line="240" w:lineRule="auto"/>
      </w:pPr>
      <w:r>
        <w:separator/>
      </w:r>
    </w:p>
  </w:endnote>
  <w:endnote w:type="continuationSeparator" w:id="0">
    <w:p w14:paraId="1F284133" w14:textId="77777777" w:rsidR="009D6DD1" w:rsidRDefault="009D6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Yu Gothic"/>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33707" w14:textId="77777777" w:rsidR="009D6DD1" w:rsidRDefault="009D6DD1">
      <w:pPr>
        <w:spacing w:after="0" w:line="240" w:lineRule="auto"/>
      </w:pPr>
      <w:r>
        <w:separator/>
      </w:r>
    </w:p>
  </w:footnote>
  <w:footnote w:type="continuationSeparator" w:id="0">
    <w:p w14:paraId="76FD742F" w14:textId="77777777" w:rsidR="009D6DD1" w:rsidRDefault="009D6D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B0D415"/>
    <w:multiLevelType w:val="singleLevel"/>
    <w:tmpl w:val="90B0D415"/>
    <w:lvl w:ilvl="0">
      <w:start w:val="5"/>
      <w:numFmt w:val="decimal"/>
      <w:suff w:val="space"/>
      <w:lvlText w:val="%1."/>
      <w:lvlJc w:val="left"/>
    </w:lvl>
  </w:abstractNum>
  <w:abstractNum w:abstractNumId="1" w15:restartNumberingAfterBreak="0">
    <w:nsid w:val="EBF60103"/>
    <w:multiLevelType w:val="multilevel"/>
    <w:tmpl w:val="EBF60103"/>
    <w:lvl w:ilvl="0">
      <w:start w:val="5"/>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3761B8"/>
    <w:multiLevelType w:val="hybridMultilevel"/>
    <w:tmpl w:val="55AC3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9"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17FE186D"/>
    <w:multiLevelType w:val="hybridMultilevel"/>
    <w:tmpl w:val="7AEAFC0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4"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33C623A"/>
    <w:multiLevelType w:val="hybridMultilevel"/>
    <w:tmpl w:val="3F6C625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F3760B"/>
    <w:multiLevelType w:val="multilevel"/>
    <w:tmpl w:val="CB5C21AC"/>
    <w:lvl w:ilvl="0">
      <w:start w:val="1"/>
      <w:numFmt w:val="decimal"/>
      <w:lvlText w:val="%1."/>
      <w:lvlJc w:val="left"/>
      <w:pPr>
        <w:ind w:left="0" w:firstLine="0"/>
      </w:pPr>
      <w:rPr>
        <w:rFonts w:ascii="Times New Roman" w:hAnsi="Times New Roman"/>
        <w:b/>
        <w:i w:val="0"/>
        <w:strike w:val="0"/>
        <w:color w:val="000000"/>
        <w:sz w:val="26"/>
        <w:u w:val="none" w:color="000000"/>
      </w:rPr>
    </w:lvl>
    <w:lvl w:ilvl="1">
      <w:start w:val="1"/>
      <w:numFmt w:val="lowerLetter"/>
      <w:lvlText w:val="%2"/>
      <w:lvlJc w:val="left"/>
      <w:pPr>
        <w:ind w:left="1788" w:firstLine="0"/>
      </w:pPr>
      <w:rPr>
        <w:rFonts w:ascii="Times New Roman" w:hAnsi="Times New Roman"/>
        <w:b/>
        <w:i w:val="0"/>
        <w:strike w:val="0"/>
        <w:color w:val="000000"/>
        <w:sz w:val="26"/>
        <w:u w:val="none" w:color="000000"/>
      </w:rPr>
    </w:lvl>
    <w:lvl w:ilvl="2">
      <w:start w:val="1"/>
      <w:numFmt w:val="lowerRoman"/>
      <w:lvlText w:val="%3"/>
      <w:lvlJc w:val="left"/>
      <w:pPr>
        <w:ind w:left="2508" w:firstLine="0"/>
      </w:pPr>
      <w:rPr>
        <w:rFonts w:ascii="Times New Roman" w:hAnsi="Times New Roman"/>
        <w:b/>
        <w:i w:val="0"/>
        <w:strike w:val="0"/>
        <w:color w:val="000000"/>
        <w:sz w:val="26"/>
        <w:u w:val="none" w:color="000000"/>
      </w:rPr>
    </w:lvl>
    <w:lvl w:ilvl="3">
      <w:start w:val="1"/>
      <w:numFmt w:val="decimal"/>
      <w:lvlText w:val="%4"/>
      <w:lvlJc w:val="left"/>
      <w:pPr>
        <w:ind w:left="3228" w:firstLine="0"/>
      </w:pPr>
      <w:rPr>
        <w:rFonts w:ascii="Times New Roman" w:hAnsi="Times New Roman"/>
        <w:b/>
        <w:i w:val="0"/>
        <w:strike w:val="0"/>
        <w:color w:val="000000"/>
        <w:sz w:val="26"/>
        <w:u w:val="none" w:color="000000"/>
      </w:rPr>
    </w:lvl>
    <w:lvl w:ilvl="4">
      <w:start w:val="1"/>
      <w:numFmt w:val="lowerLetter"/>
      <w:lvlText w:val="%5"/>
      <w:lvlJc w:val="left"/>
      <w:pPr>
        <w:ind w:left="3948" w:firstLine="0"/>
      </w:pPr>
      <w:rPr>
        <w:rFonts w:ascii="Times New Roman" w:hAnsi="Times New Roman"/>
        <w:b/>
        <w:i w:val="0"/>
        <w:strike w:val="0"/>
        <w:color w:val="000000"/>
        <w:sz w:val="26"/>
        <w:u w:val="none" w:color="000000"/>
      </w:rPr>
    </w:lvl>
    <w:lvl w:ilvl="5">
      <w:start w:val="1"/>
      <w:numFmt w:val="lowerRoman"/>
      <w:lvlText w:val="%6"/>
      <w:lvlJc w:val="left"/>
      <w:pPr>
        <w:ind w:left="4668" w:firstLine="0"/>
      </w:pPr>
      <w:rPr>
        <w:rFonts w:ascii="Times New Roman" w:hAnsi="Times New Roman"/>
        <w:b/>
        <w:i w:val="0"/>
        <w:strike w:val="0"/>
        <w:color w:val="000000"/>
        <w:sz w:val="26"/>
        <w:u w:val="none" w:color="000000"/>
      </w:rPr>
    </w:lvl>
    <w:lvl w:ilvl="6">
      <w:start w:val="1"/>
      <w:numFmt w:val="decimal"/>
      <w:lvlText w:val="%7"/>
      <w:lvlJc w:val="left"/>
      <w:pPr>
        <w:ind w:left="5388" w:firstLine="0"/>
      </w:pPr>
      <w:rPr>
        <w:rFonts w:ascii="Times New Roman" w:hAnsi="Times New Roman"/>
        <w:b/>
        <w:i w:val="0"/>
        <w:strike w:val="0"/>
        <w:color w:val="000000"/>
        <w:sz w:val="26"/>
        <w:u w:val="none" w:color="000000"/>
      </w:rPr>
    </w:lvl>
    <w:lvl w:ilvl="7">
      <w:start w:val="1"/>
      <w:numFmt w:val="lowerLetter"/>
      <w:lvlText w:val="%8"/>
      <w:lvlJc w:val="left"/>
      <w:pPr>
        <w:ind w:left="6108" w:firstLine="0"/>
      </w:pPr>
      <w:rPr>
        <w:rFonts w:ascii="Times New Roman" w:hAnsi="Times New Roman"/>
        <w:b/>
        <w:i w:val="0"/>
        <w:strike w:val="0"/>
        <w:color w:val="000000"/>
        <w:sz w:val="26"/>
        <w:u w:val="none" w:color="000000"/>
      </w:rPr>
    </w:lvl>
    <w:lvl w:ilvl="8">
      <w:start w:val="1"/>
      <w:numFmt w:val="lowerRoman"/>
      <w:lvlText w:val="%9"/>
      <w:lvlJc w:val="left"/>
      <w:pPr>
        <w:ind w:left="6828" w:firstLine="0"/>
      </w:pPr>
      <w:rPr>
        <w:rFonts w:ascii="Times New Roman" w:hAnsi="Times New Roman"/>
        <w:b/>
        <w:i w:val="0"/>
        <w:strike w:val="0"/>
        <w:color w:val="000000"/>
        <w:sz w:val="26"/>
        <w:u w:val="none" w:color="000000"/>
      </w:rPr>
    </w:lvl>
  </w:abstractNum>
  <w:abstractNum w:abstractNumId="21"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15:restartNumberingAfterBreak="0">
    <w:nsid w:val="37921F3A"/>
    <w:multiLevelType w:val="hybridMultilevel"/>
    <w:tmpl w:val="6E4CCFC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30" w15:restartNumberingAfterBreak="0">
    <w:nsid w:val="5113008F"/>
    <w:multiLevelType w:val="hybridMultilevel"/>
    <w:tmpl w:val="AFDABEC8"/>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4"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5"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831E71"/>
    <w:multiLevelType w:val="hybridMultilevel"/>
    <w:tmpl w:val="39CA6950"/>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A18E540"/>
    <w:multiLevelType w:val="singleLevel"/>
    <w:tmpl w:val="7A18E540"/>
    <w:lvl w:ilvl="0">
      <w:start w:val="1"/>
      <w:numFmt w:val="decimal"/>
      <w:suff w:val="space"/>
      <w:lvlText w:val="%1."/>
      <w:lvlJc w:val="left"/>
    </w:lvl>
  </w:abstractNum>
  <w:abstractNum w:abstractNumId="39"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34"/>
  </w:num>
  <w:num w:numId="3" w16cid:durableId="1139954061">
    <w:abstractNumId w:val="8"/>
  </w:num>
  <w:num w:numId="4" w16cid:durableId="1979145382">
    <w:abstractNumId w:val="21"/>
  </w:num>
  <w:num w:numId="5" w16cid:durableId="829635219">
    <w:abstractNumId w:val="33"/>
  </w:num>
  <w:num w:numId="6" w16cid:durableId="704328296">
    <w:abstractNumId w:val="22"/>
  </w:num>
  <w:num w:numId="7" w16cid:durableId="363749464">
    <w:abstractNumId w:val="2"/>
  </w:num>
  <w:num w:numId="8" w16cid:durableId="1593007596">
    <w:abstractNumId w:val="29"/>
  </w:num>
  <w:num w:numId="9" w16cid:durableId="1726829134">
    <w:abstractNumId w:val="10"/>
  </w:num>
  <w:num w:numId="10" w16cid:durableId="1308124934">
    <w:abstractNumId w:val="25"/>
  </w:num>
  <w:num w:numId="11" w16cid:durableId="638070475">
    <w:abstractNumId w:val="9"/>
  </w:num>
  <w:num w:numId="12" w16cid:durableId="1250846990">
    <w:abstractNumId w:val="27"/>
  </w:num>
  <w:num w:numId="13" w16cid:durableId="331491291">
    <w:abstractNumId w:val="35"/>
  </w:num>
  <w:num w:numId="14" w16cid:durableId="2136672788">
    <w:abstractNumId w:val="32"/>
  </w:num>
  <w:num w:numId="15" w16cid:durableId="1136989738">
    <w:abstractNumId w:val="19"/>
  </w:num>
  <w:num w:numId="16" w16cid:durableId="1146627013">
    <w:abstractNumId w:val="14"/>
  </w:num>
  <w:num w:numId="17" w16cid:durableId="383069153">
    <w:abstractNumId w:val="31"/>
  </w:num>
  <w:num w:numId="18" w16cid:durableId="513694927">
    <w:abstractNumId w:val="5"/>
  </w:num>
  <w:num w:numId="19" w16cid:durableId="1049187986">
    <w:abstractNumId w:val="15"/>
  </w:num>
  <w:num w:numId="20" w16cid:durableId="802498783">
    <w:abstractNumId w:val="39"/>
  </w:num>
  <w:num w:numId="21" w16cid:durableId="773942472">
    <w:abstractNumId w:val="7"/>
  </w:num>
  <w:num w:numId="22" w16cid:durableId="1058750643">
    <w:abstractNumId w:val="18"/>
  </w:num>
  <w:num w:numId="23" w16cid:durableId="856502927">
    <w:abstractNumId w:val="4"/>
  </w:num>
  <w:num w:numId="24" w16cid:durableId="11494022">
    <w:abstractNumId w:val="36"/>
  </w:num>
  <w:num w:numId="25" w16cid:durableId="1242449859">
    <w:abstractNumId w:val="11"/>
  </w:num>
  <w:num w:numId="26" w16cid:durableId="1990010311">
    <w:abstractNumId w:val="28"/>
  </w:num>
  <w:num w:numId="27" w16cid:durableId="327907646">
    <w:abstractNumId w:val="24"/>
  </w:num>
  <w:num w:numId="28" w16cid:durableId="1048188073">
    <w:abstractNumId w:val="6"/>
  </w:num>
  <w:num w:numId="29" w16cid:durableId="1216350242">
    <w:abstractNumId w:val="13"/>
  </w:num>
  <w:num w:numId="30" w16cid:durableId="771164587">
    <w:abstractNumId w:val="26"/>
  </w:num>
  <w:num w:numId="31" w16cid:durableId="1375080211">
    <w:abstractNumId w:val="3"/>
  </w:num>
  <w:num w:numId="32" w16cid:durableId="1301809275">
    <w:abstractNumId w:val="1"/>
  </w:num>
  <w:num w:numId="33" w16cid:durableId="195512398">
    <w:abstractNumId w:val="38"/>
  </w:num>
  <w:num w:numId="34" w16cid:durableId="419640767">
    <w:abstractNumId w:val="0"/>
  </w:num>
  <w:num w:numId="35" w16cid:durableId="1163467787">
    <w:abstractNumId w:val="37"/>
  </w:num>
  <w:num w:numId="36" w16cid:durableId="1705400254">
    <w:abstractNumId w:val="30"/>
  </w:num>
  <w:num w:numId="37" w16cid:durableId="479536982">
    <w:abstractNumId w:val="12"/>
  </w:num>
  <w:num w:numId="38" w16cid:durableId="1761024937">
    <w:abstractNumId w:val="23"/>
  </w:num>
  <w:num w:numId="39" w16cid:durableId="1811943086">
    <w:abstractNumId w:val="16"/>
  </w:num>
  <w:num w:numId="40" w16cid:durableId="1299653855">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CB"/>
    <w:rsid w:val="0002144D"/>
    <w:rsid w:val="000266E7"/>
    <w:rsid w:val="00032F2F"/>
    <w:rsid w:val="000360BE"/>
    <w:rsid w:val="00037B63"/>
    <w:rsid w:val="0004776A"/>
    <w:rsid w:val="000551A0"/>
    <w:rsid w:val="00055323"/>
    <w:rsid w:val="00056D7B"/>
    <w:rsid w:val="000817AB"/>
    <w:rsid w:val="00082DC7"/>
    <w:rsid w:val="000A605C"/>
    <w:rsid w:val="000B7B7D"/>
    <w:rsid w:val="000C3A3B"/>
    <w:rsid w:val="000C4CBF"/>
    <w:rsid w:val="000D1867"/>
    <w:rsid w:val="000F0A77"/>
    <w:rsid w:val="001057C3"/>
    <w:rsid w:val="001227D9"/>
    <w:rsid w:val="001344DA"/>
    <w:rsid w:val="00141BAE"/>
    <w:rsid w:val="00152B82"/>
    <w:rsid w:val="00163577"/>
    <w:rsid w:val="00175889"/>
    <w:rsid w:val="00187FDE"/>
    <w:rsid w:val="001A3FA8"/>
    <w:rsid w:val="001A65EC"/>
    <w:rsid w:val="001B2B43"/>
    <w:rsid w:val="001D2D72"/>
    <w:rsid w:val="001E64F7"/>
    <w:rsid w:val="00200189"/>
    <w:rsid w:val="0020271F"/>
    <w:rsid w:val="0021676E"/>
    <w:rsid w:val="002317E9"/>
    <w:rsid w:val="00231D6B"/>
    <w:rsid w:val="00234936"/>
    <w:rsid w:val="00236EE9"/>
    <w:rsid w:val="00255619"/>
    <w:rsid w:val="00257EEA"/>
    <w:rsid w:val="002922E5"/>
    <w:rsid w:val="002939B9"/>
    <w:rsid w:val="002A33DD"/>
    <w:rsid w:val="002A601F"/>
    <w:rsid w:val="002B2E92"/>
    <w:rsid w:val="002C069D"/>
    <w:rsid w:val="002C1621"/>
    <w:rsid w:val="002D2A8E"/>
    <w:rsid w:val="002D513B"/>
    <w:rsid w:val="00304E99"/>
    <w:rsid w:val="00304FF1"/>
    <w:rsid w:val="003139AF"/>
    <w:rsid w:val="00323342"/>
    <w:rsid w:val="00324C3E"/>
    <w:rsid w:val="003366F6"/>
    <w:rsid w:val="00340A85"/>
    <w:rsid w:val="003666E9"/>
    <w:rsid w:val="00373278"/>
    <w:rsid w:val="0038605E"/>
    <w:rsid w:val="003A49B0"/>
    <w:rsid w:val="003A7174"/>
    <w:rsid w:val="003A7F81"/>
    <w:rsid w:val="003B3A66"/>
    <w:rsid w:val="003D01B9"/>
    <w:rsid w:val="003D2B51"/>
    <w:rsid w:val="003D5CD8"/>
    <w:rsid w:val="003E1B2C"/>
    <w:rsid w:val="003E4771"/>
    <w:rsid w:val="0040492F"/>
    <w:rsid w:val="0040733B"/>
    <w:rsid w:val="004103F3"/>
    <w:rsid w:val="00431C6E"/>
    <w:rsid w:val="00451435"/>
    <w:rsid w:val="00455369"/>
    <w:rsid w:val="00471B9D"/>
    <w:rsid w:val="0048451B"/>
    <w:rsid w:val="00486E74"/>
    <w:rsid w:val="0049472C"/>
    <w:rsid w:val="0049522F"/>
    <w:rsid w:val="004B1C7C"/>
    <w:rsid w:val="004C2CC3"/>
    <w:rsid w:val="004E1394"/>
    <w:rsid w:val="004E31D5"/>
    <w:rsid w:val="005036CE"/>
    <w:rsid w:val="0052799F"/>
    <w:rsid w:val="00534AEC"/>
    <w:rsid w:val="00542216"/>
    <w:rsid w:val="00547FD0"/>
    <w:rsid w:val="00581C37"/>
    <w:rsid w:val="00590FDE"/>
    <w:rsid w:val="0059286B"/>
    <w:rsid w:val="005A0A9B"/>
    <w:rsid w:val="005A244C"/>
    <w:rsid w:val="005A3EB8"/>
    <w:rsid w:val="005A48F4"/>
    <w:rsid w:val="005A6ECA"/>
    <w:rsid w:val="005B0941"/>
    <w:rsid w:val="005B233D"/>
    <w:rsid w:val="005B3C07"/>
    <w:rsid w:val="005C6742"/>
    <w:rsid w:val="005D292E"/>
    <w:rsid w:val="005D343D"/>
    <w:rsid w:val="005D69DB"/>
    <w:rsid w:val="005E11F9"/>
    <w:rsid w:val="005F3653"/>
    <w:rsid w:val="00607004"/>
    <w:rsid w:val="00612AA2"/>
    <w:rsid w:val="0065471C"/>
    <w:rsid w:val="00670D01"/>
    <w:rsid w:val="006836E5"/>
    <w:rsid w:val="006A22BB"/>
    <w:rsid w:val="006B7B5A"/>
    <w:rsid w:val="006D7637"/>
    <w:rsid w:val="006F4DCA"/>
    <w:rsid w:val="00702E77"/>
    <w:rsid w:val="00713D7E"/>
    <w:rsid w:val="00715A50"/>
    <w:rsid w:val="00724AC6"/>
    <w:rsid w:val="007472A2"/>
    <w:rsid w:val="00791BE5"/>
    <w:rsid w:val="007A30A3"/>
    <w:rsid w:val="007C0B5B"/>
    <w:rsid w:val="007E6175"/>
    <w:rsid w:val="007E6C02"/>
    <w:rsid w:val="007F701C"/>
    <w:rsid w:val="00844D82"/>
    <w:rsid w:val="008461A2"/>
    <w:rsid w:val="008718F1"/>
    <w:rsid w:val="00873A92"/>
    <w:rsid w:val="00875155"/>
    <w:rsid w:val="00880ADD"/>
    <w:rsid w:val="008826DA"/>
    <w:rsid w:val="008A1C20"/>
    <w:rsid w:val="008C0967"/>
    <w:rsid w:val="008D0349"/>
    <w:rsid w:val="009048D9"/>
    <w:rsid w:val="00905066"/>
    <w:rsid w:val="00954D63"/>
    <w:rsid w:val="00973D50"/>
    <w:rsid w:val="00974614"/>
    <w:rsid w:val="0098008E"/>
    <w:rsid w:val="00997147"/>
    <w:rsid w:val="009D2AF5"/>
    <w:rsid w:val="009D6DD1"/>
    <w:rsid w:val="009E11CE"/>
    <w:rsid w:val="009E38B0"/>
    <w:rsid w:val="009E481F"/>
    <w:rsid w:val="009F42A4"/>
    <w:rsid w:val="00A204CB"/>
    <w:rsid w:val="00A225CC"/>
    <w:rsid w:val="00A358CD"/>
    <w:rsid w:val="00A50384"/>
    <w:rsid w:val="00A62DAE"/>
    <w:rsid w:val="00A65DF4"/>
    <w:rsid w:val="00A75564"/>
    <w:rsid w:val="00A76075"/>
    <w:rsid w:val="00A80E48"/>
    <w:rsid w:val="00A933E7"/>
    <w:rsid w:val="00AC7236"/>
    <w:rsid w:val="00AD040D"/>
    <w:rsid w:val="00AF06A1"/>
    <w:rsid w:val="00B063C2"/>
    <w:rsid w:val="00B24BAB"/>
    <w:rsid w:val="00B279CC"/>
    <w:rsid w:val="00B360C0"/>
    <w:rsid w:val="00B73A0A"/>
    <w:rsid w:val="00B80F9C"/>
    <w:rsid w:val="00B979A1"/>
    <w:rsid w:val="00BF04CC"/>
    <w:rsid w:val="00C177ED"/>
    <w:rsid w:val="00C3175A"/>
    <w:rsid w:val="00C33A78"/>
    <w:rsid w:val="00C34CD4"/>
    <w:rsid w:val="00C50DE0"/>
    <w:rsid w:val="00C54B64"/>
    <w:rsid w:val="00C6124E"/>
    <w:rsid w:val="00C73D46"/>
    <w:rsid w:val="00C76679"/>
    <w:rsid w:val="00C8172E"/>
    <w:rsid w:val="00C820C6"/>
    <w:rsid w:val="00C964A0"/>
    <w:rsid w:val="00CA273F"/>
    <w:rsid w:val="00CA6738"/>
    <w:rsid w:val="00CB5E4C"/>
    <w:rsid w:val="00CD24F6"/>
    <w:rsid w:val="00CD5DE0"/>
    <w:rsid w:val="00CE24BA"/>
    <w:rsid w:val="00CF74B0"/>
    <w:rsid w:val="00D633D1"/>
    <w:rsid w:val="00D6716C"/>
    <w:rsid w:val="00D71F65"/>
    <w:rsid w:val="00D76BCB"/>
    <w:rsid w:val="00DC1636"/>
    <w:rsid w:val="00DD031A"/>
    <w:rsid w:val="00DD32F7"/>
    <w:rsid w:val="00DD3CE7"/>
    <w:rsid w:val="00DD739D"/>
    <w:rsid w:val="00DE4A7B"/>
    <w:rsid w:val="00DF40D2"/>
    <w:rsid w:val="00DF6230"/>
    <w:rsid w:val="00DF78A7"/>
    <w:rsid w:val="00E15D39"/>
    <w:rsid w:val="00E300FD"/>
    <w:rsid w:val="00E3707A"/>
    <w:rsid w:val="00E57675"/>
    <w:rsid w:val="00E627D5"/>
    <w:rsid w:val="00E67B2B"/>
    <w:rsid w:val="00E754A9"/>
    <w:rsid w:val="00E769AC"/>
    <w:rsid w:val="00EA0141"/>
    <w:rsid w:val="00EA1F1B"/>
    <w:rsid w:val="00EA4684"/>
    <w:rsid w:val="00EA46C9"/>
    <w:rsid w:val="00EA7487"/>
    <w:rsid w:val="00EB24E1"/>
    <w:rsid w:val="00EB7417"/>
    <w:rsid w:val="00EE0E26"/>
    <w:rsid w:val="00EF6337"/>
    <w:rsid w:val="00F3722A"/>
    <w:rsid w:val="00F47AA4"/>
    <w:rsid w:val="00F516CE"/>
    <w:rsid w:val="00F71B0E"/>
    <w:rsid w:val="00F909E5"/>
    <w:rsid w:val="00F92D0D"/>
    <w:rsid w:val="00FB2381"/>
    <w:rsid w:val="00FD1607"/>
    <w:rsid w:val="00FD43FD"/>
    <w:rsid w:val="00FE45B0"/>
    <w:rsid w:val="00FF0193"/>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uiPriority w:val="59"/>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 w:type="table" w:customStyle="1" w:styleId="12">
    <w:name w:val="Сетка таблицы1"/>
    <w:basedOn w:val="a1"/>
    <w:next w:val="a8"/>
    <w:rsid w:val="005D343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basedOn w:val="a0"/>
    <w:uiPriority w:val="99"/>
    <w:semiHidden/>
    <w:unhideWhenUsed/>
    <w:rsid w:val="004103F3"/>
    <w:rPr>
      <w:color w:val="954F72" w:themeColor="followedHyperlink"/>
      <w:u w:val="single"/>
    </w:rPr>
  </w:style>
  <w:style w:type="table" w:customStyle="1" w:styleId="21">
    <w:name w:val="Сетка таблицы2"/>
    <w:basedOn w:val="a1"/>
    <w:next w:val="a8"/>
    <w:rsid w:val="00FF0193"/>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pf%5BDIRECTION%5D=&amp;arrFilter_pf%5BSERVICE%5D=&amp;arrFilter_pf%5BNUMBER%5D=%D0%A6%D0%9F%D0%9F-08-17%2F24%2F258&amp;arrFilter_pf%5BSTATUS%5D=&amp;set_filter=%D0%9F%D0%BE%D0%BA%D0%B0%D0%B7%D0%B0%D1%82%D1%8C&amp;set_filter=Y"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5719</Words>
  <Characters>32601</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smahtinagi</cp:lastModifiedBy>
  <cp:revision>2</cp:revision>
  <cp:lastPrinted>2024-08-09T01:55:00Z</cp:lastPrinted>
  <dcterms:created xsi:type="dcterms:W3CDTF">2024-09-13T01:36:00Z</dcterms:created>
  <dcterms:modified xsi:type="dcterms:W3CDTF">2024-09-13T01:36:00Z</dcterms:modified>
</cp:coreProperties>
</file>