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4EBA" w14:textId="77777777" w:rsidR="000B2024" w:rsidRPr="001D6247" w:rsidRDefault="000B2024" w:rsidP="000B2024">
      <w:pPr>
        <w:jc w:val="center"/>
        <w:rPr>
          <w:rFonts w:ascii="Times New Roman" w:hAnsi="Times New Roman" w:cs="Times New Roman"/>
        </w:rPr>
      </w:pPr>
      <w:bookmarkStart w:id="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0"/>
    <w:p w14:paraId="4AADBFC2" w14:textId="77777777" w:rsidR="006E0993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45671734" w14:textId="4AC726F5" w:rsidR="000B2024" w:rsidRPr="001D6247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6144AF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1EF1F35E" w14:textId="77777777" w:rsidR="000B2024" w:rsidRPr="001D6247" w:rsidRDefault="000B2024" w:rsidP="000B2024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43122FF2" w14:textId="46883F2F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 w:rsidR="00A006F4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="00A006F4"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ого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фонд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РБ.</w:t>
      </w:r>
    </w:p>
    <w:p w14:paraId="2BC625BD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</w:p>
    <w:p w14:paraId="6BA2A0CB" w14:textId="48ED3CA7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6144AF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 xml:space="preserve">, г. </w:t>
      </w:r>
      <w:r w:rsidR="006144AF">
        <w:rPr>
          <w:rFonts w:ascii="Times New Roman" w:eastAsiaTheme="minorHAnsi" w:hAnsi="Times New Roman" w:cs="Times New Roman"/>
          <w:color w:val="auto"/>
          <w:lang w:eastAsia="en-US"/>
        </w:rPr>
        <w:t>Хух-Хото</w:t>
      </w:r>
      <w:r w:rsid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, ГО </w:t>
      </w:r>
      <w:r w:rsidR="007C350D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в Автономном районе Внутренн</w:t>
      </w:r>
      <w:r w:rsidR="007C350D">
        <w:rPr>
          <w:rFonts w:ascii="Times New Roman" w:eastAsiaTheme="minorHAnsi" w:hAnsi="Times New Roman" w:cs="Times New Roman"/>
          <w:color w:val="auto"/>
          <w:lang w:eastAsia="en-US"/>
        </w:rPr>
        <w:t>ей</w:t>
      </w:r>
      <w:r w:rsidR="007C350D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Монголи</w:t>
      </w:r>
      <w:r w:rsidR="007C350D">
        <w:rPr>
          <w:rFonts w:ascii="Times New Roman" w:eastAsiaTheme="minorHAnsi" w:hAnsi="Times New Roman" w:cs="Times New Roman"/>
          <w:color w:val="auto"/>
          <w:lang w:eastAsia="en-US"/>
        </w:rPr>
        <w:t>и</w:t>
      </w:r>
    </w:p>
    <w:p w14:paraId="58FF837B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375BD15F" w14:textId="7540BDD5" w:rsidR="00150783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15078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5D63E9B6" w14:textId="59151BE1" w:rsidR="000B2024" w:rsidRDefault="00150783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Организационная подготовка к мероприятию, включающая 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 xml:space="preserve">достижение договоренностей о проведении встреч участников БМ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и получение отклика. </w:t>
      </w:r>
    </w:p>
    <w:p w14:paraId="5D09D7C3" w14:textId="024067AF" w:rsidR="000B2024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7BD65520" w14:textId="57D746B8" w:rsidR="005E3EC9" w:rsidRDefault="005E3EC9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5DA73C37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56FF1F47" w14:textId="009A5DB2" w:rsidR="000B2024" w:rsidRPr="007C350D" w:rsidRDefault="000B2024" w:rsidP="007C350D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5.1.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не менее </w:t>
      </w:r>
      <w:r w:rsidR="007C350D" w:rsidRPr="007C350D">
        <w:rPr>
          <w:rFonts w:ascii="Times New Roman" w:eastAsiaTheme="minorHAnsi" w:hAnsi="Times New Roman" w:cs="Times New Roman"/>
          <w:color w:val="auto"/>
          <w:lang w:eastAsia="en-US"/>
        </w:rPr>
        <w:t>5</w:t>
      </w:r>
      <w:r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145FD76A" w14:textId="24BB2D66" w:rsidR="000B2024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</w:t>
      </w:r>
      <w:r w:rsidR="007C350D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по профилю ВЭД: </w:t>
      </w:r>
      <w:r w:rsidR="002D7A8D">
        <w:rPr>
          <w:rFonts w:ascii="Times New Roman" w:eastAsiaTheme="minorHAnsi" w:hAnsi="Times New Roman" w:cs="Times New Roman"/>
          <w:color w:val="auto"/>
          <w:lang w:eastAsia="en-US"/>
        </w:rPr>
        <w:t>многопрофильная.</w:t>
      </w:r>
    </w:p>
    <w:p w14:paraId="3BD7B135" w14:textId="77777777" w:rsidR="000B2024" w:rsidRPr="00CC54F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6. Требования к объему и качеству оказываемых услуг Исполнителем: </w:t>
      </w:r>
    </w:p>
    <w:p w14:paraId="5CB624D4" w14:textId="77777777" w:rsidR="000B2024" w:rsidRPr="001D624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6"/>
        <w:tblW w:w="10632" w:type="dxa"/>
        <w:tblInd w:w="-289" w:type="dxa"/>
        <w:tblLook w:val="04A0" w:firstRow="1" w:lastRow="0" w:firstColumn="1" w:lastColumn="0" w:noHBand="0" w:noVBand="1"/>
      </w:tblPr>
      <w:tblGrid>
        <w:gridCol w:w="636"/>
        <w:gridCol w:w="2220"/>
        <w:gridCol w:w="7776"/>
      </w:tblGrid>
      <w:tr w:rsidR="000B2024" w:rsidRPr="001D6247" w14:paraId="4A7EA705" w14:textId="77777777" w:rsidTr="00A006F4">
        <w:tc>
          <w:tcPr>
            <w:tcW w:w="636" w:type="dxa"/>
          </w:tcPr>
          <w:p w14:paraId="52AFCC68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2" w:name="_Hlk71710761"/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220" w:type="dxa"/>
          </w:tcPr>
          <w:p w14:paraId="3D418121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776" w:type="dxa"/>
          </w:tcPr>
          <w:p w14:paraId="1503B68B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0B2024" w:rsidRPr="001D6247" w14:paraId="1BC7121A" w14:textId="77777777" w:rsidTr="00A006F4">
        <w:trPr>
          <w:trHeight w:val="1619"/>
        </w:trPr>
        <w:tc>
          <w:tcPr>
            <w:tcW w:w="636" w:type="dxa"/>
          </w:tcPr>
          <w:p w14:paraId="77DA5151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</w:t>
            </w:r>
          </w:p>
        </w:tc>
        <w:tc>
          <w:tcPr>
            <w:tcW w:w="2220" w:type="dxa"/>
          </w:tcPr>
          <w:p w14:paraId="0D6E7CDA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776" w:type="dxa"/>
          </w:tcPr>
          <w:p w14:paraId="13E0368E" w14:textId="0291B874" w:rsidR="005E3EC9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Изучить 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профил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российского участника БМ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его производимой продукции (услуг).</w:t>
            </w:r>
          </w:p>
          <w:p w14:paraId="62B86460" w14:textId="47328B7D" w:rsidR="000B2024" w:rsidRDefault="005E3EC9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предоставленный перечень потенциальных партнеров</w:t>
            </w:r>
            <w:r w:rsidR="009C23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найденных в рамках оказания услуги по поиску иностранного покупателя.</w:t>
            </w:r>
          </w:p>
          <w:p w14:paraId="0A87EE21" w14:textId="0D66645E" w:rsidR="006E0993" w:rsidRPr="001D6247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Изучить коммерческое предложение российского участника.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150783" w:rsidRPr="001D6247" w14:paraId="47DFA657" w14:textId="77777777" w:rsidTr="00A006F4">
        <w:tc>
          <w:tcPr>
            <w:tcW w:w="636" w:type="dxa"/>
          </w:tcPr>
          <w:p w14:paraId="48FD123D" w14:textId="7BE01536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6.2</w:t>
            </w:r>
          </w:p>
        </w:tc>
        <w:tc>
          <w:tcPr>
            <w:tcW w:w="2220" w:type="dxa"/>
          </w:tcPr>
          <w:p w14:paraId="2FB18441" w14:textId="1EED36A0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презентации и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коммерческого предложения</w:t>
            </w:r>
          </w:p>
        </w:tc>
        <w:tc>
          <w:tcPr>
            <w:tcW w:w="7776" w:type="dxa"/>
          </w:tcPr>
          <w:p w14:paraId="56B182FF" w14:textId="504B4F4F" w:rsidR="00150783" w:rsidRPr="007C350D" w:rsidRDefault="00590BAC" w:rsidP="0015078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формировать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или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актуализировать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презентаци</w:t>
            </w:r>
            <w:r w:rsidR="00BD765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онные материалы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10 листов) и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коммерческое предложение </w:t>
            </w:r>
            <w:r w:rsidR="0005510E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электронном виде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российских участников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</w:t>
            </w:r>
            <w:r w:rsidR="007C350D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английском и </w:t>
            </w:r>
            <w:r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6144AF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китайском</w:t>
            </w:r>
            <w:r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язык</w:t>
            </w:r>
            <w:r w:rsidR="007C350D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ах</w:t>
            </w:r>
            <w:r w:rsidR="00150783"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482B8023" w14:textId="72FB5D48" w:rsidR="00150783" w:rsidRPr="00B27A5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Примечание: </w:t>
            </w:r>
            <w:r w:rsidRPr="00426C4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Распечатка, тиражирование не входит в стоимость услуг и осуществляется СМСП самостоятельно.</w:t>
            </w:r>
          </w:p>
        </w:tc>
      </w:tr>
      <w:tr w:rsidR="00150783" w:rsidRPr="001D6247" w14:paraId="7FC572B9" w14:textId="77777777" w:rsidTr="00A006F4">
        <w:tc>
          <w:tcPr>
            <w:tcW w:w="636" w:type="dxa"/>
          </w:tcPr>
          <w:p w14:paraId="3F0E2612" w14:textId="21822BA5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</w:t>
            </w:r>
          </w:p>
        </w:tc>
        <w:tc>
          <w:tcPr>
            <w:tcW w:w="2220" w:type="dxa"/>
          </w:tcPr>
          <w:p w14:paraId="1CD743FA" w14:textId="42C9770E" w:rsidR="00150783" w:rsidRDefault="00D85725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776" w:type="dxa"/>
          </w:tcPr>
          <w:p w14:paraId="2DA579CD" w14:textId="73AB63DA" w:rsidR="009C2320" w:rsidRDefault="009C2320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6.3.1. В рамках предоставленн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ых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списк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потенциальных партнеров организовать обзвон каждой компании в целях организации очных встреч.</w:t>
            </w:r>
          </w:p>
          <w:p w14:paraId="79AE9741" w14:textId="587AE0B5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6.3.2. Достичь договоренности о проведении встреч </w:t>
            </w:r>
            <w:r w:rsidRPr="00D85725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не менее чем с </w:t>
            </w:r>
            <w:r w:rsidR="006144AF" w:rsidRPr="006144AF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для каждого российского участника БМ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целевой стране. </w:t>
            </w:r>
          </w:p>
          <w:p w14:paraId="39ED8A48" w14:textId="1B836FDB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09579395" w14:textId="31385A68" w:rsidR="00150783" w:rsidRDefault="00D85725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150783" w:rsidRPr="001D6247" w14:paraId="71633BD8" w14:textId="77777777" w:rsidTr="00A006F4">
        <w:tc>
          <w:tcPr>
            <w:tcW w:w="636" w:type="dxa"/>
          </w:tcPr>
          <w:p w14:paraId="67E6A438" w14:textId="444DD366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220" w:type="dxa"/>
          </w:tcPr>
          <w:p w14:paraId="1636EFC8" w14:textId="77777777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776" w:type="dxa"/>
          </w:tcPr>
          <w:p w14:paraId="0B17589E" w14:textId="77777777" w:rsidR="00D85725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Разработать и сформировать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549993A9" w14:textId="73DE8225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ая деловая программа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включать в себя:</w:t>
            </w:r>
          </w:p>
          <w:p w14:paraId="22C2A997" w14:textId="50885FA9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6144A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0F0CE9D" w14:textId="54AF234F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площадке для проведения переговоров (по согласованию)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198B82C" w14:textId="5F993179" w:rsidR="006E0993" w:rsidRPr="00A80CF7" w:rsidRDefault="006E0993" w:rsidP="0015078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с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предварительными договоренностями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БМ</w:t>
            </w:r>
            <w:r w:rsidR="0026089D"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51331ED2" w14:textId="15AED0B1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Все этапы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должны быть предварительно согласованы по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дате и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времени проведения между участниками БМ и внесены в деловую программу.</w:t>
            </w:r>
          </w:p>
          <w:p w14:paraId="7C5396EC" w14:textId="49CEAD19" w:rsidR="001D4FF1" w:rsidRDefault="001D4FF1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DE3286" w14:textId="00D4F2C9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Итоговая д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еловая программа должна быть согласована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 Заказчиком.</w:t>
            </w:r>
          </w:p>
          <w:p w14:paraId="1AE5B551" w14:textId="3E40A22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Провести рассылку деловой программы участникам БМ.</w:t>
            </w:r>
          </w:p>
          <w:p w14:paraId="31324A90" w14:textId="0FCB93DC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Предварительно уведомить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участников БМ посредством телефонной связи, электронной почты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дате и месте проведения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мероприятий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согласно сформированной деловой программе БМ.</w:t>
            </w:r>
          </w:p>
        </w:tc>
      </w:tr>
      <w:tr w:rsidR="00150783" w:rsidRPr="001D6247" w14:paraId="37546517" w14:textId="77777777" w:rsidTr="00A006F4">
        <w:tc>
          <w:tcPr>
            <w:tcW w:w="636" w:type="dxa"/>
          </w:tcPr>
          <w:p w14:paraId="06FBBCE4" w14:textId="470C397A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220" w:type="dxa"/>
          </w:tcPr>
          <w:p w14:paraId="028A2E34" w14:textId="77777777" w:rsidR="00150783" w:rsidRPr="005673CA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776" w:type="dxa"/>
          </w:tcPr>
          <w:p w14:paraId="0A1B3D49" w14:textId="05C2F35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 перевозки (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трансфер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участников БМ автомобильным транспортом (кроме такси):</w:t>
            </w:r>
          </w:p>
          <w:p w14:paraId="520ADC6F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05B760AA" w14:textId="6BD7D558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места размещения к мест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проведения мероприяти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670415D9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проведения мероприятий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22C71999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размещения до места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вылета (выезда)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целевой страны.</w:t>
            </w:r>
          </w:p>
          <w:p w14:paraId="4B2DCE69" w14:textId="043DC9E8" w:rsidR="00150783" w:rsidRPr="005673C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каждому российскому участнику БМ индивидуальный трансфер в соответствие в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утвержденными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799B2D09" w14:textId="77777777" w:rsidTr="00A006F4">
        <w:tc>
          <w:tcPr>
            <w:tcW w:w="636" w:type="dxa"/>
          </w:tcPr>
          <w:p w14:paraId="3BB7001E" w14:textId="2BA908C0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220" w:type="dxa"/>
          </w:tcPr>
          <w:p w14:paraId="768C53CA" w14:textId="36144E72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помещения и оборудования для проведения переговоров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прочие организационные действия</w:t>
            </w:r>
          </w:p>
        </w:tc>
        <w:tc>
          <w:tcPr>
            <w:tcW w:w="7776" w:type="dxa"/>
          </w:tcPr>
          <w:p w14:paraId="007764DF" w14:textId="2FFD2EBB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Арендовать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оборудовани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переговоров.</w:t>
            </w:r>
          </w:p>
          <w:p w14:paraId="7F65757B" w14:textId="70B22E94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Помещение должно быть обеспечено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следующим минимальным инвентарем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:</w:t>
            </w:r>
          </w:p>
          <w:p w14:paraId="7258F1E8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5348544F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Аудиоаппаратура (микрофоны, звуковые колонки).</w:t>
            </w:r>
          </w:p>
          <w:p w14:paraId="18D74B8B" w14:textId="0F75F81D" w:rsidR="00150783" w:rsidRPr="0034201B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Ноутбук, проектор, экраны </w:t>
            </w:r>
            <w:r w:rsidRPr="005372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для трансляции презентаций</w:t>
            </w:r>
            <w:r w:rsidRPr="003420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55EC5B7" w14:textId="7A713B1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DAF408C" w14:textId="509E35C6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3. Минимальная вместимость помещения: в помещении должно комфортно размещаться до 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человек.</w:t>
            </w:r>
          </w:p>
          <w:p w14:paraId="0AD82D39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C747A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Помещение должно быть выбрано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учетом необходимости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норм социальной дистанции и обеспечен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средствами индивидуальной защиты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374BFFA5" w14:textId="22B4413D" w:rsidR="009F4B96" w:rsidRPr="006A28E0" w:rsidRDefault="009F4B96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6.6.5. Обеспечить всех участников БМ бейджами на английском и китайском языках</w:t>
            </w:r>
          </w:p>
        </w:tc>
      </w:tr>
      <w:tr w:rsidR="00150783" w:rsidRPr="001D6247" w14:paraId="7DDC4DB2" w14:textId="77777777" w:rsidTr="00A006F4">
        <w:trPr>
          <w:trHeight w:val="2260"/>
        </w:trPr>
        <w:tc>
          <w:tcPr>
            <w:tcW w:w="636" w:type="dxa"/>
          </w:tcPr>
          <w:p w14:paraId="511BB924" w14:textId="4A205C23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220" w:type="dxa"/>
          </w:tcPr>
          <w:p w14:paraId="2F9A721F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Организация активной фазы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проведения 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участниками БМ</w:t>
            </w:r>
          </w:p>
        </w:tc>
        <w:tc>
          <w:tcPr>
            <w:tcW w:w="7776" w:type="dxa"/>
          </w:tcPr>
          <w:p w14:paraId="616B0EF0" w14:textId="6FBE7A7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 явку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регистрацию участников БМ на переговорах согласно деловой программе БМ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50C71BB8" w14:textId="4E8AED40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Обеспечение проведения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Кругл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стол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участниками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336B5588" w14:textId="782B7FA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 Обеспечение проведения и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ндивидуальны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встреч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между участниками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БМ на площадке для проведения переговоров (по согласованию)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E4A9253" w14:textId="50AC9CF4" w:rsidR="00150783" w:rsidRPr="001C6A0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 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организации 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</w:t>
            </w:r>
            <w:r w:rsidR="00810807"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810807" w:rsidRPr="001D6247" w14:paraId="5BFC4D92" w14:textId="77777777" w:rsidTr="00A006F4">
        <w:trPr>
          <w:trHeight w:val="1477"/>
        </w:trPr>
        <w:tc>
          <w:tcPr>
            <w:tcW w:w="636" w:type="dxa"/>
          </w:tcPr>
          <w:p w14:paraId="0B067585" w14:textId="11B26220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6.8</w:t>
            </w:r>
          </w:p>
        </w:tc>
        <w:tc>
          <w:tcPr>
            <w:tcW w:w="2220" w:type="dxa"/>
          </w:tcPr>
          <w:p w14:paraId="11D71D1A" w14:textId="3125AE64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776" w:type="dxa"/>
          </w:tcPr>
          <w:p w14:paraId="3887A23F" w14:textId="6763183D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6.8.1.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Привлечь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переводчиков с </w:t>
            </w:r>
            <w:r w:rsidR="006144A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китайского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языка на русский язык и обратного перевода на все время проведения БМ.</w:t>
            </w:r>
          </w:p>
          <w:p w14:paraId="04842140" w14:textId="38B7792C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6.8.2. Обеспечить каждому российскому участнику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индивидуального переводчика на все время проведения БМ в соответствие 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</w:t>
            </w:r>
            <w:r w:rsidR="005E2E8A" w:rsidRPr="005E2E8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 расчета не менее чем 1 (один) переводчик для 3 (трех) субъектов малого и среднего предпринимательства</w:t>
            </w:r>
            <w:r w:rsidR="009F4B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09B2EB7F" w14:textId="77777777" w:rsidTr="00A006F4">
        <w:tc>
          <w:tcPr>
            <w:tcW w:w="636" w:type="dxa"/>
          </w:tcPr>
          <w:p w14:paraId="079D93D0" w14:textId="4271C0CB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81080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220" w:type="dxa"/>
          </w:tcPr>
          <w:p w14:paraId="433C46A3" w14:textId="4D6CC21C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заключения внешнеторговых контрактов участниками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рамках проведения БМ</w:t>
            </w:r>
          </w:p>
        </w:tc>
        <w:tc>
          <w:tcPr>
            <w:tcW w:w="7776" w:type="dxa"/>
          </w:tcPr>
          <w:p w14:paraId="3EFEF756" w14:textId="1C5CF8FA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6.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 xml:space="preserve">.1. Обеспечить минимальную конверсию при заключении внешнеторговых контрактов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между участниками БМ 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(округл</w:t>
            </w:r>
            <w:r w:rsidR="00B2290C">
              <w:rPr>
                <w:rFonts w:ascii="Times New Roman" w:eastAsiaTheme="minorHAnsi" w:hAnsi="Times New Roman"/>
                <w:sz w:val="24"/>
                <w:szCs w:val="24"/>
              </w:rPr>
              <w:t>яется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в большую сторону)</w:t>
            </w:r>
            <w:r w:rsidR="009370A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443A8815" w14:textId="77777777" w:rsidR="00590BAC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0BAC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05863BDB" w14:textId="2586B5B2" w:rsidR="00590BAC" w:rsidRPr="001D6247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Проект контракта должен быть согласован с Заказчиком.</w:t>
            </w:r>
          </w:p>
        </w:tc>
      </w:tr>
      <w:tr w:rsidR="00150783" w:rsidRPr="001D6247" w14:paraId="632F651A" w14:textId="77777777" w:rsidTr="005F5024">
        <w:trPr>
          <w:trHeight w:val="2552"/>
        </w:trPr>
        <w:tc>
          <w:tcPr>
            <w:tcW w:w="636" w:type="dxa"/>
          </w:tcPr>
          <w:p w14:paraId="30011DB0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</w:t>
            </w:r>
          </w:p>
        </w:tc>
        <w:tc>
          <w:tcPr>
            <w:tcW w:w="2220" w:type="dxa"/>
          </w:tcPr>
          <w:p w14:paraId="6CC250A8" w14:textId="63AEFB79" w:rsidR="00150783" w:rsidRPr="001D6247" w:rsidRDefault="006E0993" w:rsidP="006E0993">
            <w:pPr>
              <w:pStyle w:val="a7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759D40FA" w14:textId="42675135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 Обеспечить регистрацию участников в Личном кабинете АО «РЭЦ» на сайте </w:t>
            </w:r>
            <w:hyperlink r:id="rId5" w:history="1">
              <w:r w:rsidRPr="00FF01D7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B3095E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B3095E" w:rsidRP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Портале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Мой экспорт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» на сайте </w:t>
            </w:r>
            <w:r w:rsidRPr="00FF01D7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2CD2B214" w14:textId="0ADC22DE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1.1. Обеспечить получение 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любого 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продукт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АО «РЭЦ»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посредством указанных сайтов.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4193EE72" w14:textId="079A472F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6.10.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>1.2. Предоставить Заказчику информацию о реализованных пунктах путем предоставления данных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/скриншотов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 xml:space="preserve"> о дате запроса на услуги, номеров заявок субъектов МСП. </w:t>
            </w:r>
          </w:p>
        </w:tc>
      </w:tr>
      <w:tr w:rsidR="00150783" w:rsidRPr="001D6247" w14:paraId="4E543B49" w14:textId="77777777" w:rsidTr="009370A8">
        <w:trPr>
          <w:trHeight w:val="2537"/>
        </w:trPr>
        <w:tc>
          <w:tcPr>
            <w:tcW w:w="636" w:type="dxa"/>
          </w:tcPr>
          <w:p w14:paraId="2C46808C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6.11</w:t>
            </w:r>
          </w:p>
        </w:tc>
        <w:tc>
          <w:tcPr>
            <w:tcW w:w="2220" w:type="dxa"/>
          </w:tcPr>
          <w:p w14:paraId="27BE3621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Требования к отчетной документации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7776" w:type="dxa"/>
          </w:tcPr>
          <w:p w14:paraId="472F5D77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6.11.1.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F217106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6.11.2.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0F9E85E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6.11.3.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Отчет предоставляется Заказчику в электронном виде (формат .</w:t>
            </w:r>
            <w:proofErr w:type="spellStart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pdf</w:t>
            </w:r>
            <w:proofErr w:type="spellEnd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на бумажном носителе (в одном экземпляре)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прошиты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заверенны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печатью и подписью руководителя на титульном листе.</w:t>
            </w:r>
          </w:p>
        </w:tc>
      </w:tr>
      <w:tr w:rsidR="00150783" w:rsidRPr="001D6247" w14:paraId="0E5F4FB5" w14:textId="77777777" w:rsidTr="00A006F4">
        <w:trPr>
          <w:trHeight w:val="4387"/>
        </w:trPr>
        <w:tc>
          <w:tcPr>
            <w:tcW w:w="636" w:type="dxa"/>
          </w:tcPr>
          <w:p w14:paraId="107330E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6.12</w:t>
            </w:r>
          </w:p>
        </w:tc>
        <w:tc>
          <w:tcPr>
            <w:tcW w:w="2220" w:type="dxa"/>
          </w:tcPr>
          <w:p w14:paraId="2E277EB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776" w:type="dxa"/>
          </w:tcPr>
          <w:p w14:paraId="3C34C477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6.12.1.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4F61D37C" w14:textId="77777777" w:rsidR="00150783" w:rsidRPr="00B27A5A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исьменный отчет о проведенном мероприятии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соответствии с требованиями п.6.11 ТЗ</w:t>
            </w:r>
            <w:r w:rsidRPr="00C14B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E5190DA" w14:textId="7777777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Реестр иностранных компаний участников мероприятия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согласно 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Приложения №1 к Техническому заданию;</w:t>
            </w:r>
          </w:p>
          <w:p w14:paraId="0A2ED184" w14:textId="6694013F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и получении услуг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Личном кабинете АО «РЭЦ» на 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сайте </w:t>
            </w:r>
            <w:hyperlink r:id="rId6" w:history="1">
              <w:r w:rsidRPr="00A006F4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https://www.exportcenter.ru/</w:t>
              </w:r>
            </w:hyperlink>
            <w:r w:rsidR="00A006F4"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Портале «Мой экспорт»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сайте https://myexport.exportcenter.ru.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1287205" w14:textId="77777777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Итоговая деловая программа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AB0514" w14:textId="0A7FD8F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План перевозки (трансфера)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5B32205" w14:textId="68FE1071" w:rsidR="00C747AF" w:rsidRPr="00C747AF" w:rsidRDefault="00C747AF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47A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Заключенные внешнеторговые контракты 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B229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(округляется в большую сторону)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;</w:t>
            </w:r>
          </w:p>
          <w:p w14:paraId="30EA30F9" w14:textId="65629349" w:rsidR="00B2290C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отоотчет по проведенному мероприятию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Фотографии, подтверждающие факт оказания услуг, предоставляются на бумажном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носителе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30 шт.) и 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флэш-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носител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50 шт.). </w:t>
            </w:r>
          </w:p>
          <w:p w14:paraId="20E7BB5E" w14:textId="750BDA57" w:rsidR="00B2290C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="00150783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идео на флэш-носителе. </w:t>
            </w:r>
          </w:p>
          <w:p w14:paraId="06EEB340" w14:textId="0F04C078" w:rsidR="00B2290C" w:rsidRPr="002E7DC6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Видеосъемка </w:t>
            </w:r>
            <w:r w:rsidR="00A006F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каждой российской компании не менее 15 мин.</w:t>
            </w:r>
          </w:p>
        </w:tc>
      </w:tr>
      <w:tr w:rsidR="00150783" w:rsidRPr="001D6247" w14:paraId="3EE109AE" w14:textId="77777777" w:rsidTr="00A006F4">
        <w:trPr>
          <w:trHeight w:val="3383"/>
        </w:trPr>
        <w:tc>
          <w:tcPr>
            <w:tcW w:w="636" w:type="dxa"/>
          </w:tcPr>
          <w:p w14:paraId="798181BB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6.13</w:t>
            </w:r>
          </w:p>
        </w:tc>
        <w:tc>
          <w:tcPr>
            <w:tcW w:w="2220" w:type="dxa"/>
          </w:tcPr>
          <w:p w14:paraId="785ADEDD" w14:textId="77777777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5124AEE8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6.13.1.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поддержки экспорта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 поддержке </w:t>
            </w:r>
            <w:r w:rsidRPr="0012607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Главы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Министерства промышленности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торговли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инвестиций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Республики Бурятии».</w:t>
            </w:r>
          </w:p>
          <w:p w14:paraId="0756E668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A28E0">
              <w:rPr>
                <w:rFonts w:ascii="Times New Roman" w:eastAsiaTheme="minorHAnsi" w:hAnsi="Times New Roman"/>
                <w:sz w:val="24"/>
                <w:szCs w:val="24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2BD1DB61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CD9E989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2"/>
    <w:p w14:paraId="7A0EDEDF" w14:textId="77777777" w:rsidR="000B2024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7.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278914F6" w14:textId="77777777" w:rsidR="000B2024" w:rsidRPr="001D6247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8.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Сроки оказания услуг: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50F5F643" w14:textId="77777777" w:rsidR="000B2024" w:rsidRPr="00B3357F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"/>
    <w:p w14:paraId="06F53A77" w14:textId="77777777" w:rsidR="000B2024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08D09DB5" w14:textId="77777777" w:rsidR="000B2024" w:rsidRPr="001D6247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0B2024" w:rsidRPr="001D6247" w14:paraId="1BAE501A" w14:textId="77777777" w:rsidTr="008103BE">
        <w:trPr>
          <w:trHeight w:val="1700"/>
        </w:trPr>
        <w:tc>
          <w:tcPr>
            <w:tcW w:w="5070" w:type="dxa"/>
          </w:tcPr>
          <w:p w14:paraId="463EDE41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74E1319C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E39313E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3231639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24188EE8" w14:textId="77777777" w:rsidR="000B2024" w:rsidRPr="001D6247" w:rsidRDefault="000B2024" w:rsidP="008103BE">
            <w:pPr>
              <w:rPr>
                <w:b/>
              </w:rPr>
            </w:pPr>
          </w:p>
        </w:tc>
        <w:tc>
          <w:tcPr>
            <w:tcW w:w="4995" w:type="dxa"/>
          </w:tcPr>
          <w:p w14:paraId="5D2F1A0B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730707F0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6FC86A43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6A171B7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2A94708B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943B37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0549852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086BCC0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C0414CC" w14:textId="77777777" w:rsidR="000B2024" w:rsidRDefault="000B2024" w:rsidP="000B202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9ECA79" w14:textId="77777777" w:rsidR="000B2024" w:rsidRPr="001D6247" w:rsidRDefault="000B2024" w:rsidP="000B202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3DCA613E" w14:textId="77777777" w:rsidR="000B2024" w:rsidRPr="001D6247" w:rsidRDefault="000B2024" w:rsidP="000B2024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180166D6" w14:textId="77777777" w:rsidR="000B2024" w:rsidRPr="001D6247" w:rsidRDefault="000B2024" w:rsidP="000B2024">
      <w:pPr>
        <w:pStyle w:val="a4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6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8"/>
        <w:gridCol w:w="2355"/>
        <w:gridCol w:w="2057"/>
        <w:gridCol w:w="1919"/>
        <w:gridCol w:w="1774"/>
        <w:gridCol w:w="1774"/>
      </w:tblGrid>
      <w:tr w:rsidR="000B2024" w:rsidRPr="001D6247" w14:paraId="3A112C6C" w14:textId="77777777" w:rsidTr="008103BE">
        <w:trPr>
          <w:trHeight w:val="1407"/>
        </w:trPr>
        <w:tc>
          <w:tcPr>
            <w:tcW w:w="222" w:type="pct"/>
          </w:tcPr>
          <w:p w14:paraId="08D2D505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1B42D9EA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6EAEA937" w14:textId="77777777" w:rsidR="000B2024" w:rsidRPr="001D6247" w:rsidRDefault="000B2024" w:rsidP="008103BE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3D9EA090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09827847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6D4CE5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0B2024" w:rsidRPr="001D6247" w14:paraId="53916B0D" w14:textId="77777777" w:rsidTr="008103BE">
        <w:trPr>
          <w:trHeight w:val="298"/>
        </w:trPr>
        <w:tc>
          <w:tcPr>
            <w:tcW w:w="222" w:type="pct"/>
          </w:tcPr>
          <w:p w14:paraId="3FE1FF3B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5C0945A9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AC24C51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3AF6BD28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6C3796E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341638E5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4B73DAC" w14:textId="77777777" w:rsidTr="008103BE">
        <w:trPr>
          <w:trHeight w:val="298"/>
        </w:trPr>
        <w:tc>
          <w:tcPr>
            <w:tcW w:w="222" w:type="pct"/>
          </w:tcPr>
          <w:p w14:paraId="0CC4C4F7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73C4F924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696C9DE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41CB4A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EE8815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8B722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C5EC726" w14:textId="77777777" w:rsidTr="008103BE">
        <w:trPr>
          <w:trHeight w:val="317"/>
        </w:trPr>
        <w:tc>
          <w:tcPr>
            <w:tcW w:w="222" w:type="pct"/>
          </w:tcPr>
          <w:p w14:paraId="54C5AD26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3E907773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47435F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EA635FA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4971BDB8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B880619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970FD43" w14:textId="77777777" w:rsidR="00276632" w:rsidRDefault="00276632"/>
    <w:sectPr w:rsidR="00276632" w:rsidSect="00A006F4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42F2B270"/>
    <w:lvl w:ilvl="0" w:tplc="091A7CD4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3370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24"/>
    <w:rsid w:val="0005510E"/>
    <w:rsid w:val="000B2024"/>
    <w:rsid w:val="00150783"/>
    <w:rsid w:val="00195F33"/>
    <w:rsid w:val="001D4FF1"/>
    <w:rsid w:val="0026089D"/>
    <w:rsid w:val="00276632"/>
    <w:rsid w:val="002D7A8D"/>
    <w:rsid w:val="002E6557"/>
    <w:rsid w:val="005372FD"/>
    <w:rsid w:val="00590BAC"/>
    <w:rsid w:val="005D1468"/>
    <w:rsid w:val="005E2E8A"/>
    <w:rsid w:val="005E3EC9"/>
    <w:rsid w:val="005F5024"/>
    <w:rsid w:val="006144AF"/>
    <w:rsid w:val="006E0993"/>
    <w:rsid w:val="00780056"/>
    <w:rsid w:val="007C350D"/>
    <w:rsid w:val="00810807"/>
    <w:rsid w:val="009370A8"/>
    <w:rsid w:val="009C2320"/>
    <w:rsid w:val="009F4B96"/>
    <w:rsid w:val="00A006F4"/>
    <w:rsid w:val="00A80CF7"/>
    <w:rsid w:val="00B2290C"/>
    <w:rsid w:val="00B3095E"/>
    <w:rsid w:val="00B937D2"/>
    <w:rsid w:val="00BB3871"/>
    <w:rsid w:val="00BD43BE"/>
    <w:rsid w:val="00BD7659"/>
    <w:rsid w:val="00BE3736"/>
    <w:rsid w:val="00C747AF"/>
    <w:rsid w:val="00D85725"/>
    <w:rsid w:val="00DC43F1"/>
    <w:rsid w:val="00DF59D1"/>
    <w:rsid w:val="00E3624D"/>
    <w:rsid w:val="00E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23F2"/>
  <w15:chartTrackingRefBased/>
  <w15:docId w15:val="{D22476E1-160A-492F-B6D4-095EC088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202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0B202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0B202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0B2024"/>
    <w:pPr>
      <w:ind w:left="720"/>
      <w:contextualSpacing/>
    </w:pPr>
  </w:style>
  <w:style w:type="table" w:styleId="a6">
    <w:name w:val="Table Grid"/>
    <w:basedOn w:val="a1"/>
    <w:uiPriority w:val="59"/>
    <w:qFormat/>
    <w:rsid w:val="000B202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0B20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0B202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0B2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0B20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portcenter.ru/" TargetMode="External"/><Relationship Id="rId5" Type="http://schemas.openxmlformats.org/officeDocument/2006/relationships/hyperlink" Target="https://www.export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15</cp:revision>
  <cp:lastPrinted>2022-08-25T00:29:00Z</cp:lastPrinted>
  <dcterms:created xsi:type="dcterms:W3CDTF">2021-06-17T03:00:00Z</dcterms:created>
  <dcterms:modified xsi:type="dcterms:W3CDTF">2023-04-06T02:27:00Z</dcterms:modified>
</cp:coreProperties>
</file>