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6858BE1"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215EFA">
        <w:rPr>
          <w:rFonts w:ascii="Times New Roman" w:eastAsia="Times New Roman" w:hAnsi="Times New Roman" w:cs="Times New Roman"/>
          <w:b/>
          <w:color w:val="000000" w:themeColor="text1"/>
          <w:lang w:eastAsia="ru-RU"/>
        </w:rPr>
        <w:t>08</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w:t>
      </w:r>
      <w:r w:rsidR="00215EFA">
        <w:rPr>
          <w:rFonts w:ascii="Times New Roman" w:eastAsia="Times New Roman" w:hAnsi="Times New Roman" w:cs="Times New Roman"/>
          <w:b/>
          <w:color w:val="000000" w:themeColor="text1"/>
          <w:lang w:eastAsia="ru-RU"/>
        </w:rPr>
        <w:t>1</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4B4695A5"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E25BC4">
        <w:rPr>
          <w:rFonts w:ascii="Times New Roman" w:eastAsiaTheme="minorEastAsia" w:hAnsi="Times New Roman" w:cs="Times New Roman"/>
          <w:b/>
          <w:bCs/>
          <w:color w:val="000000"/>
          <w:lang w:eastAsia="ru-RU"/>
        </w:rPr>
        <w:t>168</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bookmarkStart w:id="2" w:name="_Hlk46761565"/>
            <w:r w:rsidRPr="003D59FC">
              <w:rPr>
                <w:rFonts w:ascii="Times New Roman" w:eastAsiaTheme="minorEastAsia" w:hAnsi="Times New Roman"/>
                <w:color w:val="000000"/>
                <w:lang w:eastAsia="ru-RU"/>
              </w:rPr>
              <w:t>содействию в популяризации продукции субъект</w:t>
            </w:r>
            <w:r w:rsidR="00345B20" w:rsidRPr="003D59FC">
              <w:rPr>
                <w:rFonts w:ascii="Times New Roman" w:eastAsiaTheme="minorEastAsia" w:hAnsi="Times New Roman"/>
                <w:color w:val="000000"/>
                <w:lang w:eastAsia="ru-RU"/>
              </w:rPr>
              <w:t>а</w:t>
            </w:r>
            <w:r w:rsidRPr="003D59FC">
              <w:rPr>
                <w:rFonts w:ascii="Times New Roman" w:eastAsiaTheme="minorEastAsia" w:hAnsi="Times New Roman"/>
                <w:color w:val="000000"/>
                <w:lang w:eastAsia="ru-RU"/>
              </w:rPr>
              <w:t xml:space="preserve"> малого и среднего предпринимательства</w:t>
            </w:r>
            <w:bookmarkEnd w:id="2"/>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45288F7C" w:rsidR="00A731BF" w:rsidRPr="003D59FC" w:rsidRDefault="00E25BC4"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60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шестьдесят</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45920205" w:rsidR="0057193E" w:rsidRPr="0057193E" w:rsidRDefault="00F46D11" w:rsidP="00600097">
            <w:pPr>
              <w:spacing w:after="0" w:line="240" w:lineRule="auto"/>
              <w:rPr>
                <w:rFonts w:ascii="Times New Roman" w:hAnsi="Times New Roman" w:cs="Times New Roman"/>
                <w:b/>
                <w:bCs/>
              </w:rPr>
            </w:pPr>
            <w:r>
              <w:rPr>
                <w:rFonts w:ascii="Times New Roman" w:hAnsi="Times New Roman" w:cs="Times New Roman"/>
                <w:b/>
                <w:bCs/>
              </w:rPr>
              <w:t xml:space="preserve">ИП </w:t>
            </w:r>
            <w:r w:rsidR="00E25BC4">
              <w:rPr>
                <w:rFonts w:ascii="Times New Roman" w:hAnsi="Times New Roman" w:cs="Times New Roman"/>
                <w:b/>
                <w:bCs/>
              </w:rPr>
              <w:t xml:space="preserve">Цыбикова </w:t>
            </w:r>
            <w:proofErr w:type="spellStart"/>
            <w:r w:rsidR="00E25BC4">
              <w:rPr>
                <w:rFonts w:ascii="Times New Roman" w:hAnsi="Times New Roman" w:cs="Times New Roman"/>
                <w:b/>
                <w:bCs/>
              </w:rPr>
              <w:t>Арюна</w:t>
            </w:r>
            <w:proofErr w:type="spellEnd"/>
            <w:r w:rsidR="00E25BC4">
              <w:rPr>
                <w:rFonts w:ascii="Times New Roman" w:hAnsi="Times New Roman" w:cs="Times New Roman"/>
                <w:b/>
                <w:bCs/>
              </w:rPr>
              <w:t xml:space="preserve"> Аркадьевна</w:t>
            </w:r>
          </w:p>
          <w:p w14:paraId="4BD6A6B2" w14:textId="17352988"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E25BC4">
              <w:rPr>
                <w:rFonts w:ascii="Times New Roman" w:eastAsiaTheme="minorEastAsia" w:hAnsi="Times New Roman" w:cs="Times New Roman"/>
                <w:color w:val="000000"/>
                <w:lang w:eastAsia="ru-RU"/>
              </w:rPr>
              <w:t>032615769192</w:t>
            </w:r>
          </w:p>
          <w:p w14:paraId="04C5C812" w14:textId="5DD1D388"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E25BC4">
              <w:rPr>
                <w:rFonts w:ascii="Times New Roman" w:hAnsi="Times New Roman" w:cs="Times New Roman"/>
                <w:shd w:val="clear" w:color="auto" w:fill="FFFFFF"/>
              </w:rPr>
              <w:t>316032700075767</w:t>
            </w:r>
          </w:p>
          <w:p w14:paraId="0FB6A5CB" w14:textId="10695C64" w:rsidR="00F46D11" w:rsidRDefault="00600097" w:rsidP="00F46D11">
            <w:pPr>
              <w:autoSpaceDE w:val="0"/>
              <w:autoSpaceDN w:val="0"/>
              <w:adjustRightInd w:val="0"/>
              <w:spacing w:after="0" w:line="240" w:lineRule="auto"/>
              <w:rPr>
                <w:rFonts w:ascii="Times New Roman" w:eastAsiaTheme="minorEastAsia" w:hAnsi="Times New Roman"/>
                <w:color w:val="000000"/>
                <w:lang w:eastAsia="ru-RU"/>
              </w:rPr>
            </w:pPr>
            <w:r w:rsidRPr="003D59FC">
              <w:rPr>
                <w:rFonts w:ascii="Times New Roman" w:eastAsiaTheme="minorEastAsia" w:hAnsi="Times New Roman" w:cs="Times New Roman"/>
                <w:color w:val="000000"/>
                <w:lang w:eastAsia="ru-RU"/>
              </w:rPr>
              <w:t>Юридический адрес:</w:t>
            </w:r>
            <w:r w:rsidR="006B7655">
              <w:rPr>
                <w:rFonts w:ascii="Times New Roman" w:eastAsiaTheme="minorEastAsia" w:hAnsi="Times New Roman"/>
                <w:color w:val="000000"/>
                <w:lang w:eastAsia="ru-RU"/>
              </w:rPr>
              <w:t xml:space="preserve"> Республика Бурятия, </w:t>
            </w:r>
            <w:r w:rsidR="00C86E6B">
              <w:rPr>
                <w:rFonts w:ascii="Times New Roman" w:eastAsiaTheme="minorEastAsia" w:hAnsi="Times New Roman"/>
                <w:color w:val="000000"/>
                <w:lang w:eastAsia="ru-RU"/>
              </w:rPr>
              <w:t>г.</w:t>
            </w:r>
            <w:r w:rsidR="00F46D11">
              <w:rPr>
                <w:rFonts w:ascii="Times New Roman" w:eastAsiaTheme="minorEastAsia" w:hAnsi="Times New Roman"/>
                <w:color w:val="000000"/>
                <w:lang w:eastAsia="ru-RU"/>
              </w:rPr>
              <w:t xml:space="preserve"> </w:t>
            </w:r>
            <w:r w:rsidR="00E25BC4">
              <w:rPr>
                <w:rFonts w:ascii="Times New Roman" w:eastAsiaTheme="minorEastAsia" w:hAnsi="Times New Roman"/>
                <w:color w:val="000000"/>
                <w:lang w:eastAsia="ru-RU"/>
              </w:rPr>
              <w:t>Улан-Удэ</w:t>
            </w:r>
            <w:r w:rsidR="00F75772">
              <w:rPr>
                <w:rFonts w:ascii="Times New Roman" w:eastAsiaTheme="minorEastAsia" w:hAnsi="Times New Roman"/>
                <w:color w:val="000000"/>
                <w:lang w:eastAsia="ru-RU"/>
              </w:rPr>
              <w:t xml:space="preserve">, </w:t>
            </w:r>
            <w:r w:rsidR="00E25BC4">
              <w:rPr>
                <w:rFonts w:ascii="Times New Roman" w:eastAsiaTheme="minorEastAsia" w:hAnsi="Times New Roman"/>
                <w:color w:val="000000"/>
                <w:lang w:eastAsia="ru-RU"/>
              </w:rPr>
              <w:t>пер</w:t>
            </w:r>
            <w:r w:rsidR="00F75772">
              <w:rPr>
                <w:rFonts w:ascii="Times New Roman" w:eastAsiaTheme="minorEastAsia" w:hAnsi="Times New Roman"/>
                <w:color w:val="000000"/>
                <w:lang w:eastAsia="ru-RU"/>
              </w:rPr>
              <w:t xml:space="preserve">. </w:t>
            </w:r>
            <w:r w:rsidR="00E25BC4">
              <w:rPr>
                <w:rFonts w:ascii="Times New Roman" w:eastAsiaTheme="minorEastAsia" w:hAnsi="Times New Roman"/>
                <w:color w:val="000000"/>
                <w:lang w:eastAsia="ru-RU"/>
              </w:rPr>
              <w:t>Волконского</w:t>
            </w:r>
            <w:r w:rsidR="00F75772">
              <w:rPr>
                <w:rFonts w:ascii="Times New Roman" w:eastAsiaTheme="minorEastAsia" w:hAnsi="Times New Roman"/>
                <w:color w:val="000000"/>
                <w:lang w:eastAsia="ru-RU"/>
              </w:rPr>
              <w:t xml:space="preserve">, д. </w:t>
            </w:r>
            <w:r w:rsidR="00E25BC4">
              <w:rPr>
                <w:rFonts w:ascii="Times New Roman" w:eastAsiaTheme="minorEastAsia" w:hAnsi="Times New Roman"/>
                <w:color w:val="000000"/>
                <w:lang w:eastAsia="ru-RU"/>
              </w:rPr>
              <w:t>1А, кв. 63</w:t>
            </w:r>
          </w:p>
          <w:p w14:paraId="3BC4087D" w14:textId="0D0D4C96" w:rsidR="00A731BF" w:rsidRPr="003D59FC" w:rsidRDefault="00600097" w:rsidP="00F46D11">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E25BC4">
              <w:rPr>
                <w:rFonts w:ascii="Times New Roman" w:eastAsiaTheme="minorEastAsia" w:hAnsi="Times New Roman" w:cs="Times New Roman"/>
                <w:color w:val="000000"/>
                <w:lang w:eastAsia="ru-RU"/>
              </w:rPr>
              <w:t>8908</w:t>
            </w:r>
            <w:r w:rsidR="003777E0">
              <w:rPr>
                <w:rFonts w:ascii="Times New Roman" w:eastAsiaTheme="minorEastAsia" w:hAnsi="Times New Roman" w:cs="Times New Roman"/>
                <w:color w:val="000000"/>
                <w:lang w:eastAsia="ru-RU"/>
              </w:rPr>
              <w:t>5999398</w:t>
            </w:r>
            <w:r w:rsidR="006125A5">
              <w:rPr>
                <w:rFonts w:ascii="Times New Roman" w:eastAsiaTheme="minorEastAsia" w:hAnsi="Times New Roman" w:cs="Times New Roman"/>
                <w:color w:val="000000"/>
                <w:lang w:eastAsia="ru-RU"/>
              </w:rPr>
              <w:t xml:space="preserve"> </w:t>
            </w:r>
            <w:r w:rsidR="003777E0">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proofErr w:type="spellStart"/>
            <w:r w:rsidR="003777E0">
              <w:rPr>
                <w:rFonts w:ascii="Times New Roman" w:hAnsi="Times New Roman" w:cs="Times New Roman"/>
              </w:rPr>
              <w:t>Алагуева</w:t>
            </w:r>
            <w:proofErr w:type="spellEnd"/>
            <w:r w:rsidR="003777E0">
              <w:rPr>
                <w:rFonts w:ascii="Times New Roman" w:hAnsi="Times New Roman" w:cs="Times New Roman"/>
              </w:rPr>
              <w:t xml:space="preserve"> </w:t>
            </w:r>
            <w:proofErr w:type="spellStart"/>
            <w:r w:rsidR="003777E0">
              <w:rPr>
                <w:rFonts w:ascii="Times New Roman" w:hAnsi="Times New Roman" w:cs="Times New Roman"/>
              </w:rPr>
              <w:t>Арюна</w:t>
            </w:r>
            <w:proofErr w:type="spellEnd"/>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B4AE95E"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215EFA">
              <w:rPr>
                <w:rFonts w:ascii="Times New Roman" w:eastAsiaTheme="minorEastAsia" w:hAnsi="Times New Roman"/>
                <w:b/>
                <w:bCs/>
                <w:color w:val="000000"/>
                <w:lang w:eastAsia="ru-RU"/>
              </w:rPr>
              <w:t>19</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w:t>
            </w:r>
            <w:r w:rsidR="006125A5">
              <w:rPr>
                <w:rFonts w:ascii="Times New Roman" w:eastAsiaTheme="minorEastAsia" w:hAnsi="Times New Roman"/>
                <w:b/>
                <w:bCs/>
                <w:color w:val="000000"/>
                <w:lang w:eastAsia="ru-RU"/>
              </w:rPr>
              <w:t>1</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370A2B16"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777E0">
              <w:rPr>
                <w:rFonts w:ascii="Times New Roman" w:eastAsiaTheme="minorEastAsia" w:hAnsi="Times New Roman" w:cs="Times New Roman"/>
                <w:b/>
                <w:bCs/>
                <w:i/>
                <w:color w:val="000000"/>
                <w:lang w:eastAsia="ru-RU"/>
              </w:rPr>
              <w:t>168</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215EFA">
              <w:rPr>
                <w:rFonts w:ascii="Times New Roman" w:eastAsia="Calibri" w:hAnsi="Times New Roman" w:cs="Times New Roman"/>
                <w:b/>
                <w:bCs/>
                <w:i/>
              </w:rPr>
              <w:t>08</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w:t>
            </w:r>
            <w:r w:rsidR="00215EFA">
              <w:rPr>
                <w:rFonts w:ascii="Times New Roman" w:eastAsia="Calibri" w:hAnsi="Times New Roman" w:cs="Times New Roman"/>
                <w:b/>
                <w:bCs/>
                <w:i/>
              </w:rPr>
              <w:t>1</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E64030A"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3777E0">
        <w:rPr>
          <w:rFonts w:ascii="Times New Roman" w:eastAsia="Times New Roman" w:hAnsi="Times New Roman" w:cs="Times New Roman"/>
          <w:b/>
          <w:color w:val="000000" w:themeColor="text1"/>
          <w:lang w:eastAsia="ru-RU"/>
        </w:rPr>
        <w:t>168</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215EFA">
        <w:rPr>
          <w:rFonts w:ascii="Times New Roman" w:eastAsia="Times New Roman" w:hAnsi="Times New Roman" w:cs="Times New Roman"/>
          <w:b/>
          <w:color w:val="000000" w:themeColor="text1"/>
          <w:lang w:eastAsia="ru-RU"/>
        </w:rPr>
        <w:t>08</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15EFA">
        <w:rPr>
          <w:rFonts w:ascii="Times New Roman" w:eastAsiaTheme="minorEastAsia" w:hAnsi="Times New Roman" w:cs="Times New Roman"/>
          <w:b/>
          <w:bCs/>
          <w:color w:val="000000"/>
          <w:lang w:eastAsia="ru-RU"/>
        </w:rPr>
        <w:t>1</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700FAD12" w:rsidR="0027638B" w:rsidRPr="00F46D11" w:rsidRDefault="00A731BF" w:rsidP="008B2243">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Pr="00BC682F">
        <w:rPr>
          <w:rFonts w:ascii="Times New Roman" w:hAnsi="Times New Roman" w:cs="Times New Roman"/>
          <w:color w:val="000000" w:themeColor="text1"/>
        </w:rPr>
        <w:t xml:space="preserve">для </w:t>
      </w:r>
      <w:r w:rsidR="00E66895">
        <w:rPr>
          <w:rFonts w:ascii="Times New Roman" w:hAnsi="Times New Roman" w:cs="Times New Roman"/>
          <w:b/>
          <w:bCs/>
        </w:rPr>
        <w:t xml:space="preserve">ИП </w:t>
      </w:r>
      <w:r w:rsidR="003777E0">
        <w:rPr>
          <w:rFonts w:ascii="Times New Roman" w:hAnsi="Times New Roman" w:cs="Times New Roman"/>
          <w:b/>
          <w:bCs/>
        </w:rPr>
        <w:t xml:space="preserve">Цыбикова </w:t>
      </w:r>
      <w:proofErr w:type="spellStart"/>
      <w:r w:rsidR="003777E0">
        <w:rPr>
          <w:rFonts w:ascii="Times New Roman" w:hAnsi="Times New Roman" w:cs="Times New Roman"/>
          <w:b/>
          <w:bCs/>
        </w:rPr>
        <w:t>Арюна</w:t>
      </w:r>
      <w:proofErr w:type="spellEnd"/>
      <w:r w:rsidR="003777E0">
        <w:rPr>
          <w:rFonts w:ascii="Times New Roman" w:hAnsi="Times New Roman" w:cs="Times New Roman"/>
          <w:b/>
          <w:bCs/>
        </w:rPr>
        <w:t xml:space="preserve"> Аркадьевна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66FD4202" w:rsidR="00A731BF" w:rsidRPr="0057193E" w:rsidRDefault="00A731BF" w:rsidP="00215EFA">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E66895">
        <w:rPr>
          <w:rFonts w:ascii="Times New Roman" w:hAnsi="Times New Roman" w:cs="Times New Roman"/>
          <w:b/>
          <w:bCs/>
        </w:rPr>
        <w:t>ИП</w:t>
      </w:r>
      <w:r w:rsidR="00215EFA">
        <w:rPr>
          <w:rFonts w:ascii="Times New Roman" w:hAnsi="Times New Roman" w:cs="Times New Roman"/>
          <w:b/>
          <w:bCs/>
        </w:rPr>
        <w:t xml:space="preserve"> </w:t>
      </w:r>
      <w:r w:rsidR="003777E0">
        <w:rPr>
          <w:rFonts w:ascii="Times New Roman" w:hAnsi="Times New Roman" w:cs="Times New Roman"/>
          <w:b/>
          <w:bCs/>
        </w:rPr>
        <w:t xml:space="preserve">Цыбикова </w:t>
      </w:r>
      <w:proofErr w:type="spellStart"/>
      <w:r w:rsidR="003777E0">
        <w:rPr>
          <w:rFonts w:ascii="Times New Roman" w:hAnsi="Times New Roman" w:cs="Times New Roman"/>
          <w:b/>
          <w:bCs/>
        </w:rPr>
        <w:t>Арюна</w:t>
      </w:r>
      <w:proofErr w:type="spellEnd"/>
      <w:r w:rsidR="003777E0">
        <w:rPr>
          <w:rFonts w:ascii="Times New Roman" w:hAnsi="Times New Roman" w:cs="Times New Roman"/>
          <w:b/>
          <w:bCs/>
        </w:rPr>
        <w:t xml:space="preserve"> Аркадьевна</w:t>
      </w:r>
      <w:r w:rsidR="00AA5276" w:rsidRPr="0057193E">
        <w:rPr>
          <w:rFonts w:ascii="Times New Roman" w:hAnsi="Times New Roman" w:cs="Times New Roman"/>
          <w:b/>
          <w:bCs/>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55A41795" w14:textId="77777777" w:rsidR="003D59FC" w:rsidRDefault="003D59FC" w:rsidP="00BE6393">
      <w:pPr>
        <w:spacing w:after="0" w:line="300" w:lineRule="auto"/>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AFC61A9"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3777E0">
        <w:rPr>
          <w:rFonts w:ascii="Times New Roman" w:eastAsiaTheme="minorEastAsia" w:hAnsi="Times New Roman" w:cs="Times New Roman"/>
          <w:b/>
          <w:bCs/>
          <w:color w:val="000000"/>
          <w:lang w:eastAsia="ru-RU"/>
        </w:rPr>
        <w:t>168</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215EFA">
        <w:rPr>
          <w:rFonts w:ascii="Times New Roman" w:eastAsiaTheme="minorEastAsia" w:hAnsi="Times New Roman" w:cs="Times New Roman"/>
          <w:b/>
          <w:bCs/>
          <w:color w:val="000000"/>
          <w:lang w:eastAsia="ru-RU"/>
        </w:rPr>
        <w:t>08</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15EFA">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6" w:name="_ref_16211363"/>
      <w:r w:rsidRPr="00BC682F">
        <w:rPr>
          <w:rFonts w:ascii="Times New Roman" w:eastAsia="Times New Roman" w:hAnsi="Times New Roman" w:cs="Times New Roman"/>
          <w:lang w:eastAsia="ru-RU"/>
        </w:rPr>
        <w:t>Качество услуг</w:t>
      </w:r>
      <w:bookmarkStart w:id="17" w:name="_ref_16215690"/>
      <w:bookmarkEnd w:id="16"/>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0" w:name="_ref_16521761"/>
      <w:r w:rsidRPr="00BC682F">
        <w:rPr>
          <w:rFonts w:ascii="Times New Roman" w:eastAsia="Times New Roman" w:hAnsi="Times New Roman" w:cs="Times New Roman"/>
          <w:lang w:eastAsia="ru-RU"/>
        </w:rPr>
        <w:t>Цена услуг и порядок оплаты</w:t>
      </w:r>
      <w:bookmarkEnd w:id="20"/>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1" w:name="_ref_16595667"/>
      <w:r w:rsidRPr="00BC682F">
        <w:rPr>
          <w:rFonts w:ascii="Times New Roman" w:eastAsia="Times New Roman" w:hAnsi="Times New Roman" w:cs="Times New Roman"/>
          <w:lang w:eastAsia="ru-RU"/>
        </w:rPr>
        <w:t>Сроки и условия оказания услуг</w:t>
      </w:r>
      <w:bookmarkEnd w:id="21"/>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6"/>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1" w:name="_ref_17491884"/>
      <w:bookmarkEnd w:id="28"/>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5" w:name="_ref_17768679"/>
      <w:r w:rsidRPr="00BC682F">
        <w:rPr>
          <w:rFonts w:ascii="Times New Roman" w:eastAsia="Times New Roman" w:hAnsi="Times New Roman" w:cs="Times New Roman"/>
          <w:lang w:eastAsia="ru-RU"/>
        </w:rPr>
        <w:t>Изменение и расторжение договора</w:t>
      </w:r>
      <w:bookmarkEnd w:id="35"/>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9" w:name="_ref_17936647"/>
      <w:r w:rsidRPr="00BC682F">
        <w:rPr>
          <w:rFonts w:ascii="Times New Roman" w:eastAsia="Times New Roman" w:hAnsi="Times New Roman" w:cs="Times New Roman"/>
          <w:lang w:eastAsia="ru-RU"/>
        </w:rPr>
        <w:t>Разрешение споров</w:t>
      </w:r>
      <w:bookmarkEnd w:id="39"/>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6" w:name="_ref_18114473"/>
      <w:r w:rsidRPr="00BC682F">
        <w:rPr>
          <w:rFonts w:ascii="Times New Roman" w:eastAsia="Times New Roman" w:hAnsi="Times New Roman" w:cs="Times New Roman"/>
          <w:lang w:eastAsia="ru-RU"/>
        </w:rPr>
        <w:t>Заключительные положения</w:t>
      </w:r>
      <w:bookmarkEnd w:id="46"/>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t>Направление юридически значимых сообщений</w:t>
      </w:r>
      <w:bookmarkEnd w:id="49"/>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4" w:name="Датадог2"/>
      <w:r w:rsidRPr="00BC682F">
        <w:rPr>
          <w:rFonts w:ascii="Times New Roman" w:eastAsia="Times New Roman" w:hAnsi="Times New Roman" w:cs="Times New Roman"/>
          <w:bCs/>
          <w:lang w:eastAsia="ru-RU"/>
        </w:rPr>
        <w:t>______</w:t>
      </w:r>
      <w:bookmarkEnd w:id="74"/>
      <w:r w:rsidRPr="00BC682F">
        <w:rPr>
          <w:rFonts w:ascii="Times New Roman" w:eastAsia="Times New Roman" w:hAnsi="Times New Roman" w:cs="Times New Roman"/>
          <w:bCs/>
          <w:lang w:eastAsia="ru-RU"/>
        </w:rPr>
        <w:t xml:space="preserve"> № </w:t>
      </w:r>
      <w:bookmarkStart w:id="75" w:name="Номердог2"/>
      <w:r w:rsidRPr="00BC682F">
        <w:rPr>
          <w:rFonts w:ascii="Times New Roman" w:eastAsia="Times New Roman" w:hAnsi="Times New Roman" w:cs="Times New Roman"/>
          <w:bCs/>
          <w:lang w:eastAsia="ru-RU"/>
        </w:rPr>
        <w:t>________</w:t>
      </w:r>
      <w:bookmarkEnd w:id="75"/>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6"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6"/>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7" w:name="ИсполнителРук2"/>
      <w:r w:rsidRPr="00BC682F">
        <w:rPr>
          <w:rFonts w:ascii="Times New Roman" w:eastAsia="Times New Roman" w:hAnsi="Times New Roman" w:cs="Times New Roman"/>
          <w:noProof/>
          <w:lang w:eastAsia="ru-RU"/>
        </w:rPr>
        <w:t>[Руководитель исполнителя]</w:t>
      </w:r>
      <w:bookmarkEnd w:id="77"/>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8" w:name="ОснованиеИсп2"/>
      <w:r w:rsidRPr="00BC682F">
        <w:rPr>
          <w:rFonts w:ascii="Times New Roman" w:eastAsia="Times New Roman" w:hAnsi="Times New Roman" w:cs="Times New Roman"/>
          <w:lang w:eastAsia="ru-RU"/>
        </w:rPr>
        <w:t>[Основание исполнителя]</w:t>
      </w:r>
      <w:bookmarkEnd w:id="78"/>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9" w:name="Дата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 </w:t>
      </w:r>
      <w:bookmarkStart w:id="80" w:name="Номер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1" w:name="_ref_53805728"/>
      <w:r w:rsidRPr="00BC682F">
        <w:rPr>
          <w:rFonts w:ascii="Times New Roman" w:eastAsia="Times New Roman" w:hAnsi="Times New Roman" w:cs="Times New Roman"/>
          <w:lang w:eastAsia="ru-RU"/>
        </w:rPr>
        <w:t xml:space="preserve">Цена услуг по Договору составляет – </w:t>
      </w:r>
      <w:bookmarkStart w:id="82" w:name="Стоимост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Стоимостьпропис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4"/>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1"/>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5"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5"/>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6" w:name="Рекисп1"/>
            <w:r w:rsidRPr="00BC682F">
              <w:rPr>
                <w:rFonts w:ascii="Times New Roman" w:eastAsia="Times New Roman" w:hAnsi="Times New Roman"/>
                <w:sz w:val="22"/>
                <w:szCs w:val="22"/>
              </w:rPr>
              <w:t xml:space="preserve"> [Реквизиты Исполнителя] </w:t>
            </w:r>
          </w:p>
          <w:bookmarkEnd w:id="86"/>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E3BD3F5"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483F3A3E" w14:textId="77777777" w:rsidR="008B2243" w:rsidRDefault="008B2243"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585851">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2FA6D68" w:rsidR="00631B7B" w:rsidRPr="0057193E" w:rsidRDefault="00631B7B" w:rsidP="00585851">
      <w:pPr>
        <w:spacing w:after="0" w:line="240" w:lineRule="auto"/>
        <w:jc w:val="both"/>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E66895">
        <w:rPr>
          <w:rFonts w:ascii="Times New Roman" w:hAnsi="Times New Roman" w:cs="Times New Roman"/>
          <w:b/>
          <w:bCs/>
        </w:rPr>
        <w:t xml:space="preserve">ИП </w:t>
      </w:r>
      <w:r w:rsidR="003777E0">
        <w:rPr>
          <w:rFonts w:ascii="Times New Roman" w:hAnsi="Times New Roman" w:cs="Times New Roman"/>
          <w:b/>
          <w:bCs/>
        </w:rPr>
        <w:t xml:space="preserve">Цыбикова </w:t>
      </w:r>
      <w:proofErr w:type="spellStart"/>
      <w:r w:rsidR="003777E0">
        <w:rPr>
          <w:rFonts w:ascii="Times New Roman" w:hAnsi="Times New Roman" w:cs="Times New Roman"/>
          <w:b/>
          <w:bCs/>
        </w:rPr>
        <w:t>Арюна</w:t>
      </w:r>
      <w:proofErr w:type="spellEnd"/>
      <w:r w:rsidR="003777E0">
        <w:rPr>
          <w:rFonts w:ascii="Times New Roman" w:hAnsi="Times New Roman" w:cs="Times New Roman"/>
          <w:b/>
          <w:bCs/>
        </w:rPr>
        <w:t xml:space="preserve"> Аркадьевна</w:t>
      </w:r>
    </w:p>
    <w:p w14:paraId="06B0F3ED" w14:textId="75B961A5" w:rsidR="00631B7B" w:rsidRPr="00631B7B" w:rsidRDefault="00631B7B" w:rsidP="00585851">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0EFAC7F" w:rsidR="00631B7B" w:rsidRPr="00E66895" w:rsidRDefault="00631B7B" w:rsidP="00585851">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одействие в популяризации продукции субъект</w:t>
      </w:r>
      <w:r w:rsidR="007331E1" w:rsidRPr="00E66895">
        <w:rPr>
          <w:rFonts w:ascii="Times New Roman" w:eastAsia="Calibri" w:hAnsi="Times New Roman" w:cs="Times New Roman"/>
          <w:bCs/>
          <w:color w:val="000000"/>
        </w:rPr>
        <w:t>а</w:t>
      </w:r>
      <w:r w:rsidRPr="00E66895">
        <w:rPr>
          <w:rFonts w:ascii="Times New Roman" w:eastAsia="Calibri" w:hAnsi="Times New Roman" w:cs="Times New Roman"/>
          <w:bCs/>
          <w:color w:val="000000"/>
        </w:rPr>
        <w:t xml:space="preserve"> малого и среднего предпринимательства.</w:t>
      </w:r>
    </w:p>
    <w:p w14:paraId="2DFB819C" w14:textId="57003EB5" w:rsidR="00317150" w:rsidRDefault="00631B7B" w:rsidP="00585851">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7D9A8F28" w14:textId="626D5752" w:rsidR="003777E0" w:rsidRPr="003777E0" w:rsidRDefault="003777E0" w:rsidP="00585851">
      <w:pPr>
        <w:spacing w:after="0" w:line="240" w:lineRule="auto"/>
        <w:jc w:val="both"/>
        <w:rPr>
          <w:rFonts w:ascii="Times New Roman" w:hAnsi="Times New Roman" w:cs="Times New Roman"/>
        </w:rPr>
      </w:pPr>
      <w:r>
        <w:rPr>
          <w:rFonts w:ascii="Times New Roman" w:hAnsi="Times New Roman" w:cs="Times New Roman"/>
        </w:rPr>
        <w:t xml:space="preserve">5.1. </w:t>
      </w:r>
      <w:proofErr w:type="spellStart"/>
      <w:proofErr w:type="gramStart"/>
      <w:r w:rsidRPr="003777E0">
        <w:rPr>
          <w:rFonts w:ascii="Times New Roman" w:hAnsi="Times New Roman" w:cs="Times New Roman"/>
        </w:rPr>
        <w:t>Евробуклет</w:t>
      </w:r>
      <w:proofErr w:type="spellEnd"/>
      <w:r w:rsidRPr="003777E0">
        <w:rPr>
          <w:rFonts w:ascii="Times New Roman" w:hAnsi="Times New Roman" w:cs="Times New Roman"/>
        </w:rPr>
        <w:t xml:space="preserve"> ,</w:t>
      </w:r>
      <w:proofErr w:type="gramEnd"/>
      <w:r w:rsidRPr="003777E0">
        <w:rPr>
          <w:rFonts w:ascii="Times New Roman" w:hAnsi="Times New Roman" w:cs="Times New Roman"/>
        </w:rPr>
        <w:t xml:space="preserve"> формат 210×297, разработка макета, печать с двух сторон, плотность 220 грамм и тонкая </w:t>
      </w:r>
      <w:proofErr w:type="spellStart"/>
      <w:r w:rsidRPr="003777E0">
        <w:rPr>
          <w:rFonts w:ascii="Times New Roman" w:hAnsi="Times New Roman" w:cs="Times New Roman"/>
        </w:rPr>
        <w:t>ламинация</w:t>
      </w:r>
      <w:proofErr w:type="spellEnd"/>
      <w:r w:rsidRPr="003777E0">
        <w:rPr>
          <w:rFonts w:ascii="Times New Roman" w:hAnsi="Times New Roman" w:cs="Times New Roman"/>
        </w:rPr>
        <w:t xml:space="preserve"> , глянцевая. Буклеты будут складываться по длинному краю, на листе будет 2 места сгиба, тираж 500 штук.</w:t>
      </w:r>
    </w:p>
    <w:p w14:paraId="2ECD1E51" w14:textId="03703A76" w:rsidR="003777E0" w:rsidRPr="003777E0" w:rsidRDefault="00585851" w:rsidP="00585851">
      <w:pPr>
        <w:pStyle w:val="a3"/>
        <w:spacing w:after="0" w:line="240" w:lineRule="auto"/>
        <w:ind w:left="0"/>
        <w:jc w:val="both"/>
        <w:rPr>
          <w:rFonts w:ascii="Times New Roman" w:hAnsi="Times New Roman" w:cs="Times New Roman"/>
        </w:rPr>
      </w:pPr>
      <w:r>
        <w:rPr>
          <w:rFonts w:ascii="Times New Roman" w:hAnsi="Times New Roman" w:cs="Times New Roman"/>
        </w:rPr>
        <w:t xml:space="preserve">5.2. </w:t>
      </w:r>
      <w:r w:rsidR="003777E0" w:rsidRPr="003777E0">
        <w:rPr>
          <w:rFonts w:ascii="Times New Roman" w:hAnsi="Times New Roman" w:cs="Times New Roman"/>
        </w:rPr>
        <w:t xml:space="preserve">Обычный буклет, формат 210×297, разработка макета, печать с двух сторон, плотность 220 грамм и тонкая </w:t>
      </w:r>
      <w:proofErr w:type="spellStart"/>
      <w:r w:rsidR="003777E0" w:rsidRPr="003777E0">
        <w:rPr>
          <w:rFonts w:ascii="Times New Roman" w:hAnsi="Times New Roman" w:cs="Times New Roman"/>
        </w:rPr>
        <w:t>ламинация</w:t>
      </w:r>
      <w:proofErr w:type="spellEnd"/>
      <w:r w:rsidR="003777E0" w:rsidRPr="003777E0">
        <w:rPr>
          <w:rFonts w:ascii="Times New Roman" w:hAnsi="Times New Roman" w:cs="Times New Roman"/>
        </w:rPr>
        <w:t>, глянцевая.  Буклеты будут складываться по длинному краю, на листе будет 1 место сгиба, тираж 500 штук.</w:t>
      </w:r>
    </w:p>
    <w:p w14:paraId="374AAC21" w14:textId="43C424B4" w:rsidR="003777E0" w:rsidRPr="003777E0" w:rsidRDefault="00585851" w:rsidP="00585851">
      <w:pPr>
        <w:pStyle w:val="a3"/>
        <w:spacing w:after="0" w:line="240" w:lineRule="auto"/>
        <w:ind w:left="0"/>
        <w:jc w:val="both"/>
        <w:rPr>
          <w:rFonts w:ascii="Times New Roman" w:hAnsi="Times New Roman" w:cs="Times New Roman"/>
        </w:rPr>
      </w:pPr>
      <w:r>
        <w:rPr>
          <w:rFonts w:ascii="Times New Roman" w:hAnsi="Times New Roman" w:cs="Times New Roman"/>
        </w:rPr>
        <w:t xml:space="preserve">5.3. </w:t>
      </w:r>
      <w:proofErr w:type="spellStart"/>
      <w:r w:rsidR="003777E0" w:rsidRPr="003777E0">
        <w:rPr>
          <w:rFonts w:ascii="Times New Roman" w:hAnsi="Times New Roman" w:cs="Times New Roman"/>
        </w:rPr>
        <w:t>Лифлет</w:t>
      </w:r>
      <w:proofErr w:type="spellEnd"/>
      <w:r w:rsidR="003777E0" w:rsidRPr="003777E0">
        <w:rPr>
          <w:rFonts w:ascii="Times New Roman" w:hAnsi="Times New Roman" w:cs="Times New Roman"/>
        </w:rPr>
        <w:t xml:space="preserve">, формат 210×297, разработка макета, печать с двух сторон, плотность 220 грамм и тонкая </w:t>
      </w:r>
      <w:proofErr w:type="spellStart"/>
      <w:proofErr w:type="gramStart"/>
      <w:r w:rsidR="003777E0" w:rsidRPr="003777E0">
        <w:rPr>
          <w:rFonts w:ascii="Times New Roman" w:hAnsi="Times New Roman" w:cs="Times New Roman"/>
        </w:rPr>
        <w:t>ламинация</w:t>
      </w:r>
      <w:proofErr w:type="spellEnd"/>
      <w:r w:rsidR="003777E0" w:rsidRPr="003777E0">
        <w:rPr>
          <w:rFonts w:ascii="Times New Roman" w:hAnsi="Times New Roman" w:cs="Times New Roman"/>
        </w:rPr>
        <w:t xml:space="preserve"> ,</w:t>
      </w:r>
      <w:proofErr w:type="gramEnd"/>
      <w:r w:rsidR="003777E0" w:rsidRPr="003777E0">
        <w:rPr>
          <w:rFonts w:ascii="Times New Roman" w:hAnsi="Times New Roman" w:cs="Times New Roman"/>
        </w:rPr>
        <w:t xml:space="preserve"> глянцевая. </w:t>
      </w:r>
      <w:proofErr w:type="spellStart"/>
      <w:r w:rsidR="003777E0" w:rsidRPr="003777E0">
        <w:rPr>
          <w:rFonts w:ascii="Times New Roman" w:hAnsi="Times New Roman" w:cs="Times New Roman"/>
        </w:rPr>
        <w:t>Лифлеты</w:t>
      </w:r>
      <w:proofErr w:type="spellEnd"/>
      <w:r w:rsidR="003777E0" w:rsidRPr="003777E0">
        <w:rPr>
          <w:rFonts w:ascii="Times New Roman" w:hAnsi="Times New Roman" w:cs="Times New Roman"/>
        </w:rPr>
        <w:t xml:space="preserve"> будут складываться по длинному краю, на листе будет 2 места сгиба, тираж 500 штук.</w:t>
      </w:r>
    </w:p>
    <w:p w14:paraId="70E15E86" w14:textId="5D98CCCC" w:rsidR="003777E0" w:rsidRDefault="00585851" w:rsidP="00585851">
      <w:pPr>
        <w:pStyle w:val="a3"/>
        <w:spacing w:after="0" w:line="240" w:lineRule="auto"/>
        <w:ind w:left="0"/>
        <w:jc w:val="both"/>
        <w:rPr>
          <w:rFonts w:ascii="Times New Roman" w:hAnsi="Times New Roman" w:cs="Times New Roman"/>
        </w:rPr>
      </w:pPr>
      <w:r>
        <w:rPr>
          <w:rFonts w:ascii="Times New Roman" w:hAnsi="Times New Roman" w:cs="Times New Roman"/>
        </w:rPr>
        <w:t xml:space="preserve">5.4. </w:t>
      </w:r>
      <w:r w:rsidR="003777E0" w:rsidRPr="003777E0">
        <w:rPr>
          <w:rFonts w:ascii="Times New Roman" w:hAnsi="Times New Roman" w:cs="Times New Roman"/>
        </w:rPr>
        <w:t xml:space="preserve">Листовка 1, формат 210х148, печать с двух сторон, плотность 220 грамм и тонкая </w:t>
      </w:r>
      <w:proofErr w:type="spellStart"/>
      <w:r w:rsidR="003777E0" w:rsidRPr="003777E0">
        <w:rPr>
          <w:rFonts w:ascii="Times New Roman" w:hAnsi="Times New Roman" w:cs="Times New Roman"/>
        </w:rPr>
        <w:t>ламинация</w:t>
      </w:r>
      <w:proofErr w:type="spellEnd"/>
      <w:r w:rsidR="003777E0" w:rsidRPr="003777E0">
        <w:rPr>
          <w:rFonts w:ascii="Times New Roman" w:hAnsi="Times New Roman" w:cs="Times New Roman"/>
        </w:rPr>
        <w:t>, глянцевая, тираж 500 штук</w:t>
      </w:r>
    </w:p>
    <w:p w14:paraId="4371C6C6" w14:textId="47F58CAD" w:rsidR="00C07A53" w:rsidRDefault="00C07A53" w:rsidP="00585851">
      <w:pPr>
        <w:pStyle w:val="a3"/>
        <w:spacing w:after="0" w:line="240" w:lineRule="auto"/>
        <w:ind w:left="0"/>
        <w:jc w:val="both"/>
        <w:rPr>
          <w:rFonts w:ascii="Times New Roman" w:hAnsi="Times New Roman" w:cs="Times New Roman"/>
        </w:rPr>
      </w:pPr>
      <w:r w:rsidRPr="003777E0">
        <w:rPr>
          <w:rFonts w:ascii="Times New Roman" w:hAnsi="Times New Roman" w:cs="Times New Roman"/>
          <w:noProof/>
          <w:lang w:eastAsia="ru-RU"/>
        </w:rPr>
        <w:drawing>
          <wp:anchor distT="0" distB="0" distL="114300" distR="114300" simplePos="0" relativeHeight="251661312" behindDoc="0" locked="0" layoutInCell="1" allowOverlap="1" wp14:anchorId="2BFC8AAF" wp14:editId="60292BE7">
            <wp:simplePos x="0" y="0"/>
            <wp:positionH relativeFrom="column">
              <wp:posOffset>243840</wp:posOffset>
            </wp:positionH>
            <wp:positionV relativeFrom="paragraph">
              <wp:posOffset>126365</wp:posOffset>
            </wp:positionV>
            <wp:extent cx="2600325" cy="3286760"/>
            <wp:effectExtent l="133350" t="114300" r="142875" b="14224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5162" t="12052" r="33633" b="31672"/>
                    <a:stretch>
                      <a:fillRect/>
                    </a:stretch>
                  </pic:blipFill>
                  <pic:spPr bwMode="auto">
                    <a:xfrm>
                      <a:off x="0" y="0"/>
                      <a:ext cx="2600325" cy="3286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777E0">
        <w:rPr>
          <w:rFonts w:ascii="Times New Roman" w:hAnsi="Times New Roman" w:cs="Times New Roman"/>
          <w:noProof/>
          <w:lang w:eastAsia="ru-RU"/>
        </w:rPr>
        <w:drawing>
          <wp:anchor distT="0" distB="0" distL="114300" distR="114300" simplePos="0" relativeHeight="251662336" behindDoc="0" locked="0" layoutInCell="1" allowOverlap="1" wp14:anchorId="348A895B" wp14:editId="0A277627">
            <wp:simplePos x="0" y="0"/>
            <wp:positionH relativeFrom="column">
              <wp:posOffset>2929890</wp:posOffset>
            </wp:positionH>
            <wp:positionV relativeFrom="paragraph">
              <wp:posOffset>126365</wp:posOffset>
            </wp:positionV>
            <wp:extent cx="2581910" cy="3286760"/>
            <wp:effectExtent l="133350" t="114300" r="142240" b="1422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39444" t="12023" r="27686" b="3519"/>
                    <a:stretch>
                      <a:fillRect/>
                    </a:stretch>
                  </pic:blipFill>
                  <pic:spPr bwMode="auto">
                    <a:xfrm>
                      <a:off x="0" y="0"/>
                      <a:ext cx="2581910" cy="3286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616DE29" w14:textId="364A6E56" w:rsidR="00C07A53" w:rsidRPr="003777E0" w:rsidRDefault="00C07A53" w:rsidP="00585851">
      <w:pPr>
        <w:pStyle w:val="a3"/>
        <w:spacing w:after="0" w:line="240" w:lineRule="auto"/>
        <w:ind w:left="0"/>
        <w:jc w:val="both"/>
        <w:rPr>
          <w:rFonts w:ascii="Times New Roman" w:hAnsi="Times New Roman" w:cs="Times New Roman"/>
        </w:rPr>
      </w:pPr>
    </w:p>
    <w:p w14:paraId="741E9EBF" w14:textId="77777777" w:rsidR="00C07A53" w:rsidRDefault="00C07A53" w:rsidP="00585851">
      <w:pPr>
        <w:spacing w:after="200" w:line="276" w:lineRule="auto"/>
        <w:rPr>
          <w:rFonts w:ascii="Times New Roman" w:hAnsi="Times New Roman" w:cs="Times New Roman"/>
        </w:rPr>
      </w:pPr>
    </w:p>
    <w:p w14:paraId="4EE58B1A" w14:textId="77777777" w:rsidR="00C07A53" w:rsidRDefault="00C07A53" w:rsidP="00585851">
      <w:pPr>
        <w:spacing w:after="200" w:line="276" w:lineRule="auto"/>
        <w:rPr>
          <w:rFonts w:ascii="Times New Roman" w:hAnsi="Times New Roman" w:cs="Times New Roman"/>
        </w:rPr>
      </w:pPr>
    </w:p>
    <w:p w14:paraId="0DAD8DAF" w14:textId="77777777" w:rsidR="00C07A53" w:rsidRDefault="00C07A53" w:rsidP="00585851">
      <w:pPr>
        <w:spacing w:after="200" w:line="276" w:lineRule="auto"/>
        <w:rPr>
          <w:rFonts w:ascii="Times New Roman" w:hAnsi="Times New Roman" w:cs="Times New Roman"/>
        </w:rPr>
      </w:pPr>
    </w:p>
    <w:p w14:paraId="508CB498" w14:textId="77777777" w:rsidR="00C07A53" w:rsidRDefault="00C07A53" w:rsidP="00585851">
      <w:pPr>
        <w:spacing w:after="200" w:line="276" w:lineRule="auto"/>
        <w:rPr>
          <w:rFonts w:ascii="Times New Roman" w:hAnsi="Times New Roman" w:cs="Times New Roman"/>
        </w:rPr>
      </w:pPr>
    </w:p>
    <w:p w14:paraId="2B32CE69" w14:textId="77777777" w:rsidR="00C07A53" w:rsidRDefault="00C07A53" w:rsidP="00585851">
      <w:pPr>
        <w:spacing w:after="200" w:line="276" w:lineRule="auto"/>
        <w:rPr>
          <w:rFonts w:ascii="Times New Roman" w:hAnsi="Times New Roman" w:cs="Times New Roman"/>
        </w:rPr>
      </w:pPr>
    </w:p>
    <w:p w14:paraId="4D0949A1" w14:textId="77777777" w:rsidR="00C07A53" w:rsidRDefault="00C07A53" w:rsidP="00585851">
      <w:pPr>
        <w:spacing w:after="200" w:line="276" w:lineRule="auto"/>
        <w:rPr>
          <w:rFonts w:ascii="Times New Roman" w:hAnsi="Times New Roman" w:cs="Times New Roman"/>
        </w:rPr>
      </w:pPr>
    </w:p>
    <w:p w14:paraId="44DBD3C8" w14:textId="77777777" w:rsidR="00C07A53" w:rsidRDefault="00C07A53" w:rsidP="00585851">
      <w:pPr>
        <w:spacing w:after="200" w:line="276" w:lineRule="auto"/>
        <w:rPr>
          <w:rFonts w:ascii="Times New Roman" w:hAnsi="Times New Roman" w:cs="Times New Roman"/>
        </w:rPr>
      </w:pPr>
    </w:p>
    <w:p w14:paraId="1A9EECD1" w14:textId="77777777" w:rsidR="00C07A53" w:rsidRDefault="00C07A53" w:rsidP="00585851">
      <w:pPr>
        <w:spacing w:after="200" w:line="276" w:lineRule="auto"/>
        <w:rPr>
          <w:rFonts w:ascii="Times New Roman" w:hAnsi="Times New Roman" w:cs="Times New Roman"/>
        </w:rPr>
      </w:pPr>
    </w:p>
    <w:p w14:paraId="5157240A" w14:textId="77777777" w:rsidR="00C07A53" w:rsidRDefault="00C07A53" w:rsidP="00585851">
      <w:pPr>
        <w:spacing w:after="200" w:line="276" w:lineRule="auto"/>
        <w:rPr>
          <w:rFonts w:ascii="Times New Roman" w:hAnsi="Times New Roman" w:cs="Times New Roman"/>
        </w:rPr>
      </w:pPr>
    </w:p>
    <w:p w14:paraId="1F231149" w14:textId="77777777" w:rsidR="00C07A53" w:rsidRDefault="00C07A53" w:rsidP="00585851">
      <w:pPr>
        <w:spacing w:after="200" w:line="276" w:lineRule="auto"/>
        <w:rPr>
          <w:rFonts w:ascii="Times New Roman" w:hAnsi="Times New Roman" w:cs="Times New Roman"/>
        </w:rPr>
      </w:pPr>
    </w:p>
    <w:p w14:paraId="7EFB9FA9" w14:textId="77777777" w:rsidR="00C07A53" w:rsidRDefault="00C07A53" w:rsidP="00585851">
      <w:pPr>
        <w:spacing w:after="200" w:line="276" w:lineRule="auto"/>
        <w:rPr>
          <w:rFonts w:ascii="Times New Roman" w:hAnsi="Times New Roman" w:cs="Times New Roman"/>
        </w:rPr>
      </w:pPr>
    </w:p>
    <w:p w14:paraId="043065AD" w14:textId="1F5AF1D1" w:rsidR="003777E0" w:rsidRPr="00585851" w:rsidRDefault="00585851" w:rsidP="00C07A53">
      <w:pPr>
        <w:spacing w:after="0" w:line="240" w:lineRule="auto"/>
        <w:jc w:val="both"/>
        <w:rPr>
          <w:rFonts w:ascii="Times New Roman" w:hAnsi="Times New Roman" w:cs="Times New Roman"/>
        </w:rPr>
      </w:pPr>
      <w:r>
        <w:rPr>
          <w:rFonts w:ascii="Times New Roman" w:hAnsi="Times New Roman" w:cs="Times New Roman"/>
        </w:rPr>
        <w:t xml:space="preserve">5.5. </w:t>
      </w:r>
      <w:r w:rsidR="003777E0" w:rsidRPr="00585851">
        <w:rPr>
          <w:rFonts w:ascii="Times New Roman" w:hAnsi="Times New Roman" w:cs="Times New Roman"/>
        </w:rPr>
        <w:t xml:space="preserve">Листовка 2, </w:t>
      </w:r>
      <w:proofErr w:type="gramStart"/>
      <w:r w:rsidR="003777E0" w:rsidRPr="00585851">
        <w:rPr>
          <w:rFonts w:ascii="Times New Roman" w:hAnsi="Times New Roman" w:cs="Times New Roman"/>
        </w:rPr>
        <w:t>формат  210</w:t>
      </w:r>
      <w:proofErr w:type="gramEnd"/>
      <w:r w:rsidR="003777E0" w:rsidRPr="00585851">
        <w:rPr>
          <w:rFonts w:ascii="Times New Roman" w:hAnsi="Times New Roman" w:cs="Times New Roman"/>
        </w:rPr>
        <w:t xml:space="preserve">×297, разработка макета, печать с двух сторон, плотность 130-150 грамм и тонкая </w:t>
      </w:r>
      <w:proofErr w:type="spellStart"/>
      <w:r w:rsidR="003777E0" w:rsidRPr="00585851">
        <w:rPr>
          <w:rFonts w:ascii="Times New Roman" w:hAnsi="Times New Roman" w:cs="Times New Roman"/>
        </w:rPr>
        <w:t>ламинация</w:t>
      </w:r>
      <w:proofErr w:type="spellEnd"/>
      <w:r w:rsidR="003777E0" w:rsidRPr="00585851">
        <w:rPr>
          <w:rFonts w:ascii="Times New Roman" w:hAnsi="Times New Roman" w:cs="Times New Roman"/>
        </w:rPr>
        <w:t>. глянцевая, тираж 500 штук.</w:t>
      </w:r>
    </w:p>
    <w:p w14:paraId="4FB9633B" w14:textId="14A91410" w:rsidR="003777E0" w:rsidRPr="003777E0" w:rsidRDefault="00C07A53" w:rsidP="00C07A53">
      <w:pPr>
        <w:pStyle w:val="a3"/>
        <w:spacing w:after="0" w:line="240" w:lineRule="auto"/>
        <w:ind w:left="0"/>
        <w:jc w:val="both"/>
        <w:rPr>
          <w:rFonts w:ascii="Times New Roman" w:hAnsi="Times New Roman" w:cs="Times New Roman"/>
        </w:rPr>
      </w:pPr>
      <w:r>
        <w:rPr>
          <w:rFonts w:ascii="Times New Roman" w:hAnsi="Times New Roman" w:cs="Times New Roman"/>
        </w:rPr>
        <w:t xml:space="preserve">5.6. </w:t>
      </w:r>
      <w:r w:rsidR="003777E0" w:rsidRPr="003777E0">
        <w:rPr>
          <w:rFonts w:ascii="Times New Roman" w:hAnsi="Times New Roman" w:cs="Times New Roman"/>
        </w:rPr>
        <w:t>Флаеры,</w:t>
      </w:r>
      <w:r>
        <w:rPr>
          <w:rFonts w:ascii="Times New Roman" w:hAnsi="Times New Roman" w:cs="Times New Roman"/>
        </w:rPr>
        <w:t xml:space="preserve"> </w:t>
      </w:r>
      <w:r w:rsidR="003777E0" w:rsidRPr="003777E0">
        <w:rPr>
          <w:rFonts w:ascii="Times New Roman" w:hAnsi="Times New Roman" w:cs="Times New Roman"/>
        </w:rPr>
        <w:t xml:space="preserve">формат 210x98, разработка макета, печать с двух сторон, плотность 200 грамм и тонкая </w:t>
      </w:r>
      <w:proofErr w:type="spellStart"/>
      <w:r w:rsidR="003777E0" w:rsidRPr="003777E0">
        <w:rPr>
          <w:rFonts w:ascii="Times New Roman" w:hAnsi="Times New Roman" w:cs="Times New Roman"/>
        </w:rPr>
        <w:t>ламинация</w:t>
      </w:r>
      <w:proofErr w:type="spellEnd"/>
      <w:r w:rsidR="003777E0" w:rsidRPr="003777E0">
        <w:rPr>
          <w:rFonts w:ascii="Times New Roman" w:hAnsi="Times New Roman" w:cs="Times New Roman"/>
        </w:rPr>
        <w:t>, глянцевая, тираж 500 штук.</w:t>
      </w:r>
    </w:p>
    <w:p w14:paraId="1620AFEB" w14:textId="4F5A6C62" w:rsidR="003777E0" w:rsidRPr="003777E0" w:rsidRDefault="00C07A53" w:rsidP="00C07A53">
      <w:pPr>
        <w:pStyle w:val="a3"/>
        <w:spacing w:after="0" w:line="240" w:lineRule="auto"/>
        <w:ind w:left="0"/>
        <w:jc w:val="both"/>
        <w:rPr>
          <w:rFonts w:ascii="Times New Roman" w:hAnsi="Times New Roman" w:cs="Times New Roman"/>
        </w:rPr>
      </w:pPr>
      <w:r>
        <w:rPr>
          <w:rFonts w:ascii="Times New Roman" w:hAnsi="Times New Roman" w:cs="Times New Roman"/>
        </w:rPr>
        <w:t xml:space="preserve">5.7. </w:t>
      </w:r>
      <w:r w:rsidR="003777E0" w:rsidRPr="003777E0">
        <w:rPr>
          <w:rFonts w:ascii="Times New Roman" w:hAnsi="Times New Roman" w:cs="Times New Roman"/>
        </w:rPr>
        <w:t xml:space="preserve">Визитка, формат 54х94, печать с двух сторон, плотность бумаги 330-350 </w:t>
      </w:r>
      <w:proofErr w:type="spellStart"/>
      <w:r w:rsidR="003777E0" w:rsidRPr="003777E0">
        <w:rPr>
          <w:rFonts w:ascii="Times New Roman" w:hAnsi="Times New Roman" w:cs="Times New Roman"/>
        </w:rPr>
        <w:t>гр</w:t>
      </w:r>
      <w:proofErr w:type="spellEnd"/>
      <w:r w:rsidR="003777E0" w:rsidRPr="003777E0">
        <w:rPr>
          <w:rFonts w:ascii="Times New Roman" w:hAnsi="Times New Roman" w:cs="Times New Roman"/>
        </w:rPr>
        <w:t xml:space="preserve">/м2, глянцевая </w:t>
      </w:r>
      <w:proofErr w:type="spellStart"/>
      <w:proofErr w:type="gramStart"/>
      <w:r w:rsidR="003777E0" w:rsidRPr="003777E0">
        <w:rPr>
          <w:rFonts w:ascii="Times New Roman" w:hAnsi="Times New Roman" w:cs="Times New Roman"/>
        </w:rPr>
        <w:t>ламинация</w:t>
      </w:r>
      <w:proofErr w:type="spellEnd"/>
      <w:r w:rsidR="003777E0" w:rsidRPr="003777E0">
        <w:rPr>
          <w:rFonts w:ascii="Times New Roman" w:hAnsi="Times New Roman" w:cs="Times New Roman"/>
        </w:rPr>
        <w:t xml:space="preserve"> ,</w:t>
      </w:r>
      <w:proofErr w:type="gramEnd"/>
      <w:r w:rsidR="003777E0" w:rsidRPr="003777E0">
        <w:rPr>
          <w:rFonts w:ascii="Times New Roman" w:hAnsi="Times New Roman" w:cs="Times New Roman"/>
        </w:rPr>
        <w:t xml:space="preserve"> тираж 500 штук.</w:t>
      </w:r>
    </w:p>
    <w:p w14:paraId="2FC245ED" w14:textId="77777777" w:rsidR="00E470E6" w:rsidRDefault="00E470E6" w:rsidP="003777E0">
      <w:pPr>
        <w:pStyle w:val="13"/>
        <w:spacing w:after="0" w:line="240" w:lineRule="auto"/>
        <w:ind w:left="0"/>
        <w:jc w:val="both"/>
        <w:rPr>
          <w:rFonts w:ascii="Times New Roman" w:hAnsi="Times New Roman"/>
        </w:rPr>
      </w:pPr>
    </w:p>
    <w:p w14:paraId="0F0A15E2" w14:textId="77777777" w:rsidR="00E470E6" w:rsidRDefault="00E470E6" w:rsidP="003777E0">
      <w:pPr>
        <w:pStyle w:val="13"/>
        <w:spacing w:after="0" w:line="240" w:lineRule="auto"/>
        <w:ind w:left="0"/>
        <w:jc w:val="both"/>
        <w:rPr>
          <w:rFonts w:ascii="Times New Roman" w:hAnsi="Times New Roman"/>
        </w:rPr>
      </w:pPr>
    </w:p>
    <w:p w14:paraId="50A02232" w14:textId="77777777" w:rsidR="00E470E6" w:rsidRDefault="00E470E6" w:rsidP="003777E0">
      <w:pPr>
        <w:pStyle w:val="13"/>
        <w:spacing w:after="0" w:line="240" w:lineRule="auto"/>
        <w:ind w:left="0"/>
        <w:jc w:val="both"/>
        <w:rPr>
          <w:rFonts w:ascii="Times New Roman" w:hAnsi="Times New Roman"/>
        </w:rPr>
      </w:pPr>
    </w:p>
    <w:p w14:paraId="5B2D63D8" w14:textId="77777777" w:rsidR="00E470E6" w:rsidRDefault="00E470E6" w:rsidP="003777E0">
      <w:pPr>
        <w:pStyle w:val="13"/>
        <w:spacing w:after="0" w:line="240" w:lineRule="auto"/>
        <w:ind w:left="0"/>
        <w:jc w:val="both"/>
        <w:rPr>
          <w:rFonts w:ascii="Times New Roman" w:hAnsi="Times New Roman"/>
        </w:rPr>
      </w:pPr>
    </w:p>
    <w:p w14:paraId="29641AC8" w14:textId="77777777" w:rsidR="00E470E6" w:rsidRDefault="00E470E6" w:rsidP="003777E0">
      <w:pPr>
        <w:pStyle w:val="13"/>
        <w:spacing w:after="0" w:line="240" w:lineRule="auto"/>
        <w:ind w:left="0"/>
        <w:jc w:val="both"/>
        <w:rPr>
          <w:rFonts w:ascii="Times New Roman" w:hAnsi="Times New Roman"/>
        </w:rPr>
      </w:pPr>
    </w:p>
    <w:p w14:paraId="388E5BF5" w14:textId="77777777" w:rsidR="00E759F4" w:rsidRDefault="00E759F4" w:rsidP="003777E0">
      <w:pPr>
        <w:pStyle w:val="13"/>
        <w:spacing w:after="0" w:line="240" w:lineRule="auto"/>
        <w:ind w:left="0"/>
        <w:jc w:val="both"/>
        <w:rPr>
          <w:rFonts w:ascii="Times New Roman" w:hAnsi="Times New Roman"/>
        </w:rPr>
      </w:pPr>
      <w:r>
        <w:rPr>
          <w:noProof/>
          <w:lang w:eastAsia="ru-RU"/>
        </w:rPr>
        <w:drawing>
          <wp:inline distT="0" distB="0" distL="0" distR="0" wp14:anchorId="0EC8C441" wp14:editId="615E9DE7">
            <wp:extent cx="3819525" cy="1857375"/>
            <wp:effectExtent l="0" t="0" r="9525"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srcRect l="25815" t="12610" r="13736" b="30205"/>
                    <a:stretch/>
                  </pic:blipFill>
                  <pic:spPr bwMode="auto">
                    <a:xfrm>
                      <a:off x="0" y="0"/>
                      <a:ext cx="3819525"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7929D544" w14:textId="06B90FEE" w:rsidR="00215EFA" w:rsidRPr="003777E0" w:rsidRDefault="00E759F4" w:rsidP="003777E0">
      <w:pPr>
        <w:pStyle w:val="13"/>
        <w:spacing w:after="0" w:line="240" w:lineRule="auto"/>
        <w:ind w:left="0"/>
        <w:jc w:val="both"/>
        <w:rPr>
          <w:rFonts w:ascii="Times New Roman" w:hAnsi="Times New Roman"/>
          <w:b/>
          <w:color w:val="000000"/>
        </w:rPr>
      </w:pPr>
      <w:r>
        <w:rPr>
          <w:noProof/>
          <w:lang w:eastAsia="ru-RU"/>
        </w:rPr>
        <w:drawing>
          <wp:inline distT="0" distB="0" distL="0" distR="0" wp14:anchorId="04A4C9AC" wp14:editId="1D7D36A0">
            <wp:extent cx="3647041" cy="1769745"/>
            <wp:effectExtent l="171450" t="171450" r="353695" b="36385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5200" t="12054" r="3733" b="2232"/>
                    <a:stretch>
                      <a:fillRect/>
                    </a:stretch>
                  </pic:blipFill>
                  <pic:spPr bwMode="auto">
                    <a:xfrm>
                      <a:off x="0" y="0"/>
                      <a:ext cx="3663532" cy="1777747"/>
                    </a:xfrm>
                    <a:prstGeom prst="rect">
                      <a:avLst/>
                    </a:prstGeom>
                    <a:ln>
                      <a:noFill/>
                    </a:ln>
                    <a:effectLst>
                      <a:outerShdw blurRad="292100" dist="139700" dir="2700000" algn="tl" rotWithShape="0">
                        <a:srgbClr val="333333">
                          <a:alpha val="65000"/>
                        </a:srgbClr>
                      </a:outerShdw>
                    </a:effectLst>
                  </pic:spPr>
                </pic:pic>
              </a:graphicData>
            </a:graphic>
          </wp:inline>
        </w:drawing>
      </w:r>
      <w:r w:rsidR="003777E0" w:rsidRPr="003777E0">
        <w:rPr>
          <w:rFonts w:ascii="Times New Roman" w:hAnsi="Times New Roman"/>
        </w:rPr>
        <w:t xml:space="preserve">      </w:t>
      </w:r>
    </w:p>
    <w:p w14:paraId="67FD17DC" w14:textId="36946017" w:rsidR="00BF6B86" w:rsidRDefault="00BF6B86" w:rsidP="00631B7B">
      <w:pPr>
        <w:widowControl w:val="0"/>
        <w:autoSpaceDE w:val="0"/>
        <w:autoSpaceDN w:val="0"/>
        <w:adjustRightInd w:val="0"/>
        <w:spacing w:after="0" w:line="240" w:lineRule="auto"/>
        <w:jc w:val="both"/>
        <w:rPr>
          <w:rFonts w:ascii="Times New Roman" w:hAnsi="Times New Roman"/>
          <w:b/>
          <w:color w:val="000000"/>
        </w:rPr>
      </w:pPr>
      <w:r w:rsidRPr="00C86E6B">
        <w:rPr>
          <w:rFonts w:ascii="Times New Roman" w:hAnsi="Times New Roman"/>
          <w:b/>
          <w:color w:val="000000"/>
        </w:rPr>
        <w:t xml:space="preserve">На </w:t>
      </w:r>
      <w:r>
        <w:rPr>
          <w:rFonts w:ascii="Times New Roman" w:hAnsi="Times New Roman"/>
          <w:b/>
          <w:color w:val="000000"/>
        </w:rPr>
        <w:t>полиграфии</w:t>
      </w:r>
      <w:r w:rsidRPr="00C86E6B">
        <w:rPr>
          <w:rFonts w:ascii="Times New Roman" w:hAnsi="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w:t>
      </w:r>
    </w:p>
    <w:p w14:paraId="75371899" w14:textId="77777777" w:rsidR="00BF6B86" w:rsidRDefault="00BF6B86" w:rsidP="00631B7B">
      <w:pPr>
        <w:widowControl w:val="0"/>
        <w:autoSpaceDE w:val="0"/>
        <w:autoSpaceDN w:val="0"/>
        <w:adjustRightInd w:val="0"/>
        <w:spacing w:after="0" w:line="240" w:lineRule="auto"/>
        <w:jc w:val="both"/>
        <w:rPr>
          <w:rFonts w:ascii="Times New Roman" w:eastAsia="Calibri" w:hAnsi="Times New Roman" w:cs="Times New Roman"/>
          <w:b/>
          <w:bCs/>
        </w:rPr>
      </w:pPr>
    </w:p>
    <w:p w14:paraId="7AB1F15E" w14:textId="14B1119B"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7777777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3183EEA" w14:textId="77777777" w:rsidR="00BF5C67" w:rsidRDefault="00BF5C67" w:rsidP="009573A9">
      <w:pPr>
        <w:jc w:val="right"/>
        <w:rPr>
          <w:rFonts w:ascii="Times New Roman" w:hAnsi="Times New Roman" w:cs="Times New Roman"/>
          <w:bCs/>
          <w:sz w:val="24"/>
          <w:szCs w:val="24"/>
        </w:rPr>
      </w:pPr>
    </w:p>
    <w:p w14:paraId="45776D9B" w14:textId="77777777" w:rsidR="00E66895" w:rsidRDefault="00E66895" w:rsidP="009573A9">
      <w:pPr>
        <w:jc w:val="right"/>
        <w:rPr>
          <w:rFonts w:ascii="Times New Roman" w:hAnsi="Times New Roman" w:cs="Times New Roman"/>
          <w:bCs/>
          <w:sz w:val="24"/>
          <w:szCs w:val="24"/>
        </w:rPr>
      </w:pPr>
    </w:p>
    <w:p w14:paraId="5D8E31E7" w14:textId="77777777" w:rsidR="00E66895" w:rsidRDefault="00E66895" w:rsidP="009573A9">
      <w:pPr>
        <w:jc w:val="right"/>
        <w:rPr>
          <w:rFonts w:ascii="Times New Roman" w:hAnsi="Times New Roman" w:cs="Times New Roman"/>
          <w:bCs/>
          <w:sz w:val="24"/>
          <w:szCs w:val="24"/>
        </w:rPr>
      </w:pPr>
    </w:p>
    <w:p w14:paraId="05A42F7D" w14:textId="77777777" w:rsidR="00E66895" w:rsidRDefault="00E66895" w:rsidP="009573A9">
      <w:pPr>
        <w:jc w:val="right"/>
        <w:rPr>
          <w:rFonts w:ascii="Times New Roman" w:hAnsi="Times New Roman" w:cs="Times New Roman"/>
          <w:bCs/>
          <w:sz w:val="24"/>
          <w:szCs w:val="24"/>
        </w:rPr>
      </w:pPr>
    </w:p>
    <w:p w14:paraId="545620F9" w14:textId="77777777" w:rsidR="00E66895" w:rsidRDefault="00E66895" w:rsidP="009573A9">
      <w:pPr>
        <w:jc w:val="right"/>
        <w:rPr>
          <w:rFonts w:ascii="Times New Roman" w:hAnsi="Times New Roman" w:cs="Times New Roman"/>
          <w:bCs/>
          <w:sz w:val="24"/>
          <w:szCs w:val="24"/>
        </w:rPr>
      </w:pPr>
    </w:p>
    <w:p w14:paraId="1E929757" w14:textId="77777777" w:rsidR="00E66895" w:rsidRDefault="00E66895" w:rsidP="009573A9">
      <w:pPr>
        <w:jc w:val="right"/>
        <w:rPr>
          <w:rFonts w:ascii="Times New Roman" w:hAnsi="Times New Roman" w:cs="Times New Roman"/>
          <w:bCs/>
          <w:sz w:val="24"/>
          <w:szCs w:val="24"/>
        </w:rPr>
      </w:pPr>
    </w:p>
    <w:p w14:paraId="2BA8F12B" w14:textId="77777777" w:rsidR="00E66895" w:rsidRDefault="00E66895" w:rsidP="009573A9">
      <w:pPr>
        <w:jc w:val="right"/>
        <w:rPr>
          <w:rFonts w:ascii="Times New Roman" w:hAnsi="Times New Roman" w:cs="Times New Roman"/>
          <w:bCs/>
          <w:sz w:val="24"/>
          <w:szCs w:val="24"/>
        </w:rPr>
      </w:pPr>
    </w:p>
    <w:p w14:paraId="1E9B7B21" w14:textId="77777777" w:rsidR="00E66895" w:rsidRDefault="00E66895" w:rsidP="009573A9">
      <w:pPr>
        <w:jc w:val="right"/>
        <w:rPr>
          <w:rFonts w:ascii="Times New Roman" w:hAnsi="Times New Roman" w:cs="Times New Roman"/>
          <w:bCs/>
          <w:sz w:val="24"/>
          <w:szCs w:val="24"/>
        </w:rPr>
      </w:pPr>
    </w:p>
    <w:sectPr w:rsidR="00E66895" w:rsidSect="00382317">
      <w:footerReference w:type="default" r:id="rId1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1"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3"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9B52F0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6"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3"/>
  </w:num>
  <w:num w:numId="10">
    <w:abstractNumId w:val="7"/>
  </w:num>
  <w:num w:numId="11">
    <w:abstractNumId w:val="4"/>
    <w:lvlOverride w:ilvl="0">
      <w:startOverride w:val="1"/>
    </w:lvlOverride>
  </w:num>
  <w:num w:numId="12">
    <w:abstractNumId w:val="27"/>
  </w:num>
  <w:num w:numId="13">
    <w:abstractNumId w:val="11"/>
  </w:num>
  <w:num w:numId="14">
    <w:abstractNumId w:val="29"/>
  </w:num>
  <w:num w:numId="15">
    <w:abstractNumId w:val="26"/>
  </w:num>
  <w:num w:numId="16">
    <w:abstractNumId w:val="2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31"/>
  </w:num>
  <w:num w:numId="20">
    <w:abstractNumId w:val="19"/>
  </w:num>
  <w:num w:numId="21">
    <w:abstractNumId w:val="30"/>
  </w:num>
  <w:num w:numId="22">
    <w:abstractNumId w:val="2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1"/>
  </w:num>
  <w:num w:numId="25">
    <w:abstractNumId w:val="12"/>
  </w:num>
  <w:num w:numId="26">
    <w:abstractNumId w:val="15"/>
  </w:num>
  <w:num w:numId="27">
    <w:abstractNumId w:val="30"/>
  </w:num>
  <w:num w:numId="28">
    <w:abstractNumId w:val="18"/>
  </w:num>
  <w:num w:numId="29">
    <w:abstractNumId w:val="30"/>
  </w:num>
  <w:num w:numId="30">
    <w:abstractNumId w:val="30"/>
  </w:num>
  <w:num w:numId="31">
    <w:abstractNumId w:val="16"/>
  </w:num>
  <w:num w:numId="32">
    <w:abstractNumId w:val="21"/>
  </w:num>
  <w:num w:numId="33">
    <w:abstractNumId w:val="30"/>
  </w:num>
  <w:num w:numId="34">
    <w:abstractNumId w:val="16"/>
  </w:num>
  <w:num w:numId="35">
    <w:abstractNumId w:val="0"/>
  </w:num>
  <w:num w:numId="36">
    <w:abstractNumId w:val="1"/>
  </w:num>
  <w:num w:numId="37">
    <w:abstractNumId w:val="2"/>
  </w:num>
  <w:num w:numId="38">
    <w:abstractNumId w:val="3"/>
  </w:num>
  <w:num w:numId="39">
    <w:abstractNumId w:val="24"/>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42E0"/>
    <w:rsid w:val="00066C33"/>
    <w:rsid w:val="000730D3"/>
    <w:rsid w:val="00077663"/>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51311"/>
    <w:rsid w:val="00165480"/>
    <w:rsid w:val="00185EF1"/>
    <w:rsid w:val="0019227D"/>
    <w:rsid w:val="001951C7"/>
    <w:rsid w:val="001A705E"/>
    <w:rsid w:val="001B519C"/>
    <w:rsid w:val="001B567B"/>
    <w:rsid w:val="001D754E"/>
    <w:rsid w:val="001D7B4B"/>
    <w:rsid w:val="001E278A"/>
    <w:rsid w:val="001F272C"/>
    <w:rsid w:val="00213AE0"/>
    <w:rsid w:val="00215EFA"/>
    <w:rsid w:val="0024001D"/>
    <w:rsid w:val="00242149"/>
    <w:rsid w:val="0025343F"/>
    <w:rsid w:val="00254008"/>
    <w:rsid w:val="00265AF3"/>
    <w:rsid w:val="00266A70"/>
    <w:rsid w:val="0027638B"/>
    <w:rsid w:val="00287601"/>
    <w:rsid w:val="0029295B"/>
    <w:rsid w:val="002A4798"/>
    <w:rsid w:val="002A69B9"/>
    <w:rsid w:val="002C47CC"/>
    <w:rsid w:val="002C5778"/>
    <w:rsid w:val="002C7722"/>
    <w:rsid w:val="002C7B85"/>
    <w:rsid w:val="002D77DB"/>
    <w:rsid w:val="002F7313"/>
    <w:rsid w:val="00306181"/>
    <w:rsid w:val="00312603"/>
    <w:rsid w:val="0031291B"/>
    <w:rsid w:val="00317150"/>
    <w:rsid w:val="003243C1"/>
    <w:rsid w:val="00330A0B"/>
    <w:rsid w:val="0033322B"/>
    <w:rsid w:val="00334E00"/>
    <w:rsid w:val="00341669"/>
    <w:rsid w:val="003424ED"/>
    <w:rsid w:val="00342BA5"/>
    <w:rsid w:val="00345B20"/>
    <w:rsid w:val="00355797"/>
    <w:rsid w:val="00361440"/>
    <w:rsid w:val="003653F5"/>
    <w:rsid w:val="003777E0"/>
    <w:rsid w:val="00382317"/>
    <w:rsid w:val="0038716A"/>
    <w:rsid w:val="00392549"/>
    <w:rsid w:val="003972A2"/>
    <w:rsid w:val="003D59FC"/>
    <w:rsid w:val="003D739C"/>
    <w:rsid w:val="00404D1F"/>
    <w:rsid w:val="0041452E"/>
    <w:rsid w:val="004346B6"/>
    <w:rsid w:val="004409F3"/>
    <w:rsid w:val="00452B72"/>
    <w:rsid w:val="00454240"/>
    <w:rsid w:val="00461A9A"/>
    <w:rsid w:val="004712B2"/>
    <w:rsid w:val="004822BD"/>
    <w:rsid w:val="004825E4"/>
    <w:rsid w:val="004935B7"/>
    <w:rsid w:val="004944F3"/>
    <w:rsid w:val="0049599A"/>
    <w:rsid w:val="004A09AD"/>
    <w:rsid w:val="004A2A11"/>
    <w:rsid w:val="004A4C67"/>
    <w:rsid w:val="004B2709"/>
    <w:rsid w:val="004C04E9"/>
    <w:rsid w:val="004D5030"/>
    <w:rsid w:val="004E20C8"/>
    <w:rsid w:val="004F0D6E"/>
    <w:rsid w:val="004F4288"/>
    <w:rsid w:val="004F5BB5"/>
    <w:rsid w:val="00505C8B"/>
    <w:rsid w:val="005277F3"/>
    <w:rsid w:val="00533A5A"/>
    <w:rsid w:val="005544A5"/>
    <w:rsid w:val="00555FAD"/>
    <w:rsid w:val="0056260F"/>
    <w:rsid w:val="0057193E"/>
    <w:rsid w:val="00572140"/>
    <w:rsid w:val="00585851"/>
    <w:rsid w:val="00585B36"/>
    <w:rsid w:val="005931C5"/>
    <w:rsid w:val="0059635D"/>
    <w:rsid w:val="005A0E91"/>
    <w:rsid w:val="005A5AA5"/>
    <w:rsid w:val="005B11D7"/>
    <w:rsid w:val="005B39C1"/>
    <w:rsid w:val="005D634E"/>
    <w:rsid w:val="005F4363"/>
    <w:rsid w:val="00600097"/>
    <w:rsid w:val="0061208D"/>
    <w:rsid w:val="006125A5"/>
    <w:rsid w:val="00630DAE"/>
    <w:rsid w:val="00631B7B"/>
    <w:rsid w:val="00637C1C"/>
    <w:rsid w:val="00645882"/>
    <w:rsid w:val="006549FD"/>
    <w:rsid w:val="00657D28"/>
    <w:rsid w:val="006775AA"/>
    <w:rsid w:val="00677BB0"/>
    <w:rsid w:val="0069527D"/>
    <w:rsid w:val="006A60FF"/>
    <w:rsid w:val="006B7655"/>
    <w:rsid w:val="006B7D2E"/>
    <w:rsid w:val="006C1BCF"/>
    <w:rsid w:val="006C4082"/>
    <w:rsid w:val="006C58A0"/>
    <w:rsid w:val="006F0AC3"/>
    <w:rsid w:val="006F0C66"/>
    <w:rsid w:val="006F63B0"/>
    <w:rsid w:val="0070291E"/>
    <w:rsid w:val="00705A2B"/>
    <w:rsid w:val="00706107"/>
    <w:rsid w:val="00717EE9"/>
    <w:rsid w:val="00722003"/>
    <w:rsid w:val="007331E1"/>
    <w:rsid w:val="007403C6"/>
    <w:rsid w:val="0074539C"/>
    <w:rsid w:val="00746705"/>
    <w:rsid w:val="00755093"/>
    <w:rsid w:val="00761882"/>
    <w:rsid w:val="007622FE"/>
    <w:rsid w:val="00773EC4"/>
    <w:rsid w:val="00780B22"/>
    <w:rsid w:val="0078568D"/>
    <w:rsid w:val="007A0037"/>
    <w:rsid w:val="007A003A"/>
    <w:rsid w:val="007A650F"/>
    <w:rsid w:val="007A7EE7"/>
    <w:rsid w:val="007B224D"/>
    <w:rsid w:val="007B24B3"/>
    <w:rsid w:val="007B5951"/>
    <w:rsid w:val="007C0AD9"/>
    <w:rsid w:val="007D22ED"/>
    <w:rsid w:val="007D2F64"/>
    <w:rsid w:val="007D5C3D"/>
    <w:rsid w:val="007E3C7B"/>
    <w:rsid w:val="007E3C8D"/>
    <w:rsid w:val="007F1AD3"/>
    <w:rsid w:val="00801C53"/>
    <w:rsid w:val="00810E91"/>
    <w:rsid w:val="00811AAD"/>
    <w:rsid w:val="00811F91"/>
    <w:rsid w:val="00812C8B"/>
    <w:rsid w:val="008438E7"/>
    <w:rsid w:val="00846ECE"/>
    <w:rsid w:val="00856B47"/>
    <w:rsid w:val="00860C4C"/>
    <w:rsid w:val="008652A4"/>
    <w:rsid w:val="00866085"/>
    <w:rsid w:val="008708F0"/>
    <w:rsid w:val="00872695"/>
    <w:rsid w:val="0088174A"/>
    <w:rsid w:val="00887A81"/>
    <w:rsid w:val="00891F04"/>
    <w:rsid w:val="008B0ABF"/>
    <w:rsid w:val="008B2243"/>
    <w:rsid w:val="008B43CE"/>
    <w:rsid w:val="008B4B91"/>
    <w:rsid w:val="008C2342"/>
    <w:rsid w:val="008D6C68"/>
    <w:rsid w:val="008E6C4A"/>
    <w:rsid w:val="008F42BD"/>
    <w:rsid w:val="0091095C"/>
    <w:rsid w:val="009144C4"/>
    <w:rsid w:val="00915C86"/>
    <w:rsid w:val="00923DFA"/>
    <w:rsid w:val="009401B3"/>
    <w:rsid w:val="00942582"/>
    <w:rsid w:val="0094271E"/>
    <w:rsid w:val="0095026B"/>
    <w:rsid w:val="009573A9"/>
    <w:rsid w:val="00980CB5"/>
    <w:rsid w:val="00996E79"/>
    <w:rsid w:val="009978F9"/>
    <w:rsid w:val="009A7551"/>
    <w:rsid w:val="009C1204"/>
    <w:rsid w:val="009C5516"/>
    <w:rsid w:val="009D6218"/>
    <w:rsid w:val="009E1AA7"/>
    <w:rsid w:val="009E2B9F"/>
    <w:rsid w:val="00A0305A"/>
    <w:rsid w:val="00A23D4E"/>
    <w:rsid w:val="00A25CFA"/>
    <w:rsid w:val="00A26E42"/>
    <w:rsid w:val="00A27C8C"/>
    <w:rsid w:val="00A34724"/>
    <w:rsid w:val="00A60AB3"/>
    <w:rsid w:val="00A64943"/>
    <w:rsid w:val="00A731BF"/>
    <w:rsid w:val="00A74418"/>
    <w:rsid w:val="00A74AE5"/>
    <w:rsid w:val="00A77736"/>
    <w:rsid w:val="00A86F8F"/>
    <w:rsid w:val="00A931EE"/>
    <w:rsid w:val="00A96059"/>
    <w:rsid w:val="00A9722E"/>
    <w:rsid w:val="00AA0FBF"/>
    <w:rsid w:val="00AA277F"/>
    <w:rsid w:val="00AA5276"/>
    <w:rsid w:val="00AA5BFC"/>
    <w:rsid w:val="00AE0EC8"/>
    <w:rsid w:val="00AE198A"/>
    <w:rsid w:val="00B051BE"/>
    <w:rsid w:val="00B10182"/>
    <w:rsid w:val="00B12BC3"/>
    <w:rsid w:val="00B203C2"/>
    <w:rsid w:val="00B262DF"/>
    <w:rsid w:val="00B40445"/>
    <w:rsid w:val="00B45D57"/>
    <w:rsid w:val="00B569D7"/>
    <w:rsid w:val="00B62814"/>
    <w:rsid w:val="00B94570"/>
    <w:rsid w:val="00BB08CE"/>
    <w:rsid w:val="00BB278A"/>
    <w:rsid w:val="00BC1BF4"/>
    <w:rsid w:val="00BC682F"/>
    <w:rsid w:val="00BC7E9C"/>
    <w:rsid w:val="00BD1227"/>
    <w:rsid w:val="00BD47BF"/>
    <w:rsid w:val="00BD61FF"/>
    <w:rsid w:val="00BE50F7"/>
    <w:rsid w:val="00BE6393"/>
    <w:rsid w:val="00BE6F2B"/>
    <w:rsid w:val="00BF5C67"/>
    <w:rsid w:val="00BF6B86"/>
    <w:rsid w:val="00BF79D3"/>
    <w:rsid w:val="00C0649A"/>
    <w:rsid w:val="00C07A53"/>
    <w:rsid w:val="00C15923"/>
    <w:rsid w:val="00C16210"/>
    <w:rsid w:val="00C24A7C"/>
    <w:rsid w:val="00C342BD"/>
    <w:rsid w:val="00C36D5B"/>
    <w:rsid w:val="00C40490"/>
    <w:rsid w:val="00C46E47"/>
    <w:rsid w:val="00C5014F"/>
    <w:rsid w:val="00C5192E"/>
    <w:rsid w:val="00C57921"/>
    <w:rsid w:val="00C6379B"/>
    <w:rsid w:val="00C656A5"/>
    <w:rsid w:val="00C679A3"/>
    <w:rsid w:val="00C7080C"/>
    <w:rsid w:val="00C810ED"/>
    <w:rsid w:val="00C814F4"/>
    <w:rsid w:val="00C82B30"/>
    <w:rsid w:val="00C82FE0"/>
    <w:rsid w:val="00C86E6B"/>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5BC4"/>
    <w:rsid w:val="00E27945"/>
    <w:rsid w:val="00E35A80"/>
    <w:rsid w:val="00E4101E"/>
    <w:rsid w:val="00E470E6"/>
    <w:rsid w:val="00E47D07"/>
    <w:rsid w:val="00E52EAC"/>
    <w:rsid w:val="00E537D1"/>
    <w:rsid w:val="00E538B7"/>
    <w:rsid w:val="00E66895"/>
    <w:rsid w:val="00E759F4"/>
    <w:rsid w:val="00E8343E"/>
    <w:rsid w:val="00E86A6A"/>
    <w:rsid w:val="00EA336D"/>
    <w:rsid w:val="00EA61D8"/>
    <w:rsid w:val="00EB3B2E"/>
    <w:rsid w:val="00EC08BF"/>
    <w:rsid w:val="00EE2A97"/>
    <w:rsid w:val="00EE7EEF"/>
    <w:rsid w:val="00EF4609"/>
    <w:rsid w:val="00F01377"/>
    <w:rsid w:val="00F109D9"/>
    <w:rsid w:val="00F10B87"/>
    <w:rsid w:val="00F13700"/>
    <w:rsid w:val="00F30C2C"/>
    <w:rsid w:val="00F435EF"/>
    <w:rsid w:val="00F46D11"/>
    <w:rsid w:val="00F474E0"/>
    <w:rsid w:val="00F5354D"/>
    <w:rsid w:val="00F667A0"/>
    <w:rsid w:val="00F75772"/>
    <w:rsid w:val="00F807DA"/>
    <w:rsid w:val="00F860C7"/>
    <w:rsid w:val="00FA0644"/>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99"/>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16</Pages>
  <Words>5775</Words>
  <Characters>32921</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30</cp:revision>
  <cp:lastPrinted>2021-11-08T01:50:00Z</cp:lastPrinted>
  <dcterms:created xsi:type="dcterms:W3CDTF">2021-07-27T07:59:00Z</dcterms:created>
  <dcterms:modified xsi:type="dcterms:W3CDTF">2021-11-08T01:51:00Z</dcterms:modified>
</cp:coreProperties>
</file>