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7E12741D"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6D2AF2">
        <w:rPr>
          <w:rFonts w:ascii="Times New Roman" w:eastAsiaTheme="minorEastAsia" w:hAnsi="Times New Roman" w:cs="Times New Roman"/>
          <w:b/>
          <w:bCs/>
          <w:color w:val="000000" w:themeColor="text1"/>
          <w:lang w:eastAsia="ru-RU"/>
        </w:rPr>
        <w:t>2</w:t>
      </w:r>
      <w:r w:rsidR="00957ED9">
        <w:rPr>
          <w:rFonts w:ascii="Times New Roman" w:eastAsiaTheme="minorEastAsia" w:hAnsi="Times New Roman" w:cs="Times New Roman"/>
          <w:b/>
          <w:bCs/>
          <w:color w:val="000000" w:themeColor="text1"/>
          <w:lang w:eastAsia="ru-RU"/>
        </w:rPr>
        <w:t>3</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EF6337">
        <w:rPr>
          <w:rFonts w:ascii="Times New Roman" w:eastAsiaTheme="minorEastAsia" w:hAnsi="Times New Roman" w:cs="Times New Roman"/>
          <w:b/>
          <w:bCs/>
          <w:color w:val="000000" w:themeColor="text1"/>
          <w:lang w:eastAsia="ru-RU"/>
        </w:rPr>
        <w:t>5</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37DAA233"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FE14A1">
        <w:rPr>
          <w:rFonts w:ascii="Times New Roman" w:eastAsiaTheme="minorEastAsia" w:hAnsi="Times New Roman" w:cs="Times New Roman"/>
          <w:b/>
          <w:bCs/>
          <w:color w:val="000000" w:themeColor="text1"/>
          <w:lang w:eastAsia="ru-RU"/>
        </w:rPr>
        <w:t>1</w:t>
      </w:r>
      <w:r w:rsidR="00957ED9">
        <w:rPr>
          <w:rFonts w:ascii="Times New Roman" w:eastAsiaTheme="minorEastAsia" w:hAnsi="Times New Roman" w:cs="Times New Roman"/>
          <w:b/>
          <w:bCs/>
          <w:color w:val="000000" w:themeColor="text1"/>
          <w:lang w:eastAsia="ru-RU"/>
        </w:rPr>
        <w:t>5</w:t>
      </w:r>
      <w:r w:rsidR="00A013F0">
        <w:rPr>
          <w:rFonts w:ascii="Times New Roman" w:eastAsiaTheme="minorEastAsia" w:hAnsi="Times New Roman" w:cs="Times New Roman"/>
          <w:b/>
          <w:bCs/>
          <w:color w:val="000000" w:themeColor="text1"/>
          <w:lang w:eastAsia="ru-RU"/>
        </w:rPr>
        <w:t>3</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46021E93"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ски</w:t>
            </w:r>
            <w:r w:rsidR="00957ED9">
              <w:rPr>
                <w:rFonts w:ascii="Times New Roman" w:hAnsi="Times New Roman"/>
                <w:b/>
              </w:rPr>
              <w:t xml:space="preserve"> – 2шт</w:t>
            </w:r>
            <w:r w:rsidR="00626A4D">
              <w:rPr>
                <w:rFonts w:ascii="Times New Roman" w:hAnsi="Times New Roman"/>
                <w:b/>
              </w:rPr>
              <w:t>.</w:t>
            </w:r>
            <w:r w:rsidR="004E31D5">
              <w:rPr>
                <w:rFonts w:ascii="Times New Roman" w:hAnsi="Times New Roman"/>
                <w:b/>
              </w:rPr>
              <w:t xml:space="preserve">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3C2D51D4" w:rsidR="00A50384" w:rsidRPr="00791BE5" w:rsidRDefault="00626A4D"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A013F0">
              <w:rPr>
                <w:rFonts w:ascii="Times New Roman" w:eastAsia="Times New Roman" w:hAnsi="Times New Roman" w:cs="Times New Roman"/>
                <w:bCs/>
                <w:color w:val="000000" w:themeColor="text1"/>
                <w:lang w:eastAsia="ru-RU"/>
              </w:rPr>
              <w:t>8</w:t>
            </w:r>
            <w:r w:rsidR="006D2AF2">
              <w:rPr>
                <w:rFonts w:ascii="Times New Roman" w:eastAsia="Times New Roman" w:hAnsi="Times New Roman" w:cs="Times New Roman"/>
                <w:bCs/>
                <w:color w:val="000000" w:themeColor="text1"/>
                <w:lang w:eastAsia="ru-RU"/>
              </w:rPr>
              <w:t>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w:t>
            </w:r>
            <w:r w:rsidR="007A30A3">
              <w:rPr>
                <w:rFonts w:ascii="Times New Roman" w:eastAsia="Times New Roman" w:hAnsi="Times New Roman" w:cs="Times New Roman"/>
                <w:bCs/>
                <w:color w:val="000000" w:themeColor="text1"/>
                <w:lang w:eastAsia="ru-RU"/>
              </w:rPr>
              <w:t xml:space="preserve"> </w:t>
            </w:r>
            <w:r w:rsidR="00A013F0">
              <w:rPr>
                <w:rFonts w:ascii="Times New Roman" w:eastAsia="Times New Roman" w:hAnsi="Times New Roman" w:cs="Times New Roman"/>
                <w:bCs/>
                <w:color w:val="000000" w:themeColor="text1"/>
                <w:lang w:eastAsia="ru-RU"/>
              </w:rPr>
              <w:t>восемьдесят</w:t>
            </w:r>
            <w:r w:rsidR="00957ED9">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63338A58"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957ED9">
              <w:rPr>
                <w:rFonts w:ascii="Times New Roman" w:eastAsia="Times New Roman" w:hAnsi="Times New Roman" w:cs="Times New Roman"/>
                <w:lang w:eastAsia="ru-RU"/>
              </w:rPr>
              <w:t>21</w:t>
            </w:r>
            <w:r>
              <w:rPr>
                <w:rFonts w:ascii="Times New Roman" w:eastAsia="Times New Roman" w:hAnsi="Times New Roman" w:cs="Times New Roman"/>
                <w:lang w:eastAsia="ru-RU"/>
              </w:rPr>
              <w:t>.0</w:t>
            </w:r>
            <w:r w:rsidR="00FE14A1">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.2024 г. </w:t>
            </w:r>
          </w:p>
          <w:p w14:paraId="46DDFFDE" w14:textId="39BD8A52"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6D2AF2">
              <w:rPr>
                <w:rFonts w:ascii="Times New Roman" w:eastAsia="Times New Roman" w:hAnsi="Times New Roman" w:cs="Times New Roman"/>
                <w:lang w:eastAsia="ru-RU"/>
              </w:rPr>
              <w:t>4</w:t>
            </w:r>
            <w:r w:rsidR="00957ED9">
              <w:rPr>
                <w:rFonts w:ascii="Times New Roman" w:eastAsia="Times New Roman" w:hAnsi="Times New Roman" w:cs="Times New Roman"/>
                <w:lang w:eastAsia="ru-RU"/>
              </w:rPr>
              <w:t>6</w:t>
            </w:r>
            <w:r w:rsidR="00A013F0">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4DEC6AD7" w:rsidR="00791BE5" w:rsidRDefault="005E550F"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 xml:space="preserve">ИП </w:t>
            </w:r>
            <w:r w:rsidR="00A013F0">
              <w:rPr>
                <w:rFonts w:ascii="Times New Roman" w:hAnsi="Times New Roman"/>
                <w:b/>
                <w:bCs/>
                <w:color w:val="000000" w:themeColor="text1"/>
              </w:rPr>
              <w:t xml:space="preserve">Балданов Аюр </w:t>
            </w:r>
            <w:proofErr w:type="spellStart"/>
            <w:r w:rsidR="00A013F0">
              <w:rPr>
                <w:rFonts w:ascii="Times New Roman" w:hAnsi="Times New Roman"/>
                <w:b/>
                <w:bCs/>
                <w:color w:val="000000" w:themeColor="text1"/>
              </w:rPr>
              <w:t>Батоевич</w:t>
            </w:r>
            <w:proofErr w:type="spellEnd"/>
          </w:p>
          <w:bookmarkEnd w:id="4"/>
          <w:p w14:paraId="37F08699" w14:textId="14BF3044"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 xml:space="preserve">ИНН: </w:t>
            </w:r>
            <w:r w:rsidR="00A013F0">
              <w:rPr>
                <w:rFonts w:ascii="Times New Roman" w:hAnsi="Times New Roman"/>
                <w:color w:val="000000"/>
              </w:rPr>
              <w:t>031001975642</w:t>
            </w:r>
          </w:p>
          <w:p w14:paraId="147A9E9F" w14:textId="6298A2FD" w:rsidR="004E31D5"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A013F0">
              <w:rPr>
                <w:rFonts w:ascii="Times New Roman" w:hAnsi="Times New Roman"/>
                <w:color w:val="000000"/>
              </w:rPr>
              <w:t>322030000028512</w:t>
            </w:r>
          </w:p>
          <w:p w14:paraId="21685CC3" w14:textId="040EE571" w:rsidR="00791BE5" w:rsidRPr="005D343D"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786BAC">
              <w:rPr>
                <w:rFonts w:ascii="Times New Roman" w:hAnsi="Times New Roman"/>
                <w:color w:val="000000"/>
              </w:rPr>
              <w:t xml:space="preserve"> </w:t>
            </w:r>
            <w:r w:rsidR="00A013F0">
              <w:rPr>
                <w:rFonts w:ascii="Times New Roman" w:hAnsi="Times New Roman"/>
                <w:color w:val="000000"/>
              </w:rPr>
              <w:t xml:space="preserve">село </w:t>
            </w:r>
            <w:proofErr w:type="spellStart"/>
            <w:r w:rsidR="00A013F0">
              <w:rPr>
                <w:rFonts w:ascii="Times New Roman" w:hAnsi="Times New Roman"/>
                <w:color w:val="000000"/>
              </w:rPr>
              <w:t>Кижинга</w:t>
            </w:r>
            <w:proofErr w:type="spellEnd"/>
            <w:r w:rsidR="00A013F0">
              <w:rPr>
                <w:rFonts w:ascii="Times New Roman" w:hAnsi="Times New Roman"/>
                <w:color w:val="000000"/>
              </w:rPr>
              <w:t>, ул. Б. Базарова, д. 10</w:t>
            </w:r>
          </w:p>
          <w:p w14:paraId="6A237493" w14:textId="534E52F8"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4E6AA9">
              <w:rPr>
                <w:rFonts w:ascii="Times New Roman" w:hAnsi="Times New Roman"/>
                <w:color w:val="000000"/>
              </w:rPr>
              <w:t>914</w:t>
            </w:r>
            <w:r w:rsidR="005D343D">
              <w:rPr>
                <w:rFonts w:ascii="Times New Roman" w:hAnsi="Times New Roman"/>
                <w:color w:val="000000"/>
              </w:rPr>
              <w:t>)</w:t>
            </w:r>
            <w:r w:rsidR="004E6AA9">
              <w:rPr>
                <w:rFonts w:ascii="Times New Roman" w:hAnsi="Times New Roman"/>
                <w:color w:val="000000"/>
              </w:rPr>
              <w:t xml:space="preserve"> 835-66-66 – Аюр </w:t>
            </w:r>
            <w:proofErr w:type="spellStart"/>
            <w:r w:rsidR="004E6AA9">
              <w:rPr>
                <w:rFonts w:ascii="Times New Roman" w:hAnsi="Times New Roman"/>
                <w:color w:val="000000"/>
              </w:rPr>
              <w:t>Батоевич</w:t>
            </w:r>
            <w:proofErr w:type="spellEnd"/>
            <w:r w:rsidR="00957ED9">
              <w:rPr>
                <w:rFonts w:ascii="Times New Roman" w:hAnsi="Times New Roman"/>
                <w:color w:val="000000"/>
              </w:rPr>
              <w:t xml:space="preserve"> </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62F71EE" w:rsidR="00954D63" w:rsidRPr="005C6742" w:rsidRDefault="00CE24BA"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работников</w:t>
                  </w:r>
                  <w:r w:rsidR="00954D63"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2C27E587"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957ED9">
              <w:rPr>
                <w:rFonts w:ascii="Times New Roman" w:hAnsi="Times New Roman"/>
                <w:b/>
                <w:bCs/>
                <w:color w:val="000000" w:themeColor="text1"/>
              </w:rPr>
              <w:t>03</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957ED9">
              <w:rPr>
                <w:rFonts w:ascii="Times New Roman" w:eastAsiaTheme="minorEastAsia" w:hAnsi="Times New Roman"/>
                <w:b/>
                <w:bCs/>
                <w:color w:val="000000" w:themeColor="text1"/>
                <w:lang w:eastAsia="ru-RU"/>
              </w:rPr>
              <w:t>6</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11A68C79"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D343D">
              <w:rPr>
                <w:rFonts w:ascii="Times New Roman" w:eastAsiaTheme="minorEastAsia" w:hAnsi="Times New Roman" w:cs="Times New Roman"/>
                <w:b/>
                <w:bCs/>
                <w:i/>
                <w:color w:val="000000" w:themeColor="text1"/>
                <w:lang w:eastAsia="ru-RU"/>
              </w:rPr>
              <w:t>1</w:t>
            </w:r>
            <w:r w:rsidR="00957ED9">
              <w:rPr>
                <w:rFonts w:ascii="Times New Roman" w:eastAsiaTheme="minorEastAsia" w:hAnsi="Times New Roman" w:cs="Times New Roman"/>
                <w:b/>
                <w:bCs/>
                <w:i/>
                <w:color w:val="000000" w:themeColor="text1"/>
                <w:lang w:eastAsia="ru-RU"/>
              </w:rPr>
              <w:t>5</w:t>
            </w:r>
            <w:r w:rsidR="004E6AA9">
              <w:rPr>
                <w:rFonts w:ascii="Times New Roman" w:eastAsiaTheme="minorEastAsia" w:hAnsi="Times New Roman" w:cs="Times New Roman"/>
                <w:b/>
                <w:bCs/>
                <w:i/>
                <w:color w:val="000000" w:themeColor="text1"/>
                <w:lang w:eastAsia="ru-RU"/>
              </w:rPr>
              <w:t>3</w:t>
            </w:r>
            <w:r w:rsidRPr="005C6742">
              <w:rPr>
                <w:rFonts w:ascii="Times New Roman" w:eastAsiaTheme="minorEastAsia" w:hAnsi="Times New Roman" w:cs="Times New Roman"/>
                <w:b/>
                <w:bCs/>
                <w:i/>
                <w:color w:val="000000" w:themeColor="text1"/>
                <w:lang w:eastAsia="ru-RU"/>
              </w:rPr>
              <w:t xml:space="preserve"> от </w:t>
            </w:r>
            <w:r w:rsidR="006D2AF2">
              <w:rPr>
                <w:rFonts w:ascii="Times New Roman" w:eastAsiaTheme="minorEastAsia" w:hAnsi="Times New Roman" w:cs="Times New Roman"/>
                <w:b/>
                <w:bCs/>
                <w:i/>
                <w:color w:val="000000" w:themeColor="text1"/>
                <w:lang w:eastAsia="ru-RU"/>
              </w:rPr>
              <w:t>2</w:t>
            </w:r>
            <w:r w:rsidR="00957ED9">
              <w:rPr>
                <w:rFonts w:ascii="Times New Roman" w:eastAsiaTheme="minorEastAsia" w:hAnsi="Times New Roman" w:cs="Times New Roman"/>
                <w:b/>
                <w:bCs/>
                <w:i/>
                <w:color w:val="000000" w:themeColor="text1"/>
                <w:lang w:eastAsia="ru-RU"/>
              </w:rPr>
              <w:t>3</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EF6337">
              <w:rPr>
                <w:rFonts w:ascii="Times New Roman" w:eastAsiaTheme="minorEastAsia" w:hAnsi="Times New Roman" w:cs="Times New Roman"/>
                <w:b/>
                <w:bCs/>
                <w:i/>
                <w:color w:val="000000" w:themeColor="text1"/>
                <w:lang w:eastAsia="ru-RU"/>
              </w:rPr>
              <w:t>5</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12C14177" w14:textId="34940497" w:rsidR="00D2232E" w:rsidRPr="00D2232E" w:rsidRDefault="00D2232E" w:rsidP="00702E77">
            <w:pPr>
              <w:spacing w:after="13" w:line="300" w:lineRule="auto"/>
              <w:ind w:right="62"/>
              <w:jc w:val="both"/>
              <w:rPr>
                <w:rFonts w:ascii="Times New Roman" w:eastAsia="Calibri" w:hAnsi="Times New Roman" w:cs="Times New Roman"/>
                <w:i/>
                <w:color w:val="000000" w:themeColor="text1"/>
              </w:rPr>
            </w:pPr>
            <w:hyperlink r:id="rId8" w:history="1">
              <w:r w:rsidRPr="00D2232E">
                <w:rPr>
                  <w:rStyle w:val="a5"/>
                  <w:rFonts w:ascii="Times New Roman" w:eastAsia="Calibri" w:hAnsi="Times New Roman" w:cs="Times New Roman"/>
                  <w:i/>
                </w:rPr>
                <w:t>https://msp03.ru/konkursy/?arrFilter_ff%5BNAME%5D=&amp;dateZ_1=&amp;dateZ_2=&amp;arrFilter_pf%5BDIRECTION%5D=&amp;arrFilter_pf%5BSERVICE%5D=&amp;arrFilter_pf%5BNUMBER%5D=%D0%A6%D0%9F%D0%9F-08-17%2F24%2F153&amp;arrFilter_pf%5BSTATUS%5D=&amp;set_filter=%D0%9F%D0%BE%D0%BA%D0%B0%D0%B7%D0%B0%D1%82%D1%8C&amp;set_filter=Y</w:t>
              </w:r>
            </w:hyperlink>
          </w:p>
          <w:p w14:paraId="0AA64DBE" w14:textId="0202A587" w:rsidR="005352F9" w:rsidRPr="005C6742" w:rsidRDefault="005352F9" w:rsidP="004E6AA9">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4DBC4FD9" w:rsidR="00954D63" w:rsidRPr="005C6742" w:rsidRDefault="005A48F4"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Барсова Анастасия Ивановна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39F8E02B"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5A48F4">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1840659" w14:textId="77777777" w:rsidR="00011819" w:rsidRDefault="00011819" w:rsidP="00786BAC">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5098C4CC" w14:textId="77777777" w:rsidR="0067158C" w:rsidRDefault="0067158C"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451E622C" w14:textId="77777777" w:rsidR="00D2232E" w:rsidRDefault="00D2232E"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27FD6F62" w14:textId="77777777" w:rsidR="00D2232E" w:rsidRDefault="00D2232E"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1F08C141" w14:textId="77777777" w:rsidR="006D2AF2" w:rsidRPr="005C6742" w:rsidRDefault="006D2AF2"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4F4812E6"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957ED9">
        <w:rPr>
          <w:rFonts w:ascii="Times New Roman" w:eastAsiaTheme="minorEastAsia" w:hAnsi="Times New Roman" w:cs="Times New Roman"/>
          <w:b/>
          <w:bCs/>
          <w:color w:val="000000" w:themeColor="text1"/>
          <w:lang w:eastAsia="ru-RU"/>
        </w:rPr>
        <w:t>5</w:t>
      </w:r>
      <w:r w:rsidR="004E6AA9">
        <w:rPr>
          <w:rFonts w:ascii="Times New Roman" w:eastAsiaTheme="minorEastAsia" w:hAnsi="Times New Roman" w:cs="Times New Roman"/>
          <w:b/>
          <w:bCs/>
          <w:color w:val="000000" w:themeColor="text1"/>
          <w:lang w:eastAsia="ru-RU"/>
        </w:rPr>
        <w:t>3</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957ED9">
        <w:rPr>
          <w:rFonts w:ascii="Times New Roman" w:eastAsiaTheme="minorEastAsia" w:hAnsi="Times New Roman" w:cs="Times New Roman"/>
          <w:b/>
          <w:color w:val="000000" w:themeColor="text1"/>
          <w:lang w:eastAsia="ru-RU"/>
        </w:rPr>
        <w:t>23</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EF6337">
        <w:rPr>
          <w:rFonts w:ascii="Times New Roman" w:eastAsiaTheme="minorEastAsia" w:hAnsi="Times New Roman" w:cs="Times New Roman"/>
          <w:b/>
          <w:color w:val="000000" w:themeColor="text1"/>
          <w:lang w:eastAsia="ru-RU"/>
        </w:rPr>
        <w:t>5</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50F14E81" w:rsidR="000F0A77" w:rsidRPr="00F71B0E"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957ED9">
        <w:rPr>
          <w:rFonts w:ascii="Times New Roman" w:hAnsi="Times New Roman"/>
          <w:bCs/>
        </w:rPr>
        <w:t xml:space="preserve"> – 2шт.</w:t>
      </w:r>
      <w:r w:rsidR="005D343D">
        <w:rPr>
          <w:rFonts w:ascii="Times New Roman" w:hAnsi="Times New Roman"/>
          <w:bCs/>
        </w:rPr>
        <w:t xml:space="preserve"> </w:t>
      </w:r>
      <w:r w:rsidR="00F71B0E">
        <w:rPr>
          <w:rFonts w:ascii="Times New Roman" w:hAnsi="Times New Roman" w:cs="Times New Roman"/>
          <w:bCs/>
          <w:color w:val="000000" w:themeColor="text1"/>
        </w:rPr>
        <w:t xml:space="preserve">для </w:t>
      </w:r>
      <w:r w:rsidR="004E6AA9">
        <w:rPr>
          <w:rFonts w:ascii="Times New Roman" w:hAnsi="Times New Roman"/>
          <w:b/>
          <w:bCs/>
          <w:color w:val="000000" w:themeColor="text1"/>
        </w:rPr>
        <w:t xml:space="preserve">ИП Балданов Аюр </w:t>
      </w:r>
      <w:proofErr w:type="spellStart"/>
      <w:r w:rsidR="004E6AA9">
        <w:rPr>
          <w:rFonts w:ascii="Times New Roman" w:hAnsi="Times New Roman"/>
          <w:b/>
          <w:bCs/>
          <w:color w:val="000000" w:themeColor="text1"/>
        </w:rPr>
        <w:t>Батоевич</w:t>
      </w:r>
      <w:proofErr w:type="spellEnd"/>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507F3C37"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957ED9">
        <w:rPr>
          <w:rFonts w:ascii="Times New Roman" w:hAnsi="Times New Roman"/>
          <w:bCs/>
        </w:rPr>
        <w:t xml:space="preserve"> – 2шт.</w:t>
      </w:r>
      <w:r w:rsidR="005A48F4">
        <w:rPr>
          <w:rFonts w:ascii="Times New Roman" w:hAnsi="Times New Roman"/>
          <w:bCs/>
        </w:rPr>
        <w:t xml:space="preserve"> </w:t>
      </w:r>
      <w:r w:rsidR="00F71B0E">
        <w:rPr>
          <w:rFonts w:ascii="Times New Roman" w:hAnsi="Times New Roman" w:cs="Times New Roman"/>
          <w:bCs/>
          <w:color w:val="000000" w:themeColor="text1"/>
        </w:rPr>
        <w:t xml:space="preserve">для </w:t>
      </w:r>
      <w:r w:rsidR="004E6AA9">
        <w:rPr>
          <w:rFonts w:ascii="Times New Roman" w:hAnsi="Times New Roman"/>
          <w:b/>
          <w:bCs/>
          <w:color w:val="000000" w:themeColor="text1"/>
        </w:rPr>
        <w:t xml:space="preserve">ИП Балданов Аюр </w:t>
      </w:r>
      <w:proofErr w:type="spellStart"/>
      <w:r w:rsidR="004E6AA9">
        <w:rPr>
          <w:rFonts w:ascii="Times New Roman" w:hAnsi="Times New Roman"/>
          <w:b/>
          <w:bCs/>
          <w:color w:val="000000" w:themeColor="text1"/>
        </w:rPr>
        <w:t>Батоевич</w:t>
      </w:r>
      <w:proofErr w:type="spellEnd"/>
      <w:r w:rsidR="005F3653">
        <w:rPr>
          <w:rFonts w:ascii="Times New Roman" w:hAnsi="Times New Roman"/>
          <w:b/>
          <w:bCs/>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72BE8B67" w14:textId="77777777" w:rsidR="00F909E5" w:rsidRDefault="00F909E5" w:rsidP="00E754A9">
      <w:pPr>
        <w:spacing w:after="0" w:line="240" w:lineRule="auto"/>
        <w:ind w:right="261"/>
        <w:rPr>
          <w:rFonts w:ascii="Times New Roman" w:hAnsi="Times New Roman" w:cs="Times New Roman"/>
          <w:color w:val="000000" w:themeColor="text1"/>
        </w:rPr>
      </w:pPr>
    </w:p>
    <w:p w14:paraId="1655579F" w14:textId="77777777" w:rsidR="00011819" w:rsidRDefault="00011819"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7A214494"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6D2AF2">
        <w:rPr>
          <w:rFonts w:ascii="Times New Roman" w:hAnsi="Times New Roman" w:cs="Times New Roman"/>
          <w:b/>
          <w:bCs/>
          <w:color w:val="000000" w:themeColor="text1"/>
        </w:rPr>
        <w:t>2</w:t>
      </w:r>
      <w:r w:rsidR="00957ED9">
        <w:rPr>
          <w:rFonts w:ascii="Times New Roman" w:hAnsi="Times New Roman" w:cs="Times New Roman"/>
          <w:b/>
          <w:bCs/>
          <w:color w:val="000000" w:themeColor="text1"/>
        </w:rPr>
        <w:t>3</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EF6337">
        <w:rPr>
          <w:rFonts w:ascii="Times New Roman" w:eastAsia="Times New Roman" w:hAnsi="Times New Roman" w:cs="Times New Roman"/>
          <w:b/>
          <w:bCs/>
          <w:color w:val="000000" w:themeColor="text1"/>
          <w:lang w:eastAsia="ru-RU"/>
        </w:rPr>
        <w:t>5</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957ED9">
        <w:rPr>
          <w:rFonts w:ascii="Times New Roman" w:eastAsia="Times New Roman" w:hAnsi="Times New Roman" w:cs="Times New Roman"/>
          <w:b/>
          <w:bCs/>
          <w:color w:val="000000" w:themeColor="text1"/>
          <w:lang w:eastAsia="ru-RU"/>
        </w:rPr>
        <w:t>5</w:t>
      </w:r>
      <w:r w:rsidR="004E6AA9">
        <w:rPr>
          <w:rFonts w:ascii="Times New Roman" w:eastAsia="Times New Roman" w:hAnsi="Times New Roman" w:cs="Times New Roman"/>
          <w:b/>
          <w:bCs/>
          <w:color w:val="000000" w:themeColor="text1"/>
          <w:lang w:eastAsia="ru-RU"/>
        </w:rPr>
        <w:t>3</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99BF6BD" w14:textId="0F557DEA" w:rsidR="000A5376" w:rsidRPr="000A5376" w:rsidRDefault="00C34CD4" w:rsidP="00C34CD4">
      <w:pPr>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30739D24" w:rsidR="00E769AC" w:rsidRPr="005F3653" w:rsidRDefault="00E769AC" w:rsidP="004E6AA9">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4E6AA9">
        <w:rPr>
          <w:rFonts w:ascii="Times New Roman" w:hAnsi="Times New Roman"/>
          <w:b/>
          <w:bCs/>
          <w:color w:val="000000" w:themeColor="text1"/>
        </w:rPr>
        <w:t xml:space="preserve">ИП Балданов Аюр </w:t>
      </w:r>
      <w:proofErr w:type="spellStart"/>
      <w:r w:rsidR="004E6AA9">
        <w:rPr>
          <w:rFonts w:ascii="Times New Roman" w:hAnsi="Times New Roman"/>
          <w:b/>
          <w:bCs/>
          <w:color w:val="000000" w:themeColor="text1"/>
        </w:rPr>
        <w:t>Батоевич</w:t>
      </w:r>
      <w:proofErr w:type="spellEnd"/>
    </w:p>
    <w:p w14:paraId="0D71BC06" w14:textId="154215DB" w:rsidR="00E769AC" w:rsidRPr="005D343D" w:rsidRDefault="00E769AC" w:rsidP="004E6AA9">
      <w:pPr>
        <w:spacing w:after="0" w:line="240" w:lineRule="auto"/>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5A48F4" w:rsidRPr="005D343D">
        <w:rPr>
          <w:rFonts w:ascii="Times New Roman" w:hAnsi="Times New Roman" w:cs="Times New Roman"/>
          <w:b/>
        </w:rPr>
        <w:t>изготовление</w:t>
      </w:r>
      <w:r w:rsidR="008D0349" w:rsidRPr="005D343D">
        <w:rPr>
          <w:rFonts w:ascii="Times New Roman" w:hAnsi="Times New Roman" w:cs="Times New Roman"/>
          <w:b/>
        </w:rPr>
        <w:t xml:space="preserve"> </w:t>
      </w:r>
      <w:r w:rsidR="005A48F4" w:rsidRPr="005D343D">
        <w:rPr>
          <w:rFonts w:ascii="Times New Roman" w:hAnsi="Times New Roman" w:cs="Times New Roman"/>
          <w:b/>
        </w:rPr>
        <w:t>вывески</w:t>
      </w:r>
      <w:r w:rsidR="00957ED9">
        <w:rPr>
          <w:rFonts w:ascii="Times New Roman" w:hAnsi="Times New Roman" w:cs="Times New Roman"/>
          <w:b/>
        </w:rPr>
        <w:t xml:space="preserve"> – 2шт</w:t>
      </w:r>
      <w:r w:rsidR="00626A4D">
        <w:rPr>
          <w:rFonts w:ascii="Times New Roman" w:hAnsi="Times New Roman" w:cs="Times New Roman"/>
          <w:b/>
        </w:rPr>
        <w:t>.</w:t>
      </w:r>
    </w:p>
    <w:p w14:paraId="34DF4583" w14:textId="2BA095AD" w:rsidR="005E550F" w:rsidRPr="005E550F" w:rsidRDefault="005D343D" w:rsidP="005352F9">
      <w:pPr>
        <w:spacing w:after="0" w:line="240" w:lineRule="auto"/>
        <w:ind w:hanging="709"/>
        <w:jc w:val="both"/>
        <w:rPr>
          <w:rFonts w:ascii="Times New Roman" w:eastAsia="Times New Roman" w:hAnsi="Times New Roman" w:cs="Times New Roman"/>
          <w:color w:val="000000"/>
          <w:u w:val="single"/>
          <w:lang w:eastAsia="ru-RU"/>
        </w:rPr>
      </w:pPr>
      <w:r>
        <w:rPr>
          <w:rFonts w:ascii="Times New Roman" w:hAnsi="Times New Roman" w:cs="Times New Roman"/>
          <w:b/>
          <w:color w:val="000000" w:themeColor="text1"/>
        </w:rPr>
        <w:t xml:space="preserve">             </w:t>
      </w:r>
      <w:r w:rsidR="002317E9"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0B6F54">
        <w:rPr>
          <w:rFonts w:ascii="Times New Roman" w:hAnsi="Times New Roman" w:cs="Times New Roman"/>
          <w:b/>
          <w:color w:val="000000" w:themeColor="text1"/>
        </w:rPr>
        <w:t xml:space="preserve">Основное </w:t>
      </w:r>
      <w:r w:rsidR="00E769AC" w:rsidRPr="005E550F">
        <w:rPr>
          <w:rFonts w:ascii="Times New Roman" w:hAnsi="Times New Roman" w:cs="Times New Roman"/>
          <w:b/>
          <w:color w:val="000000" w:themeColor="text1"/>
        </w:rPr>
        <w:t>содержание услуг:</w:t>
      </w:r>
    </w:p>
    <w:p w14:paraId="4F739440" w14:textId="5767E45F"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b/>
        </w:rPr>
        <w:t xml:space="preserve">4.1. </w:t>
      </w:r>
      <w:r w:rsidRPr="004E6AA9">
        <w:rPr>
          <w:rFonts w:ascii="Times New Roman" w:eastAsia="Calibri" w:hAnsi="Times New Roman" w:cs="Times New Roman"/>
        </w:rPr>
        <w:t xml:space="preserve">Изготовление световой вывески </w:t>
      </w:r>
      <w:r w:rsidRPr="004E6AA9">
        <w:rPr>
          <w:rFonts w:ascii="Times New Roman" w:eastAsia="Calibri" w:hAnsi="Times New Roman" w:cs="Times New Roman"/>
        </w:rPr>
        <w:br/>
      </w:r>
      <w:r w:rsidRPr="004E6AA9">
        <w:rPr>
          <w:rFonts w:ascii="Calibri" w:eastAsia="Calibri" w:hAnsi="Calibri" w:cs="Times New Roman"/>
          <w:noProof/>
          <w:lang w:eastAsia="ru-RU"/>
        </w:rPr>
        <w:drawing>
          <wp:inline distT="0" distB="0" distL="0" distR="0" wp14:anchorId="00FF24F6" wp14:editId="0E6BC4C1">
            <wp:extent cx="5084064" cy="3203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1667" cy="3208485"/>
                    </a:xfrm>
                    <a:prstGeom prst="rect">
                      <a:avLst/>
                    </a:prstGeom>
                  </pic:spPr>
                </pic:pic>
              </a:graphicData>
            </a:graphic>
          </wp:inline>
        </w:drawing>
      </w:r>
    </w:p>
    <w:p w14:paraId="200B2C1A" w14:textId="04BD82F9" w:rsidR="004E6AA9" w:rsidRPr="004E6AA9" w:rsidRDefault="004E6AA9" w:rsidP="004E6AA9">
      <w:pPr>
        <w:spacing w:after="0" w:line="240" w:lineRule="auto"/>
        <w:rPr>
          <w:rFonts w:ascii="Times New Roman" w:eastAsia="Calibri" w:hAnsi="Times New Roman" w:cs="Times New Roman"/>
          <w:b/>
          <w:bCs/>
        </w:rPr>
      </w:pPr>
      <w:r w:rsidRPr="004E6AA9">
        <w:rPr>
          <w:rFonts w:ascii="Times New Roman" w:eastAsia="Calibri" w:hAnsi="Times New Roman" w:cs="Times New Roman"/>
          <w:b/>
          <w:bCs/>
        </w:rPr>
        <w:t>Габаритные размеры вывески «</w:t>
      </w:r>
      <w:r w:rsidRPr="004E6AA9">
        <w:rPr>
          <w:rFonts w:ascii="Times New Roman" w:eastAsia="Calibri" w:hAnsi="Times New Roman" w:cs="Times New Roman"/>
          <w:b/>
          <w:bCs/>
        </w:rPr>
        <w:t>YUMMY» 2000</w:t>
      </w:r>
      <w:r w:rsidRPr="004E6AA9">
        <w:rPr>
          <w:rFonts w:ascii="Times New Roman" w:eastAsia="Calibri" w:hAnsi="Times New Roman" w:cs="Times New Roman"/>
          <w:b/>
          <w:bCs/>
        </w:rPr>
        <w:t xml:space="preserve"> х 1000 х 120 мм</w:t>
      </w:r>
    </w:p>
    <w:p w14:paraId="67A7948B" w14:textId="77777777" w:rsidR="004E6AA9" w:rsidRPr="004E6AA9" w:rsidRDefault="004E6AA9" w:rsidP="004E6AA9">
      <w:pPr>
        <w:spacing w:after="0" w:line="240" w:lineRule="auto"/>
        <w:contextualSpacing/>
        <w:rPr>
          <w:rFonts w:ascii="Times New Roman" w:eastAsia="Calibri" w:hAnsi="Times New Roman" w:cs="Times New Roman"/>
          <w:b/>
          <w:bCs/>
          <w:u w:val="single"/>
        </w:rPr>
      </w:pPr>
      <w:r w:rsidRPr="004E6AA9">
        <w:rPr>
          <w:rFonts w:ascii="Times New Roman" w:eastAsia="Calibri" w:hAnsi="Times New Roman" w:cs="Times New Roman"/>
          <w:b/>
          <w:bCs/>
          <w:u w:val="single"/>
        </w:rPr>
        <w:t>Объемные световые буквы «YUMMY» размером 0,33 х 1,63 м</w:t>
      </w:r>
    </w:p>
    <w:p w14:paraId="22FA940E"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Лицевая часть выполнена из молочного акрил 3 мм</w:t>
      </w:r>
    </w:p>
    <w:p w14:paraId="020EA4B9"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Боковая часть выполнена из алюминиевого профиля 6 см, белого цвета.</w:t>
      </w:r>
    </w:p>
    <w:p w14:paraId="06D1F333"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Задняя часть букв из ПВХ 8 мм.</w:t>
      </w:r>
    </w:p>
    <w:p w14:paraId="3F6BA287"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Светодиодные модули, сверхъяркие, 1,0W, свечение</w:t>
      </w:r>
    </w:p>
    <w:p w14:paraId="1F46EBF4"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белое холодное.</w:t>
      </w:r>
    </w:p>
    <w:p w14:paraId="7ED6AECD" w14:textId="77777777" w:rsidR="004E6AA9" w:rsidRPr="004E6AA9" w:rsidRDefault="004E6AA9" w:rsidP="004E6AA9">
      <w:pPr>
        <w:spacing w:after="0" w:line="240" w:lineRule="auto"/>
        <w:contextualSpacing/>
        <w:rPr>
          <w:rFonts w:ascii="Times New Roman" w:eastAsia="Calibri" w:hAnsi="Times New Roman" w:cs="Times New Roman"/>
          <w:b/>
          <w:bCs/>
        </w:rPr>
      </w:pPr>
      <w:r w:rsidRPr="004E6AA9">
        <w:rPr>
          <w:rFonts w:ascii="Times New Roman" w:eastAsia="Calibri" w:hAnsi="Times New Roman" w:cs="Times New Roman"/>
          <w:b/>
          <w:bCs/>
        </w:rPr>
        <w:t xml:space="preserve">Подстрочник "роллы/пицца/бургер", размером 0,1 х 1,48 м </w:t>
      </w:r>
    </w:p>
    <w:p w14:paraId="0CFCF366"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 xml:space="preserve">(метод инкрустация) </w:t>
      </w:r>
    </w:p>
    <w:p w14:paraId="5F124C85"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Лицевая часть выполнена из молочного акрил 3 мм</w:t>
      </w:r>
    </w:p>
    <w:p w14:paraId="5C0E7A8F"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Боковая часть выполнена из алюминиевого профиля 6 см, белого цвета.</w:t>
      </w:r>
    </w:p>
    <w:p w14:paraId="32809D89"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Задняя часть букв из ПВХ 8 мм.</w:t>
      </w:r>
    </w:p>
    <w:p w14:paraId="0B286598"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Светодиодные модули, сверхъяркие, 1,0W, свечение</w:t>
      </w:r>
    </w:p>
    <w:p w14:paraId="27CE1D03"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белое холодное.</w:t>
      </w:r>
    </w:p>
    <w:p w14:paraId="72DC330F" w14:textId="755640A1" w:rsidR="004E6AA9" w:rsidRPr="004E6AA9" w:rsidRDefault="004E6AA9" w:rsidP="004E6AA9">
      <w:pPr>
        <w:spacing w:after="0" w:line="240" w:lineRule="auto"/>
        <w:contextualSpacing/>
        <w:rPr>
          <w:rFonts w:ascii="Times New Roman" w:eastAsia="Calibri" w:hAnsi="Times New Roman" w:cs="Times New Roman"/>
          <w:b/>
          <w:bCs/>
        </w:rPr>
      </w:pPr>
      <w:r w:rsidRPr="004E6AA9">
        <w:rPr>
          <w:rFonts w:ascii="Times New Roman" w:eastAsia="Calibri" w:hAnsi="Times New Roman" w:cs="Times New Roman"/>
          <w:b/>
          <w:bCs/>
        </w:rPr>
        <w:t xml:space="preserve">Подложка из алюминиевой композитной панели белого цвета, размером </w:t>
      </w:r>
      <w:r w:rsidRPr="004E6AA9">
        <w:rPr>
          <w:rFonts w:ascii="Times New Roman" w:eastAsia="Calibri" w:hAnsi="Times New Roman" w:cs="Times New Roman"/>
        </w:rPr>
        <w:t>2000 х 1000 х 60 мм</w:t>
      </w:r>
    </w:p>
    <w:p w14:paraId="049FBE57"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 xml:space="preserve">Пленка розового цвета (цвет согласовать с заказчиком) с </w:t>
      </w:r>
      <w:proofErr w:type="spellStart"/>
      <w:r w:rsidRPr="004E6AA9">
        <w:rPr>
          <w:rFonts w:ascii="Times New Roman" w:eastAsia="Calibri" w:hAnsi="Times New Roman" w:cs="Times New Roman"/>
        </w:rPr>
        <w:t>плоттерной</w:t>
      </w:r>
      <w:proofErr w:type="spellEnd"/>
      <w:r w:rsidRPr="004E6AA9">
        <w:rPr>
          <w:rFonts w:ascii="Times New Roman" w:eastAsia="Calibri" w:hAnsi="Times New Roman" w:cs="Times New Roman"/>
        </w:rPr>
        <w:t xml:space="preserve"> резкой</w:t>
      </w:r>
    </w:p>
    <w:p w14:paraId="7F55B4B1"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 xml:space="preserve">Чашка черного цвета с </w:t>
      </w:r>
      <w:proofErr w:type="spellStart"/>
      <w:r w:rsidRPr="004E6AA9">
        <w:rPr>
          <w:rFonts w:ascii="Times New Roman" w:eastAsia="Calibri" w:hAnsi="Times New Roman" w:cs="Times New Roman"/>
        </w:rPr>
        <w:t>плоттерной</w:t>
      </w:r>
      <w:proofErr w:type="spellEnd"/>
      <w:r w:rsidRPr="004E6AA9">
        <w:rPr>
          <w:rFonts w:ascii="Times New Roman" w:eastAsia="Calibri" w:hAnsi="Times New Roman" w:cs="Times New Roman"/>
        </w:rPr>
        <w:t xml:space="preserve"> резкой</w:t>
      </w:r>
    </w:p>
    <w:p w14:paraId="1601E722" w14:textId="501AD84E"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Металл каркас из профильной трубы 20 х 20 мм, окрашенная в черный цвет</w:t>
      </w:r>
    </w:p>
    <w:p w14:paraId="620CCE81"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Укосины и ножки выполнены из профильной трубы 20 х 40 мм, окрашенные в черный цвет</w:t>
      </w:r>
    </w:p>
    <w:p w14:paraId="205B0BD3" w14:textId="77777777" w:rsidR="004E6AA9" w:rsidRPr="004E6AA9" w:rsidRDefault="004E6AA9" w:rsidP="004E6AA9">
      <w:pPr>
        <w:spacing w:after="0" w:line="240" w:lineRule="auto"/>
        <w:contextualSpacing/>
        <w:rPr>
          <w:rFonts w:ascii="Times New Roman" w:eastAsia="Calibri" w:hAnsi="Times New Roman" w:cs="Times New Roman"/>
        </w:rPr>
      </w:pPr>
      <w:r w:rsidRPr="004E6AA9">
        <w:rPr>
          <w:rFonts w:ascii="Times New Roman" w:eastAsia="Calibri" w:hAnsi="Times New Roman" w:cs="Times New Roman"/>
        </w:rPr>
        <w:t>Блок питания уличный IP67, при расчете мощности блоков питания, обязательно</w:t>
      </w:r>
    </w:p>
    <w:p w14:paraId="5FE152C6"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учитывать запас по мощности не менее 30% от номинальной мощности</w:t>
      </w:r>
    </w:p>
    <w:p w14:paraId="62316DD0"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светодиодных кластеров. Установка фотореле для регулировки включения и</w:t>
      </w:r>
    </w:p>
    <w:p w14:paraId="1D4EB662" w14:textId="77777777" w:rsidR="004E6AA9" w:rsidRPr="004E6AA9" w:rsidRDefault="004E6AA9" w:rsidP="004E6AA9">
      <w:pPr>
        <w:spacing w:after="0" w:line="240" w:lineRule="auto"/>
        <w:rPr>
          <w:rFonts w:ascii="Times New Roman" w:eastAsia="Calibri" w:hAnsi="Times New Roman" w:cs="Times New Roman"/>
        </w:rPr>
      </w:pPr>
      <w:r w:rsidRPr="004E6AA9">
        <w:rPr>
          <w:rFonts w:ascii="Times New Roman" w:eastAsia="Calibri" w:hAnsi="Times New Roman" w:cs="Times New Roman"/>
        </w:rPr>
        <w:t>выключения вывески.</w:t>
      </w:r>
    </w:p>
    <w:p w14:paraId="6FB77DB4" w14:textId="77777777" w:rsidR="004E6AA9" w:rsidRPr="004E6AA9" w:rsidRDefault="004E6AA9" w:rsidP="004E6AA9">
      <w:pPr>
        <w:spacing w:after="0" w:line="240" w:lineRule="auto"/>
        <w:rPr>
          <w:rFonts w:ascii="Times New Roman" w:eastAsia="Calibri" w:hAnsi="Times New Roman" w:cs="Times New Roman"/>
        </w:rPr>
      </w:pPr>
    </w:p>
    <w:p w14:paraId="6D5E53C1" w14:textId="77777777" w:rsidR="004E6AA9" w:rsidRPr="004E6AA9" w:rsidRDefault="004E6AA9" w:rsidP="004E6AA9">
      <w:pPr>
        <w:spacing w:after="0" w:line="240" w:lineRule="auto"/>
        <w:jc w:val="center"/>
        <w:rPr>
          <w:rFonts w:ascii="Calibri" w:eastAsia="Calibri" w:hAnsi="Calibri" w:cs="Times New Roman"/>
        </w:rPr>
      </w:pPr>
    </w:p>
    <w:tbl>
      <w:tblPr>
        <w:tblStyle w:val="a8"/>
        <w:tblW w:w="9875" w:type="dxa"/>
        <w:tblInd w:w="-459" w:type="dxa"/>
        <w:tblLook w:val="04A0" w:firstRow="1" w:lastRow="0" w:firstColumn="1" w:lastColumn="0" w:noHBand="0" w:noVBand="1"/>
      </w:tblPr>
      <w:tblGrid>
        <w:gridCol w:w="5812"/>
        <w:gridCol w:w="4063"/>
      </w:tblGrid>
      <w:tr w:rsidR="004E6AA9" w:rsidRPr="004E6AA9" w14:paraId="7A972A2E" w14:textId="77777777" w:rsidTr="004E6AA9">
        <w:trPr>
          <w:trHeight w:val="303"/>
        </w:trPr>
        <w:tc>
          <w:tcPr>
            <w:tcW w:w="5812" w:type="dxa"/>
            <w:hideMark/>
          </w:tcPr>
          <w:p w14:paraId="56C00C92"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 xml:space="preserve">Исходник: </w:t>
            </w:r>
            <w:r w:rsidRPr="004E6AA9">
              <w:rPr>
                <w:rFonts w:ascii="Times New Roman" w:hAnsi="Times New Roman" w:cs="Times New Roman"/>
                <w:b/>
                <w:bCs/>
              </w:rPr>
              <w:t>эскиз в векторе</w:t>
            </w:r>
          </w:p>
        </w:tc>
        <w:tc>
          <w:tcPr>
            <w:tcW w:w="4063" w:type="dxa"/>
            <w:noWrap/>
            <w:hideMark/>
          </w:tcPr>
          <w:p w14:paraId="20AF27D0"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 +</w:t>
            </w:r>
          </w:p>
        </w:tc>
      </w:tr>
      <w:tr w:rsidR="004E6AA9" w:rsidRPr="004E6AA9" w14:paraId="001B84A8" w14:textId="77777777" w:rsidTr="004E6AA9">
        <w:trPr>
          <w:trHeight w:val="303"/>
        </w:trPr>
        <w:tc>
          <w:tcPr>
            <w:tcW w:w="5812" w:type="dxa"/>
            <w:hideMark/>
          </w:tcPr>
          <w:p w14:paraId="143A1BD4"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Габариты:</w:t>
            </w:r>
          </w:p>
        </w:tc>
        <w:tc>
          <w:tcPr>
            <w:tcW w:w="4063" w:type="dxa"/>
            <w:noWrap/>
            <w:hideMark/>
          </w:tcPr>
          <w:p w14:paraId="144A43E6"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 </w:t>
            </w:r>
          </w:p>
        </w:tc>
      </w:tr>
      <w:tr w:rsidR="004E6AA9" w:rsidRPr="004E6AA9" w14:paraId="54540B3D" w14:textId="77777777" w:rsidTr="004E6AA9">
        <w:trPr>
          <w:trHeight w:val="303"/>
        </w:trPr>
        <w:tc>
          <w:tcPr>
            <w:tcW w:w="5812" w:type="dxa"/>
            <w:hideMark/>
          </w:tcPr>
          <w:p w14:paraId="3ABCDA0D"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Длина, мм</w:t>
            </w:r>
          </w:p>
        </w:tc>
        <w:tc>
          <w:tcPr>
            <w:tcW w:w="4063" w:type="dxa"/>
            <w:noWrap/>
            <w:hideMark/>
          </w:tcPr>
          <w:p w14:paraId="7A060754"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2000</w:t>
            </w:r>
          </w:p>
        </w:tc>
      </w:tr>
      <w:tr w:rsidR="004E6AA9" w:rsidRPr="004E6AA9" w14:paraId="31AA1141" w14:textId="77777777" w:rsidTr="004E6AA9">
        <w:trPr>
          <w:trHeight w:val="303"/>
        </w:trPr>
        <w:tc>
          <w:tcPr>
            <w:tcW w:w="5812" w:type="dxa"/>
            <w:hideMark/>
          </w:tcPr>
          <w:p w14:paraId="37400864"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Высота, мм.</w:t>
            </w:r>
          </w:p>
        </w:tc>
        <w:tc>
          <w:tcPr>
            <w:tcW w:w="4063" w:type="dxa"/>
            <w:noWrap/>
            <w:hideMark/>
          </w:tcPr>
          <w:p w14:paraId="2E8EA704"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1000</w:t>
            </w:r>
          </w:p>
        </w:tc>
      </w:tr>
      <w:tr w:rsidR="004E6AA9" w:rsidRPr="004E6AA9" w14:paraId="741CE7C8" w14:textId="77777777" w:rsidTr="004E6AA9">
        <w:trPr>
          <w:trHeight w:val="303"/>
        </w:trPr>
        <w:tc>
          <w:tcPr>
            <w:tcW w:w="5812" w:type="dxa"/>
            <w:hideMark/>
          </w:tcPr>
          <w:p w14:paraId="6464CB6B"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Общая ширина (Глубина), мм</w:t>
            </w:r>
          </w:p>
        </w:tc>
        <w:tc>
          <w:tcPr>
            <w:tcW w:w="4063" w:type="dxa"/>
            <w:noWrap/>
            <w:hideMark/>
          </w:tcPr>
          <w:p w14:paraId="09DCBBCA"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100</w:t>
            </w:r>
          </w:p>
        </w:tc>
      </w:tr>
      <w:tr w:rsidR="004E6AA9" w:rsidRPr="004E6AA9" w14:paraId="4FE08418" w14:textId="77777777" w:rsidTr="004E6AA9">
        <w:trPr>
          <w:trHeight w:val="601"/>
        </w:trPr>
        <w:tc>
          <w:tcPr>
            <w:tcW w:w="5812" w:type="dxa"/>
            <w:hideMark/>
          </w:tcPr>
          <w:p w14:paraId="13F4D4BA"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 xml:space="preserve">Высота букв (если буквы разные, то на </w:t>
            </w:r>
            <w:proofErr w:type="spellStart"/>
            <w:r w:rsidRPr="004E6AA9">
              <w:rPr>
                <w:rFonts w:ascii="Times New Roman" w:hAnsi="Times New Roman" w:cs="Times New Roman"/>
              </w:rPr>
              <w:t>мекете</w:t>
            </w:r>
            <w:proofErr w:type="spellEnd"/>
            <w:r w:rsidRPr="004E6AA9">
              <w:rPr>
                <w:rFonts w:ascii="Times New Roman" w:hAnsi="Times New Roman" w:cs="Times New Roman"/>
              </w:rPr>
              <w:t xml:space="preserve"> обозначить размеры всех букв, например, размер заглавной и размер прописных букв)</w:t>
            </w:r>
          </w:p>
        </w:tc>
        <w:tc>
          <w:tcPr>
            <w:tcW w:w="4063" w:type="dxa"/>
            <w:hideMark/>
          </w:tcPr>
          <w:p w14:paraId="32919ACB"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Буквы объемные световые «YUMMY» размером 1630х330мм</w:t>
            </w:r>
          </w:p>
          <w:p w14:paraId="16EC3291"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Буквы на прорезь "роллы/пицца/бургер", размером 1480х100мм</w:t>
            </w:r>
            <w:r w:rsidRPr="004E6AA9">
              <w:rPr>
                <w:rFonts w:ascii="Times New Roman" w:eastAsia="Calibri" w:hAnsi="Times New Roman" w:cs="Times New Roman"/>
              </w:rPr>
              <w:br/>
              <w:t xml:space="preserve">Подложка из алюминиевой композитной панели белого цвета, размером </w:t>
            </w:r>
          </w:p>
          <w:p w14:paraId="7E5CAFD3"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2000х1000х60 мм</w:t>
            </w:r>
          </w:p>
          <w:p w14:paraId="44D238F9" w14:textId="77777777" w:rsidR="004E6AA9" w:rsidRPr="004E6AA9" w:rsidRDefault="004E6AA9" w:rsidP="004E6AA9">
            <w:pPr>
              <w:rPr>
                <w:rFonts w:ascii="Times New Roman" w:hAnsi="Times New Roman" w:cs="Times New Roman"/>
                <w:color w:val="000002"/>
              </w:rPr>
            </w:pPr>
            <w:r w:rsidRPr="004E6AA9">
              <w:rPr>
                <w:rFonts w:ascii="Times New Roman" w:eastAsia="Calibri" w:hAnsi="Times New Roman" w:cs="Times New Roman"/>
              </w:rPr>
              <w:t xml:space="preserve">Пленка розового цвета (цвет согласовать с заказчиком) с </w:t>
            </w:r>
            <w:proofErr w:type="spellStart"/>
            <w:r w:rsidRPr="004E6AA9">
              <w:rPr>
                <w:rFonts w:ascii="Times New Roman" w:eastAsia="Calibri" w:hAnsi="Times New Roman" w:cs="Times New Roman"/>
              </w:rPr>
              <w:t>плоттерной</w:t>
            </w:r>
            <w:proofErr w:type="spellEnd"/>
            <w:r w:rsidRPr="004E6AA9">
              <w:rPr>
                <w:rFonts w:ascii="Times New Roman" w:eastAsia="Calibri" w:hAnsi="Times New Roman" w:cs="Times New Roman"/>
              </w:rPr>
              <w:t xml:space="preserve"> резкой</w:t>
            </w:r>
          </w:p>
        </w:tc>
      </w:tr>
      <w:tr w:rsidR="004E6AA9" w:rsidRPr="004E6AA9" w14:paraId="0F26AC07" w14:textId="77777777" w:rsidTr="004E6AA9">
        <w:trPr>
          <w:trHeight w:val="607"/>
        </w:trPr>
        <w:tc>
          <w:tcPr>
            <w:tcW w:w="5812" w:type="dxa"/>
            <w:hideMark/>
          </w:tcPr>
          <w:p w14:paraId="73386C2D"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Каркас для вывески (</w:t>
            </w:r>
            <w:r w:rsidRPr="004E6AA9">
              <w:rPr>
                <w:rFonts w:ascii="Times New Roman" w:hAnsi="Times New Roman" w:cs="Times New Roman"/>
                <w:i/>
                <w:iCs/>
              </w:rPr>
              <w:t xml:space="preserve">пример, труба профильная, 20*20*1,5, </w:t>
            </w:r>
            <w:proofErr w:type="spellStart"/>
            <w:r w:rsidRPr="004E6AA9">
              <w:rPr>
                <w:rFonts w:ascii="Times New Roman" w:hAnsi="Times New Roman" w:cs="Times New Roman"/>
                <w:i/>
                <w:iCs/>
              </w:rPr>
              <w:t>окрашеная</w:t>
            </w:r>
            <w:proofErr w:type="spellEnd"/>
            <w:r w:rsidRPr="004E6AA9">
              <w:rPr>
                <w:rFonts w:ascii="Times New Roman" w:hAnsi="Times New Roman" w:cs="Times New Roman"/>
              </w:rPr>
              <w:t>)</w:t>
            </w:r>
          </w:p>
        </w:tc>
        <w:tc>
          <w:tcPr>
            <w:tcW w:w="4063" w:type="dxa"/>
            <w:noWrap/>
            <w:hideMark/>
          </w:tcPr>
          <w:p w14:paraId="569AE3EC"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Каркас из трубы профильной 20х20х1,5мм, окрашенная</w:t>
            </w:r>
          </w:p>
        </w:tc>
      </w:tr>
      <w:tr w:rsidR="004E6AA9" w:rsidRPr="004E6AA9" w14:paraId="3157D594" w14:textId="77777777" w:rsidTr="004E6AA9">
        <w:trPr>
          <w:trHeight w:val="303"/>
        </w:trPr>
        <w:tc>
          <w:tcPr>
            <w:tcW w:w="5812" w:type="dxa"/>
            <w:hideMark/>
          </w:tcPr>
          <w:p w14:paraId="59A25378"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Место размещения</w:t>
            </w:r>
          </w:p>
        </w:tc>
        <w:tc>
          <w:tcPr>
            <w:tcW w:w="4063" w:type="dxa"/>
            <w:noWrap/>
            <w:hideMark/>
          </w:tcPr>
          <w:p w14:paraId="43691502"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 xml:space="preserve">РБ, Кижингинский район, с. </w:t>
            </w:r>
            <w:proofErr w:type="spellStart"/>
            <w:r w:rsidRPr="004E6AA9">
              <w:rPr>
                <w:rFonts w:ascii="Times New Roman" w:eastAsia="Calibri" w:hAnsi="Times New Roman" w:cs="Times New Roman"/>
              </w:rPr>
              <w:t>Кижинга</w:t>
            </w:r>
            <w:proofErr w:type="spellEnd"/>
            <w:r w:rsidRPr="004E6AA9">
              <w:rPr>
                <w:rFonts w:ascii="Times New Roman" w:eastAsia="Calibri" w:hAnsi="Times New Roman" w:cs="Times New Roman"/>
              </w:rPr>
              <w:t>, ул. Коммунистическая 24</w:t>
            </w:r>
          </w:p>
        </w:tc>
      </w:tr>
      <w:tr w:rsidR="004E6AA9" w:rsidRPr="004E6AA9" w14:paraId="120EFF5A" w14:textId="77777777" w:rsidTr="004E6AA9">
        <w:trPr>
          <w:trHeight w:val="303"/>
        </w:trPr>
        <w:tc>
          <w:tcPr>
            <w:tcW w:w="5812" w:type="dxa"/>
            <w:hideMark/>
          </w:tcPr>
          <w:p w14:paraId="11A95F2B"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Адрес</w:t>
            </w:r>
          </w:p>
        </w:tc>
        <w:tc>
          <w:tcPr>
            <w:tcW w:w="4063" w:type="dxa"/>
            <w:noWrap/>
            <w:hideMark/>
          </w:tcPr>
          <w:p w14:paraId="29B4A447"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 xml:space="preserve">РБ, Кижингинский район, с. </w:t>
            </w:r>
            <w:proofErr w:type="spellStart"/>
            <w:r w:rsidRPr="004E6AA9">
              <w:rPr>
                <w:rFonts w:ascii="Times New Roman" w:eastAsia="Calibri" w:hAnsi="Times New Roman" w:cs="Times New Roman"/>
              </w:rPr>
              <w:t>Кижинга</w:t>
            </w:r>
            <w:proofErr w:type="spellEnd"/>
            <w:r w:rsidRPr="004E6AA9">
              <w:rPr>
                <w:rFonts w:ascii="Times New Roman" w:eastAsia="Calibri" w:hAnsi="Times New Roman" w:cs="Times New Roman"/>
              </w:rPr>
              <w:t>, ул. Коммунистическая 24</w:t>
            </w:r>
          </w:p>
        </w:tc>
      </w:tr>
      <w:tr w:rsidR="004E6AA9" w:rsidRPr="004E6AA9" w14:paraId="7208B249" w14:textId="77777777" w:rsidTr="004E6AA9">
        <w:trPr>
          <w:trHeight w:val="638"/>
        </w:trPr>
        <w:tc>
          <w:tcPr>
            <w:tcW w:w="5812" w:type="dxa"/>
            <w:hideMark/>
          </w:tcPr>
          <w:p w14:paraId="6466E514"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Расстояние от г. Улан-Удэ до объекта монтажа (</w:t>
            </w:r>
            <w:r w:rsidRPr="004E6AA9">
              <w:rPr>
                <w:rFonts w:ascii="Times New Roman" w:hAnsi="Times New Roman" w:cs="Times New Roman"/>
                <w:i/>
                <w:iCs/>
              </w:rPr>
              <w:t>например, Бичура - 250 км</w:t>
            </w:r>
            <w:r w:rsidRPr="004E6AA9">
              <w:rPr>
                <w:rFonts w:ascii="Times New Roman" w:hAnsi="Times New Roman" w:cs="Times New Roman"/>
              </w:rPr>
              <w:t>.)</w:t>
            </w:r>
          </w:p>
        </w:tc>
        <w:tc>
          <w:tcPr>
            <w:tcW w:w="4063" w:type="dxa"/>
            <w:noWrap/>
            <w:hideMark/>
          </w:tcPr>
          <w:p w14:paraId="5A6F11BF"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189 км.</w:t>
            </w:r>
          </w:p>
        </w:tc>
      </w:tr>
      <w:tr w:rsidR="004E6AA9" w:rsidRPr="004E6AA9" w14:paraId="1F051B40" w14:textId="77777777" w:rsidTr="004E6AA9">
        <w:trPr>
          <w:trHeight w:val="561"/>
        </w:trPr>
        <w:tc>
          <w:tcPr>
            <w:tcW w:w="5812" w:type="dxa"/>
            <w:hideMark/>
          </w:tcPr>
          <w:p w14:paraId="52AC9BEB"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Место крепежа (материал стен: кирпич, бетон, дерево и т.д. Отделка: сайдинг, облицовочный кирпич, крышная конструкция)</w:t>
            </w:r>
          </w:p>
        </w:tc>
        <w:tc>
          <w:tcPr>
            <w:tcW w:w="4063" w:type="dxa"/>
          </w:tcPr>
          <w:p w14:paraId="42E67AE2"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Деревянная крыша</w:t>
            </w:r>
          </w:p>
        </w:tc>
      </w:tr>
      <w:tr w:rsidR="004E6AA9" w:rsidRPr="004E6AA9" w14:paraId="588A1425" w14:textId="77777777" w:rsidTr="004E6AA9">
        <w:trPr>
          <w:trHeight w:val="303"/>
        </w:trPr>
        <w:tc>
          <w:tcPr>
            <w:tcW w:w="5812" w:type="dxa"/>
            <w:hideMark/>
          </w:tcPr>
          <w:p w14:paraId="21F3365A"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Высота от уровня земли до низа вывески, м.</w:t>
            </w:r>
          </w:p>
        </w:tc>
        <w:tc>
          <w:tcPr>
            <w:tcW w:w="4063" w:type="dxa"/>
            <w:noWrap/>
          </w:tcPr>
          <w:p w14:paraId="0A78D4D8"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2,6 м</w:t>
            </w:r>
          </w:p>
        </w:tc>
      </w:tr>
      <w:tr w:rsidR="004E6AA9" w:rsidRPr="004E6AA9" w14:paraId="11533477" w14:textId="77777777" w:rsidTr="004E6AA9">
        <w:trPr>
          <w:trHeight w:val="607"/>
        </w:trPr>
        <w:tc>
          <w:tcPr>
            <w:tcW w:w="5812" w:type="dxa"/>
            <w:hideMark/>
          </w:tcPr>
          <w:p w14:paraId="4433B9B1"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Расстояние до точки подключения на 220 Вт.</w:t>
            </w:r>
            <w:r w:rsidRPr="004E6AA9">
              <w:rPr>
                <w:rFonts w:ascii="Times New Roman" w:hAnsi="Times New Roman" w:cs="Times New Roman"/>
                <w:b/>
                <w:bCs/>
              </w:rPr>
              <w:t xml:space="preserve"> - </w:t>
            </w:r>
            <w:r w:rsidRPr="004E6AA9">
              <w:rPr>
                <w:rFonts w:ascii="Times New Roman" w:hAnsi="Times New Roman" w:cs="Times New Roman"/>
                <w:b/>
                <w:bCs/>
              </w:rPr>
              <w:br/>
              <w:t>(Получатель услуги самостоятельно проводит кабель)</w:t>
            </w:r>
          </w:p>
        </w:tc>
        <w:tc>
          <w:tcPr>
            <w:tcW w:w="4063" w:type="dxa"/>
            <w:noWrap/>
            <w:hideMark/>
          </w:tcPr>
          <w:p w14:paraId="0F678482" w14:textId="77777777" w:rsidR="004E6AA9" w:rsidRPr="004E6AA9" w:rsidRDefault="004E6AA9" w:rsidP="004E6AA9">
            <w:pPr>
              <w:rPr>
                <w:rFonts w:ascii="Times New Roman" w:hAnsi="Times New Roman" w:cs="Times New Roman"/>
                <w:highlight w:val="yellow"/>
              </w:rPr>
            </w:pPr>
          </w:p>
        </w:tc>
      </w:tr>
      <w:tr w:rsidR="004E6AA9" w:rsidRPr="004E6AA9" w14:paraId="37EBC92C" w14:textId="77777777" w:rsidTr="004E6AA9">
        <w:trPr>
          <w:trHeight w:val="303"/>
        </w:trPr>
        <w:tc>
          <w:tcPr>
            <w:tcW w:w="5812" w:type="dxa"/>
            <w:hideMark/>
          </w:tcPr>
          <w:p w14:paraId="4010666A"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Тип вывески</w:t>
            </w:r>
          </w:p>
        </w:tc>
        <w:tc>
          <w:tcPr>
            <w:tcW w:w="4063" w:type="dxa"/>
            <w:noWrap/>
            <w:hideMark/>
          </w:tcPr>
          <w:p w14:paraId="5035B84A"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 </w:t>
            </w:r>
          </w:p>
        </w:tc>
      </w:tr>
      <w:tr w:rsidR="004E6AA9" w:rsidRPr="004E6AA9" w14:paraId="52DD9081" w14:textId="77777777" w:rsidTr="004E6AA9">
        <w:trPr>
          <w:trHeight w:val="303"/>
        </w:trPr>
        <w:tc>
          <w:tcPr>
            <w:tcW w:w="5812" w:type="dxa"/>
            <w:hideMark/>
          </w:tcPr>
          <w:p w14:paraId="6B91721A"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Объемные световые буквы на подложке</w:t>
            </w:r>
          </w:p>
        </w:tc>
        <w:tc>
          <w:tcPr>
            <w:tcW w:w="4063" w:type="dxa"/>
            <w:noWrap/>
            <w:hideMark/>
          </w:tcPr>
          <w:p w14:paraId="45D33679"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 +</w:t>
            </w:r>
          </w:p>
        </w:tc>
      </w:tr>
      <w:tr w:rsidR="004E6AA9" w:rsidRPr="004E6AA9" w14:paraId="4ED5C371" w14:textId="77777777" w:rsidTr="004E6AA9">
        <w:trPr>
          <w:trHeight w:val="303"/>
        </w:trPr>
        <w:tc>
          <w:tcPr>
            <w:tcW w:w="5812" w:type="dxa"/>
            <w:hideMark/>
          </w:tcPr>
          <w:p w14:paraId="18FD88D2"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Световой короб с лицевой панелью из композита, буквы на прорезь</w:t>
            </w:r>
          </w:p>
        </w:tc>
        <w:tc>
          <w:tcPr>
            <w:tcW w:w="4063" w:type="dxa"/>
            <w:noWrap/>
          </w:tcPr>
          <w:p w14:paraId="51769F9A" w14:textId="77777777" w:rsidR="004E6AA9" w:rsidRPr="004E6AA9" w:rsidRDefault="004E6AA9" w:rsidP="004E6AA9">
            <w:pPr>
              <w:rPr>
                <w:rFonts w:ascii="Times New Roman" w:hAnsi="Times New Roman" w:cs="Times New Roman"/>
                <w:highlight w:val="yellow"/>
              </w:rPr>
            </w:pPr>
            <w:r w:rsidRPr="004E6AA9">
              <w:rPr>
                <w:rFonts w:ascii="Times New Roman" w:hAnsi="Times New Roman" w:cs="Times New Roman"/>
              </w:rPr>
              <w:t> +</w:t>
            </w:r>
          </w:p>
        </w:tc>
      </w:tr>
      <w:tr w:rsidR="004E6AA9" w:rsidRPr="004E6AA9" w14:paraId="40A62292" w14:textId="77777777" w:rsidTr="004E6AA9">
        <w:trPr>
          <w:trHeight w:val="1520"/>
        </w:trPr>
        <w:tc>
          <w:tcPr>
            <w:tcW w:w="5812" w:type="dxa"/>
            <w:hideMark/>
          </w:tcPr>
          <w:p w14:paraId="79B7A07C" w14:textId="77777777" w:rsidR="004E6AA9" w:rsidRPr="004E6AA9" w:rsidRDefault="004E6AA9" w:rsidP="004E6AA9">
            <w:pPr>
              <w:ind w:right="735"/>
              <w:rPr>
                <w:rFonts w:ascii="Times New Roman" w:hAnsi="Times New Roman" w:cs="Times New Roman"/>
              </w:rPr>
            </w:pPr>
            <w:r w:rsidRPr="004E6AA9">
              <w:rPr>
                <w:rFonts w:ascii="Times New Roman" w:hAnsi="Times New Roman" w:cs="Times New Roman"/>
                <w:b/>
                <w:bCs/>
              </w:rPr>
              <w:t>Лицевая часть</w:t>
            </w:r>
            <w:r w:rsidRPr="004E6AA9">
              <w:rPr>
                <w:rFonts w:ascii="Times New Roman" w:hAnsi="Times New Roman" w:cs="Times New Roman"/>
              </w:rPr>
              <w:t xml:space="preserve">: акрил, жидкий акрил, </w:t>
            </w:r>
            <w:proofErr w:type="spellStart"/>
            <w:r w:rsidRPr="004E6AA9">
              <w:rPr>
                <w:rFonts w:ascii="Times New Roman" w:hAnsi="Times New Roman" w:cs="Times New Roman"/>
              </w:rPr>
              <w:t>транслюцентрный</w:t>
            </w:r>
            <w:proofErr w:type="spellEnd"/>
            <w:r w:rsidRPr="004E6AA9">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4E6AA9">
              <w:rPr>
                <w:rFonts w:ascii="Times New Roman" w:hAnsi="Times New Roman" w:cs="Times New Roman"/>
              </w:rPr>
              <w:t>плоттерной</w:t>
            </w:r>
            <w:proofErr w:type="spellEnd"/>
            <w:r w:rsidRPr="004E6AA9">
              <w:rPr>
                <w:rFonts w:ascii="Times New Roman" w:hAnsi="Times New Roman" w:cs="Times New Roman"/>
              </w:rPr>
              <w:t xml:space="preserve"> резки, также может быть нанесена УФ печать.</w:t>
            </w:r>
          </w:p>
        </w:tc>
        <w:tc>
          <w:tcPr>
            <w:tcW w:w="4063" w:type="dxa"/>
            <w:hideMark/>
          </w:tcPr>
          <w:p w14:paraId="1494BE78" w14:textId="77777777" w:rsidR="004E6AA9" w:rsidRPr="004E6AA9" w:rsidRDefault="004E6AA9" w:rsidP="004E6AA9">
            <w:pPr>
              <w:jc w:val="both"/>
              <w:rPr>
                <w:rFonts w:ascii="Times New Roman" w:eastAsia="Calibri" w:hAnsi="Times New Roman" w:cs="Times New Roman"/>
              </w:rPr>
            </w:pPr>
            <w:r w:rsidRPr="004E6AA9">
              <w:rPr>
                <w:rFonts w:ascii="Times New Roman" w:eastAsia="Calibri" w:hAnsi="Times New Roman" w:cs="Times New Roman"/>
              </w:rPr>
              <w:t>Основа короба – АКП 3мм с пленкой розового цвета (цвет согласовать с заказчиком)</w:t>
            </w:r>
          </w:p>
          <w:p w14:paraId="295BBA2B"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 xml:space="preserve"> «YUMMY» из молочного акрил 3 мм</w:t>
            </w:r>
          </w:p>
          <w:p w14:paraId="3F01BC6B" w14:textId="77777777" w:rsidR="004E6AA9" w:rsidRPr="004E6AA9" w:rsidRDefault="004E6AA9" w:rsidP="004E6AA9">
            <w:pPr>
              <w:rPr>
                <w:rFonts w:ascii="Times New Roman" w:hAnsi="Times New Roman" w:cs="Times New Roman"/>
                <w:color w:val="000002"/>
              </w:rPr>
            </w:pPr>
            <w:r w:rsidRPr="004E6AA9">
              <w:rPr>
                <w:rFonts w:ascii="Times New Roman" w:eastAsia="Calibri" w:hAnsi="Times New Roman" w:cs="Times New Roman"/>
              </w:rPr>
              <w:t>"роллы/пицца/бургер" из молочного акрил 3 мм</w:t>
            </w:r>
          </w:p>
        </w:tc>
      </w:tr>
      <w:tr w:rsidR="004E6AA9" w:rsidRPr="004E6AA9" w14:paraId="54C36181" w14:textId="77777777" w:rsidTr="004E6AA9">
        <w:trPr>
          <w:trHeight w:val="607"/>
        </w:trPr>
        <w:tc>
          <w:tcPr>
            <w:tcW w:w="5812" w:type="dxa"/>
            <w:hideMark/>
          </w:tcPr>
          <w:p w14:paraId="408922BD" w14:textId="77777777" w:rsidR="004E6AA9" w:rsidRPr="004E6AA9" w:rsidRDefault="004E6AA9" w:rsidP="004E6AA9">
            <w:pPr>
              <w:rPr>
                <w:rFonts w:ascii="Times New Roman" w:hAnsi="Times New Roman" w:cs="Times New Roman"/>
              </w:rPr>
            </w:pPr>
            <w:r w:rsidRPr="004E6AA9">
              <w:rPr>
                <w:rFonts w:ascii="Times New Roman" w:hAnsi="Times New Roman" w:cs="Times New Roman"/>
                <w:b/>
                <w:bCs/>
              </w:rPr>
              <w:t>Борт</w:t>
            </w:r>
            <w:r w:rsidRPr="004E6AA9">
              <w:rPr>
                <w:rFonts w:ascii="Times New Roman" w:hAnsi="Times New Roman" w:cs="Times New Roman"/>
              </w:rPr>
              <w:t xml:space="preserve">: АКП, ПВХ, ALU-BOX </w:t>
            </w:r>
            <w:proofErr w:type="spellStart"/>
            <w:r w:rsidRPr="004E6AA9">
              <w:rPr>
                <w:rFonts w:ascii="Times New Roman" w:hAnsi="Times New Roman" w:cs="Times New Roman"/>
              </w:rPr>
              <w:t>Banner</w:t>
            </w:r>
            <w:proofErr w:type="spellEnd"/>
            <w:r w:rsidRPr="004E6AA9">
              <w:rPr>
                <w:rFonts w:ascii="Times New Roman" w:hAnsi="Times New Roman" w:cs="Times New Roman"/>
              </w:rPr>
              <w:t xml:space="preserve">, </w:t>
            </w:r>
          </w:p>
        </w:tc>
        <w:tc>
          <w:tcPr>
            <w:tcW w:w="4063" w:type="dxa"/>
            <w:hideMark/>
          </w:tcPr>
          <w:p w14:paraId="6806957C"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Боковая часть букв выполнена из алюминиевого профиля 6 см, белого цвета.</w:t>
            </w:r>
          </w:p>
          <w:p w14:paraId="5FA1944E" w14:textId="77777777" w:rsidR="004E6AA9" w:rsidRPr="004E6AA9" w:rsidRDefault="004E6AA9" w:rsidP="004E6AA9">
            <w:pPr>
              <w:rPr>
                <w:rFonts w:ascii="Times New Roman" w:eastAsia="Calibri" w:hAnsi="Times New Roman" w:cs="Times New Roman"/>
                <w:highlight w:val="white"/>
              </w:rPr>
            </w:pPr>
          </w:p>
        </w:tc>
      </w:tr>
      <w:tr w:rsidR="004E6AA9" w:rsidRPr="004E6AA9" w14:paraId="7110BECA" w14:textId="77777777" w:rsidTr="004E6AA9">
        <w:trPr>
          <w:trHeight w:val="303"/>
        </w:trPr>
        <w:tc>
          <w:tcPr>
            <w:tcW w:w="5812" w:type="dxa"/>
            <w:hideMark/>
          </w:tcPr>
          <w:p w14:paraId="668084A7" w14:textId="77777777" w:rsidR="004E6AA9" w:rsidRPr="004E6AA9" w:rsidRDefault="004E6AA9" w:rsidP="004E6AA9">
            <w:pPr>
              <w:rPr>
                <w:rFonts w:ascii="Times New Roman" w:hAnsi="Times New Roman" w:cs="Times New Roman"/>
              </w:rPr>
            </w:pPr>
            <w:proofErr w:type="spellStart"/>
            <w:proofErr w:type="gramStart"/>
            <w:r w:rsidRPr="004E6AA9">
              <w:rPr>
                <w:rFonts w:ascii="Times New Roman" w:hAnsi="Times New Roman" w:cs="Times New Roman"/>
                <w:b/>
                <w:bCs/>
              </w:rPr>
              <w:t>Задник:</w:t>
            </w:r>
            <w:r w:rsidRPr="004E6AA9">
              <w:rPr>
                <w:rFonts w:ascii="Times New Roman" w:hAnsi="Times New Roman" w:cs="Times New Roman"/>
              </w:rPr>
              <w:t>ПВХ</w:t>
            </w:r>
            <w:proofErr w:type="spellEnd"/>
            <w:proofErr w:type="gramEnd"/>
            <w:r w:rsidRPr="004E6AA9">
              <w:rPr>
                <w:rFonts w:ascii="Times New Roman" w:hAnsi="Times New Roman" w:cs="Times New Roman"/>
              </w:rPr>
              <w:t xml:space="preserve"> , АКП,  Композит</w:t>
            </w:r>
          </w:p>
        </w:tc>
        <w:tc>
          <w:tcPr>
            <w:tcW w:w="4063" w:type="dxa"/>
            <w:noWrap/>
            <w:hideMark/>
          </w:tcPr>
          <w:p w14:paraId="6B6DDEFF" w14:textId="77777777" w:rsidR="004E6AA9" w:rsidRPr="004E6AA9" w:rsidRDefault="004E6AA9" w:rsidP="004E6AA9">
            <w:pPr>
              <w:rPr>
                <w:rFonts w:ascii="Times New Roman" w:hAnsi="Times New Roman" w:cs="Times New Roman"/>
              </w:rPr>
            </w:pPr>
            <w:r w:rsidRPr="004E6AA9">
              <w:rPr>
                <w:rFonts w:ascii="Times New Roman" w:eastAsia="Calibri" w:hAnsi="Times New Roman" w:cs="Times New Roman"/>
              </w:rPr>
              <w:t>ПВХ 8мм</w:t>
            </w:r>
          </w:p>
        </w:tc>
      </w:tr>
      <w:tr w:rsidR="004E6AA9" w:rsidRPr="004E6AA9" w14:paraId="45A77D82" w14:textId="77777777" w:rsidTr="004E6AA9">
        <w:trPr>
          <w:trHeight w:val="1201"/>
        </w:trPr>
        <w:tc>
          <w:tcPr>
            <w:tcW w:w="5812" w:type="dxa"/>
            <w:hideMark/>
          </w:tcPr>
          <w:p w14:paraId="2A7449CA" w14:textId="77777777" w:rsidR="004E6AA9" w:rsidRPr="004E6AA9" w:rsidRDefault="004E6AA9" w:rsidP="004E6AA9">
            <w:pPr>
              <w:rPr>
                <w:rFonts w:ascii="Times New Roman" w:hAnsi="Times New Roman" w:cs="Times New Roman"/>
                <w:b/>
                <w:bCs/>
              </w:rPr>
            </w:pPr>
            <w:r w:rsidRPr="004E6AA9">
              <w:rPr>
                <w:rFonts w:ascii="Times New Roman" w:hAnsi="Times New Roman" w:cs="Times New Roman"/>
                <w:b/>
                <w:bCs/>
              </w:rPr>
              <w:t xml:space="preserve">Подсветка: </w:t>
            </w:r>
            <w:r w:rsidRPr="004E6AA9">
              <w:rPr>
                <w:rFonts w:ascii="Times New Roman" w:hAnsi="Times New Roman" w:cs="Times New Roman"/>
              </w:rPr>
              <w:t>светодиоды, светодиодная лента</w:t>
            </w:r>
          </w:p>
        </w:tc>
        <w:tc>
          <w:tcPr>
            <w:tcW w:w="4063" w:type="dxa"/>
          </w:tcPr>
          <w:p w14:paraId="4A3F8E58"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Светодиодные модули, сверхъяркие, 1,0W, свечение</w:t>
            </w:r>
          </w:p>
          <w:p w14:paraId="03449625" w14:textId="77777777" w:rsidR="004E6AA9" w:rsidRPr="004E6AA9" w:rsidRDefault="004E6AA9" w:rsidP="004E6AA9">
            <w:pPr>
              <w:rPr>
                <w:rFonts w:ascii="Times New Roman" w:eastAsia="Calibri" w:hAnsi="Times New Roman" w:cs="Times New Roman"/>
              </w:rPr>
            </w:pPr>
            <w:r w:rsidRPr="004E6AA9">
              <w:rPr>
                <w:rFonts w:ascii="Times New Roman" w:eastAsia="Calibri" w:hAnsi="Times New Roman" w:cs="Times New Roman"/>
              </w:rPr>
              <w:t>белое холодное.</w:t>
            </w:r>
          </w:p>
          <w:p w14:paraId="7940CA8D" w14:textId="77777777" w:rsidR="004E6AA9" w:rsidRPr="004E6AA9" w:rsidRDefault="004E6AA9" w:rsidP="004E6AA9">
            <w:pPr>
              <w:rPr>
                <w:rFonts w:ascii="Times New Roman" w:hAnsi="Times New Roman" w:cs="Times New Roman"/>
              </w:rPr>
            </w:pPr>
          </w:p>
        </w:tc>
      </w:tr>
      <w:tr w:rsidR="004E6AA9" w:rsidRPr="004E6AA9" w14:paraId="28219B09" w14:textId="77777777" w:rsidTr="004E6AA9">
        <w:trPr>
          <w:trHeight w:val="607"/>
        </w:trPr>
        <w:tc>
          <w:tcPr>
            <w:tcW w:w="5812" w:type="dxa"/>
            <w:hideMark/>
          </w:tcPr>
          <w:p w14:paraId="4586BF90" w14:textId="77777777" w:rsidR="004E6AA9" w:rsidRPr="004E6AA9" w:rsidRDefault="004E6AA9" w:rsidP="004E6AA9">
            <w:pPr>
              <w:ind w:right="1728"/>
              <w:rPr>
                <w:rFonts w:ascii="Times New Roman" w:hAnsi="Times New Roman" w:cs="Times New Roman"/>
                <w:b/>
                <w:bCs/>
              </w:rPr>
            </w:pPr>
            <w:r w:rsidRPr="004E6AA9">
              <w:rPr>
                <w:rFonts w:ascii="Times New Roman" w:hAnsi="Times New Roman" w:cs="Times New Roman"/>
                <w:b/>
                <w:bCs/>
              </w:rPr>
              <w:t>Блок питания: IP67 или IP65 для наружного применения; IP20 для внутренних</w:t>
            </w:r>
          </w:p>
        </w:tc>
        <w:tc>
          <w:tcPr>
            <w:tcW w:w="4063" w:type="dxa"/>
            <w:hideMark/>
          </w:tcPr>
          <w:p w14:paraId="5D6FE142" w14:textId="77777777" w:rsidR="004E6AA9" w:rsidRPr="004E6AA9" w:rsidRDefault="004E6AA9" w:rsidP="004E6AA9">
            <w:pPr>
              <w:rPr>
                <w:rFonts w:ascii="Times New Roman" w:hAnsi="Times New Roman" w:cs="Times New Roman"/>
              </w:rPr>
            </w:pPr>
            <w:r w:rsidRPr="004E6AA9">
              <w:rPr>
                <w:rFonts w:ascii="Times New Roman" w:hAnsi="Times New Roman" w:cs="Times New Roman"/>
              </w:rPr>
              <w:t>Блок питания уличный IP67 250ВТ, фотореле</w:t>
            </w:r>
          </w:p>
        </w:tc>
      </w:tr>
    </w:tbl>
    <w:p w14:paraId="1E84A007" w14:textId="0EB49D4D" w:rsidR="000B6F54" w:rsidRPr="00823D4A" w:rsidRDefault="004E6AA9" w:rsidP="00823D4A">
      <w:pPr>
        <w:ind w:left="-1276"/>
        <w:jc w:val="center"/>
        <w:rPr>
          <w:rFonts w:ascii="Calibri" w:eastAsia="Calibri" w:hAnsi="Calibri" w:cs="Times New Roman"/>
          <w:noProof/>
          <w:lang w:eastAsia="ru-RU"/>
        </w:rPr>
      </w:pPr>
      <w:r w:rsidRPr="004E6AA9">
        <w:rPr>
          <w:rFonts w:ascii="Calibri" w:eastAsia="Calibri" w:hAnsi="Calibri" w:cs="Times New Roman"/>
          <w:noProof/>
          <w:lang w:eastAsia="ru-RU"/>
        </w:rPr>
        <w:drawing>
          <wp:inline distT="0" distB="0" distL="0" distR="0" wp14:anchorId="58DD6AFF" wp14:editId="72D70397">
            <wp:extent cx="5340096" cy="36453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7569" cy="3670888"/>
                    </a:xfrm>
                    <a:prstGeom prst="rect">
                      <a:avLst/>
                    </a:prstGeom>
                  </pic:spPr>
                </pic:pic>
              </a:graphicData>
            </a:graphic>
          </wp:inline>
        </w:drawing>
      </w:r>
    </w:p>
    <w:p w14:paraId="1B85B48D" w14:textId="292A4917" w:rsidR="005F3653" w:rsidRPr="00FE14A1" w:rsidRDefault="005F3653" w:rsidP="005E550F">
      <w:pPr>
        <w:spacing w:after="0" w:line="240" w:lineRule="auto"/>
        <w:jc w:val="both"/>
        <w:rPr>
          <w:rFonts w:ascii="Times New Roman" w:hAnsi="Times New Roman" w:cs="Times New Roman"/>
          <w:b/>
          <w:color w:val="000000"/>
        </w:rPr>
      </w:pPr>
      <w:r w:rsidRPr="005E550F">
        <w:rPr>
          <w:rFonts w:ascii="Times New Roman" w:hAnsi="Times New Roman" w:cs="Times New Roman"/>
          <w:b/>
          <w:color w:val="000000"/>
        </w:rPr>
        <w:t>На вывеск</w:t>
      </w:r>
      <w:r w:rsidR="00626A4D">
        <w:rPr>
          <w:rFonts w:ascii="Times New Roman" w:hAnsi="Times New Roman" w:cs="Times New Roman"/>
          <w:b/>
          <w:color w:val="000000"/>
        </w:rPr>
        <w:t>ах</w:t>
      </w:r>
      <w:r w:rsidR="002D513B" w:rsidRPr="005E550F">
        <w:rPr>
          <w:rFonts w:ascii="Times New Roman" w:hAnsi="Times New Roman" w:cs="Times New Roman"/>
          <w:b/>
          <w:color w:val="000000"/>
        </w:rPr>
        <w:t xml:space="preserve"> </w:t>
      </w:r>
      <w:r w:rsidRPr="005E550F">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w:t>
      </w:r>
      <w:r w:rsidRPr="00FE14A1">
        <w:rPr>
          <w:rFonts w:ascii="Times New Roman" w:hAnsi="Times New Roman" w:cs="Times New Roman"/>
          <w:b/>
          <w:color w:val="000000"/>
        </w:rPr>
        <w:t xml:space="preserve"> изделия.</w:t>
      </w:r>
    </w:p>
    <w:p w14:paraId="7DF4FAB2" w14:textId="77777777" w:rsidR="00626A4D" w:rsidRDefault="00626A4D" w:rsidP="00FE14A1">
      <w:pPr>
        <w:spacing w:after="0" w:line="240" w:lineRule="auto"/>
        <w:jc w:val="both"/>
        <w:rPr>
          <w:noProof/>
          <w:lang w:eastAsia="ru-RU"/>
        </w:rPr>
      </w:pPr>
    </w:p>
    <w:p w14:paraId="736C5252" w14:textId="4AD0E5BB" w:rsidR="005F3653" w:rsidRPr="00FE14A1" w:rsidRDefault="005F3653" w:rsidP="00FE14A1">
      <w:pPr>
        <w:spacing w:after="0" w:line="240" w:lineRule="auto"/>
        <w:jc w:val="both"/>
        <w:rPr>
          <w:rFonts w:ascii="Times New Roman" w:hAnsi="Times New Roman" w:cs="Times New Roman"/>
          <w:b/>
          <w:color w:val="000000"/>
        </w:rPr>
      </w:pPr>
    </w:p>
    <w:p w14:paraId="1D9F1079"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p>
    <w:p w14:paraId="2B125472" w14:textId="77777777" w:rsidR="005F3653" w:rsidRPr="00670D01" w:rsidRDefault="005F3653" w:rsidP="00670D0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6E6865EC" w14:textId="77777777" w:rsidR="005A48F4" w:rsidRPr="00670D01" w:rsidRDefault="005A48F4" w:rsidP="00670D01">
      <w:pPr>
        <w:spacing w:after="0" w:line="240" w:lineRule="auto"/>
        <w:jc w:val="both"/>
        <w:rPr>
          <w:rFonts w:ascii="Times New Roman" w:hAnsi="Times New Roman" w:cs="Times New Roman"/>
          <w:b/>
          <w:color w:val="000000" w:themeColor="text1"/>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14CF4D15" w14:textId="5941B0CE" w:rsidR="0067158C" w:rsidRDefault="00E769AC" w:rsidP="00D2232E">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4"/>
    </w:p>
    <w:p w14:paraId="5A9F693C" w14:textId="77777777" w:rsidR="00D2232E" w:rsidRDefault="00D2232E" w:rsidP="00D2232E">
      <w:pPr>
        <w:spacing w:after="0" w:line="240" w:lineRule="auto"/>
        <w:jc w:val="both"/>
      </w:pPr>
    </w:p>
    <w:p w14:paraId="60141AB8" w14:textId="77777777" w:rsidR="00D2232E" w:rsidRPr="00D2232E" w:rsidRDefault="00D2232E" w:rsidP="00D2232E">
      <w:pPr>
        <w:spacing w:after="0" w:line="240" w:lineRule="auto"/>
        <w:jc w:val="both"/>
      </w:pPr>
    </w:p>
    <w:p w14:paraId="2214EB6B" w14:textId="77777777" w:rsidR="0067158C" w:rsidRDefault="0067158C" w:rsidP="005F3653">
      <w:pPr>
        <w:jc w:val="center"/>
        <w:rPr>
          <w:rFonts w:ascii="Times New Roman" w:hAnsi="Times New Roman" w:cs="Times New Roman"/>
          <w:b/>
        </w:rPr>
      </w:pPr>
    </w:p>
    <w:p w14:paraId="45464A00" w14:textId="77777777" w:rsidR="0067158C" w:rsidRDefault="0067158C" w:rsidP="005F3653">
      <w:pPr>
        <w:jc w:val="center"/>
        <w:rPr>
          <w:rFonts w:ascii="Times New Roman" w:hAnsi="Times New Roman" w:cs="Times New Roman"/>
          <w:b/>
        </w:rPr>
      </w:pPr>
    </w:p>
    <w:p w14:paraId="229EA3B2" w14:textId="6C4558F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D2232E"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77777777" w:rsidR="005F3653" w:rsidRPr="00BC682F" w:rsidRDefault="005F3653" w:rsidP="00CF50FC">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1B37CF2"/>
    <w:multiLevelType w:val="hybridMultilevel"/>
    <w:tmpl w:val="381E692A"/>
    <w:lvl w:ilvl="0" w:tplc="0E6231DE">
      <w:numFmt w:val="bullet"/>
      <w:lvlText w:val="-"/>
      <w:lvlJc w:val="left"/>
      <w:pPr>
        <w:ind w:left="621" w:hanging="221"/>
      </w:pPr>
      <w:rPr>
        <w:rFonts w:ascii="Times New Roman" w:eastAsia="Times New Roman" w:hAnsi="Times New Roman" w:cs="Times New Roman" w:hint="default"/>
        <w:w w:val="99"/>
        <w:sz w:val="24"/>
        <w:szCs w:val="24"/>
        <w:lang w:val="ru-RU" w:eastAsia="en-US" w:bidi="ar-SA"/>
      </w:rPr>
    </w:lvl>
    <w:lvl w:ilvl="1" w:tplc="65CCE1A4">
      <w:numFmt w:val="bullet"/>
      <w:lvlText w:val="•"/>
      <w:lvlJc w:val="left"/>
      <w:pPr>
        <w:ind w:left="1596" w:hanging="221"/>
      </w:pPr>
      <w:rPr>
        <w:rFonts w:hint="default"/>
        <w:lang w:val="ru-RU" w:eastAsia="en-US" w:bidi="ar-SA"/>
      </w:rPr>
    </w:lvl>
    <w:lvl w:ilvl="2" w:tplc="F6BAD0B6">
      <w:numFmt w:val="bullet"/>
      <w:lvlText w:val="•"/>
      <w:lvlJc w:val="left"/>
      <w:pPr>
        <w:ind w:left="2572" w:hanging="221"/>
      </w:pPr>
      <w:rPr>
        <w:rFonts w:hint="default"/>
        <w:lang w:val="ru-RU" w:eastAsia="en-US" w:bidi="ar-SA"/>
      </w:rPr>
    </w:lvl>
    <w:lvl w:ilvl="3" w:tplc="79320BB8">
      <w:numFmt w:val="bullet"/>
      <w:lvlText w:val="•"/>
      <w:lvlJc w:val="left"/>
      <w:pPr>
        <w:ind w:left="3549" w:hanging="221"/>
      </w:pPr>
      <w:rPr>
        <w:rFonts w:hint="default"/>
        <w:lang w:val="ru-RU" w:eastAsia="en-US" w:bidi="ar-SA"/>
      </w:rPr>
    </w:lvl>
    <w:lvl w:ilvl="4" w:tplc="13D8CB28">
      <w:numFmt w:val="bullet"/>
      <w:lvlText w:val="•"/>
      <w:lvlJc w:val="left"/>
      <w:pPr>
        <w:ind w:left="4525" w:hanging="221"/>
      </w:pPr>
      <w:rPr>
        <w:rFonts w:hint="default"/>
        <w:lang w:val="ru-RU" w:eastAsia="en-US" w:bidi="ar-SA"/>
      </w:rPr>
    </w:lvl>
    <w:lvl w:ilvl="5" w:tplc="427E5E8E">
      <w:numFmt w:val="bullet"/>
      <w:lvlText w:val="•"/>
      <w:lvlJc w:val="left"/>
      <w:pPr>
        <w:ind w:left="5502" w:hanging="221"/>
      </w:pPr>
      <w:rPr>
        <w:rFonts w:hint="default"/>
        <w:lang w:val="ru-RU" w:eastAsia="en-US" w:bidi="ar-SA"/>
      </w:rPr>
    </w:lvl>
    <w:lvl w:ilvl="6" w:tplc="D8B412FC">
      <w:numFmt w:val="bullet"/>
      <w:lvlText w:val="•"/>
      <w:lvlJc w:val="left"/>
      <w:pPr>
        <w:ind w:left="6478" w:hanging="221"/>
      </w:pPr>
      <w:rPr>
        <w:rFonts w:hint="default"/>
        <w:lang w:val="ru-RU" w:eastAsia="en-US" w:bidi="ar-SA"/>
      </w:rPr>
    </w:lvl>
    <w:lvl w:ilvl="7" w:tplc="9DC40C10">
      <w:numFmt w:val="bullet"/>
      <w:lvlText w:val="•"/>
      <w:lvlJc w:val="left"/>
      <w:pPr>
        <w:ind w:left="7454" w:hanging="221"/>
      </w:pPr>
      <w:rPr>
        <w:rFonts w:hint="default"/>
        <w:lang w:val="ru-RU" w:eastAsia="en-US" w:bidi="ar-SA"/>
      </w:rPr>
    </w:lvl>
    <w:lvl w:ilvl="8" w:tplc="291EF020">
      <w:numFmt w:val="bullet"/>
      <w:lvlText w:val="•"/>
      <w:lvlJc w:val="left"/>
      <w:pPr>
        <w:ind w:left="8431" w:hanging="221"/>
      </w:pPr>
      <w:rPr>
        <w:rFonts w:hint="default"/>
        <w:lang w:val="ru-RU" w:eastAsia="en-US" w:bidi="ar-SA"/>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D8F297B"/>
    <w:multiLevelType w:val="hybridMultilevel"/>
    <w:tmpl w:val="C318F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7F14AF"/>
    <w:multiLevelType w:val="multilevel"/>
    <w:tmpl w:val="D9DA0314"/>
    <w:lvl w:ilvl="0">
      <w:start w:val="1"/>
      <w:numFmt w:val="decimal"/>
      <w:lvlText w:val="%1."/>
      <w:lvlJc w:val="left"/>
      <w:pPr>
        <w:ind w:left="376" w:hanging="183"/>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56"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21"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914"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272" w:hanging="360"/>
      </w:pPr>
      <w:rPr>
        <w:rFonts w:hint="default"/>
        <w:lang w:val="ru-RU" w:eastAsia="en-US" w:bidi="ar-SA"/>
      </w:rPr>
    </w:lvl>
    <w:lvl w:ilvl="5">
      <w:numFmt w:val="bullet"/>
      <w:lvlText w:val="•"/>
      <w:lvlJc w:val="left"/>
      <w:pPr>
        <w:ind w:left="3624" w:hanging="360"/>
      </w:pPr>
      <w:rPr>
        <w:rFonts w:hint="default"/>
        <w:lang w:val="ru-RU" w:eastAsia="en-US" w:bidi="ar-SA"/>
      </w:rPr>
    </w:lvl>
    <w:lvl w:ilvl="6">
      <w:numFmt w:val="bullet"/>
      <w:lvlText w:val="•"/>
      <w:lvlJc w:val="left"/>
      <w:pPr>
        <w:ind w:left="4976" w:hanging="360"/>
      </w:pPr>
      <w:rPr>
        <w:rFonts w:hint="default"/>
        <w:lang w:val="ru-RU" w:eastAsia="en-US" w:bidi="ar-SA"/>
      </w:rPr>
    </w:lvl>
    <w:lvl w:ilvl="7">
      <w:numFmt w:val="bullet"/>
      <w:lvlText w:val="•"/>
      <w:lvlJc w:val="left"/>
      <w:pPr>
        <w:ind w:left="632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29"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0"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0"/>
  </w:num>
  <w:num w:numId="3" w16cid:durableId="1139954061">
    <w:abstractNumId w:val="6"/>
  </w:num>
  <w:num w:numId="4" w16cid:durableId="1979145382">
    <w:abstractNumId w:val="17"/>
  </w:num>
  <w:num w:numId="5" w16cid:durableId="829635219">
    <w:abstractNumId w:val="29"/>
  </w:num>
  <w:num w:numId="6" w16cid:durableId="704328296">
    <w:abstractNumId w:val="18"/>
  </w:num>
  <w:num w:numId="7" w16cid:durableId="363749464">
    <w:abstractNumId w:val="0"/>
  </w:num>
  <w:num w:numId="8" w16cid:durableId="1593007596">
    <w:abstractNumId w:val="25"/>
  </w:num>
  <w:num w:numId="9" w16cid:durableId="1726829134">
    <w:abstractNumId w:val="8"/>
  </w:num>
  <w:num w:numId="10" w16cid:durableId="1308124934">
    <w:abstractNumId w:val="20"/>
  </w:num>
  <w:num w:numId="11" w16cid:durableId="638070475">
    <w:abstractNumId w:val="7"/>
  </w:num>
  <w:num w:numId="12" w16cid:durableId="1250846990">
    <w:abstractNumId w:val="22"/>
  </w:num>
  <w:num w:numId="13" w16cid:durableId="331491291">
    <w:abstractNumId w:val="31"/>
  </w:num>
  <w:num w:numId="14" w16cid:durableId="2136672788">
    <w:abstractNumId w:val="27"/>
  </w:num>
  <w:num w:numId="15" w16cid:durableId="1136989738">
    <w:abstractNumId w:val="16"/>
  </w:num>
  <w:num w:numId="16" w16cid:durableId="1146627013">
    <w:abstractNumId w:val="12"/>
  </w:num>
  <w:num w:numId="17" w16cid:durableId="383069153">
    <w:abstractNumId w:val="26"/>
  </w:num>
  <w:num w:numId="18" w16cid:durableId="513694927">
    <w:abstractNumId w:val="3"/>
  </w:num>
  <w:num w:numId="19" w16cid:durableId="1049187986">
    <w:abstractNumId w:val="13"/>
  </w:num>
  <w:num w:numId="20" w16cid:durableId="802498783">
    <w:abstractNumId w:val="33"/>
  </w:num>
  <w:num w:numId="21" w16cid:durableId="773942472">
    <w:abstractNumId w:val="5"/>
  </w:num>
  <w:num w:numId="22" w16cid:durableId="1058750643">
    <w:abstractNumId w:val="15"/>
  </w:num>
  <w:num w:numId="23" w16cid:durableId="856502927">
    <w:abstractNumId w:val="2"/>
  </w:num>
  <w:num w:numId="24" w16cid:durableId="11494022">
    <w:abstractNumId w:val="32"/>
  </w:num>
  <w:num w:numId="25" w16cid:durableId="1242449859">
    <w:abstractNumId w:val="9"/>
  </w:num>
  <w:num w:numId="26" w16cid:durableId="1990010311">
    <w:abstractNumId w:val="23"/>
  </w:num>
  <w:num w:numId="27" w16cid:durableId="327907646">
    <w:abstractNumId w:val="19"/>
  </w:num>
  <w:num w:numId="28" w16cid:durableId="1048188073">
    <w:abstractNumId w:val="4"/>
  </w:num>
  <w:num w:numId="29" w16cid:durableId="1216350242">
    <w:abstractNumId w:val="10"/>
  </w:num>
  <w:num w:numId="30" w16cid:durableId="771164587">
    <w:abstractNumId w:val="21"/>
  </w:num>
  <w:num w:numId="31" w16cid:durableId="1375080211">
    <w:abstractNumId w:val="1"/>
  </w:num>
  <w:num w:numId="32" w16cid:durableId="1185825908">
    <w:abstractNumId w:val="11"/>
  </w:num>
  <w:num w:numId="33" w16cid:durableId="1444575451">
    <w:abstractNumId w:val="28"/>
  </w:num>
  <w:num w:numId="34" w16cid:durableId="1954550373">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11819"/>
    <w:rsid w:val="00032F2F"/>
    <w:rsid w:val="000551A0"/>
    <w:rsid w:val="00055323"/>
    <w:rsid w:val="00064FDF"/>
    <w:rsid w:val="000817AB"/>
    <w:rsid w:val="00082DC7"/>
    <w:rsid w:val="000A5376"/>
    <w:rsid w:val="000B6F54"/>
    <w:rsid w:val="000B7B7D"/>
    <w:rsid w:val="000D1867"/>
    <w:rsid w:val="000F0A77"/>
    <w:rsid w:val="001227D9"/>
    <w:rsid w:val="001344DA"/>
    <w:rsid w:val="00141BAE"/>
    <w:rsid w:val="00163577"/>
    <w:rsid w:val="00187FDE"/>
    <w:rsid w:val="001A3FA8"/>
    <w:rsid w:val="001A65EC"/>
    <w:rsid w:val="001B2B43"/>
    <w:rsid w:val="0020271F"/>
    <w:rsid w:val="002317E9"/>
    <w:rsid w:val="00236EE9"/>
    <w:rsid w:val="00245949"/>
    <w:rsid w:val="00255619"/>
    <w:rsid w:val="00257EEA"/>
    <w:rsid w:val="002922E5"/>
    <w:rsid w:val="002939B9"/>
    <w:rsid w:val="002A33DD"/>
    <w:rsid w:val="002A601F"/>
    <w:rsid w:val="002B2E92"/>
    <w:rsid w:val="002D513B"/>
    <w:rsid w:val="00302B26"/>
    <w:rsid w:val="00304E99"/>
    <w:rsid w:val="00323342"/>
    <w:rsid w:val="00373278"/>
    <w:rsid w:val="0038605E"/>
    <w:rsid w:val="003A49B0"/>
    <w:rsid w:val="003A7174"/>
    <w:rsid w:val="003D01B9"/>
    <w:rsid w:val="003D2B51"/>
    <w:rsid w:val="003E1B2C"/>
    <w:rsid w:val="003E4771"/>
    <w:rsid w:val="0040492F"/>
    <w:rsid w:val="00431C6E"/>
    <w:rsid w:val="00455369"/>
    <w:rsid w:val="0048451B"/>
    <w:rsid w:val="0049472C"/>
    <w:rsid w:val="004E1394"/>
    <w:rsid w:val="004E31D5"/>
    <w:rsid w:val="004E6AA9"/>
    <w:rsid w:val="005036CE"/>
    <w:rsid w:val="00534AEC"/>
    <w:rsid w:val="005352F9"/>
    <w:rsid w:val="00542216"/>
    <w:rsid w:val="00547FD0"/>
    <w:rsid w:val="00581C37"/>
    <w:rsid w:val="00590FDE"/>
    <w:rsid w:val="005A244C"/>
    <w:rsid w:val="005A3EB8"/>
    <w:rsid w:val="005A48F4"/>
    <w:rsid w:val="005A6ECA"/>
    <w:rsid w:val="005C6742"/>
    <w:rsid w:val="005D343D"/>
    <w:rsid w:val="005E11F9"/>
    <w:rsid w:val="005E550F"/>
    <w:rsid w:val="005F3653"/>
    <w:rsid w:val="00607004"/>
    <w:rsid w:val="00612AA2"/>
    <w:rsid w:val="00626A4D"/>
    <w:rsid w:val="0065471C"/>
    <w:rsid w:val="00670D01"/>
    <w:rsid w:val="0067158C"/>
    <w:rsid w:val="006D2AF2"/>
    <w:rsid w:val="006F4DCA"/>
    <w:rsid w:val="00702E77"/>
    <w:rsid w:val="00713D7E"/>
    <w:rsid w:val="00715A50"/>
    <w:rsid w:val="00724AC6"/>
    <w:rsid w:val="007472A2"/>
    <w:rsid w:val="00786BAC"/>
    <w:rsid w:val="00791BE5"/>
    <w:rsid w:val="007A30A3"/>
    <w:rsid w:val="007C0B5B"/>
    <w:rsid w:val="00823D4A"/>
    <w:rsid w:val="00844D82"/>
    <w:rsid w:val="008826DA"/>
    <w:rsid w:val="008A1C20"/>
    <w:rsid w:val="008C0967"/>
    <w:rsid w:val="008D0349"/>
    <w:rsid w:val="008E68EB"/>
    <w:rsid w:val="00954D63"/>
    <w:rsid w:val="00957ED9"/>
    <w:rsid w:val="00974614"/>
    <w:rsid w:val="0098008E"/>
    <w:rsid w:val="009D2AF5"/>
    <w:rsid w:val="009E481F"/>
    <w:rsid w:val="009F42A4"/>
    <w:rsid w:val="00A013F0"/>
    <w:rsid w:val="00A204CB"/>
    <w:rsid w:val="00A225CC"/>
    <w:rsid w:val="00A358CD"/>
    <w:rsid w:val="00A50384"/>
    <w:rsid w:val="00A62DAE"/>
    <w:rsid w:val="00A80E48"/>
    <w:rsid w:val="00AC7236"/>
    <w:rsid w:val="00AF06A1"/>
    <w:rsid w:val="00B063C2"/>
    <w:rsid w:val="00B24BAB"/>
    <w:rsid w:val="00B279CC"/>
    <w:rsid w:val="00C177ED"/>
    <w:rsid w:val="00C3175A"/>
    <w:rsid w:val="00C33A78"/>
    <w:rsid w:val="00C34CD4"/>
    <w:rsid w:val="00C50DE0"/>
    <w:rsid w:val="00C54B64"/>
    <w:rsid w:val="00C8172E"/>
    <w:rsid w:val="00C964A0"/>
    <w:rsid w:val="00CB5E4C"/>
    <w:rsid w:val="00CD24F6"/>
    <w:rsid w:val="00CD5DE0"/>
    <w:rsid w:val="00CE24BA"/>
    <w:rsid w:val="00CF74B0"/>
    <w:rsid w:val="00D2232E"/>
    <w:rsid w:val="00D76BCB"/>
    <w:rsid w:val="00DD031A"/>
    <w:rsid w:val="00DD3CE7"/>
    <w:rsid w:val="00DF40D2"/>
    <w:rsid w:val="00E15D39"/>
    <w:rsid w:val="00E3707A"/>
    <w:rsid w:val="00E57675"/>
    <w:rsid w:val="00E627D5"/>
    <w:rsid w:val="00E67B2B"/>
    <w:rsid w:val="00E754A9"/>
    <w:rsid w:val="00E769AC"/>
    <w:rsid w:val="00EA0141"/>
    <w:rsid w:val="00EA1F1B"/>
    <w:rsid w:val="00EA46C9"/>
    <w:rsid w:val="00EA7487"/>
    <w:rsid w:val="00EE0E26"/>
    <w:rsid w:val="00EF6337"/>
    <w:rsid w:val="00F516CE"/>
    <w:rsid w:val="00F66039"/>
    <w:rsid w:val="00F71B0E"/>
    <w:rsid w:val="00F909E5"/>
    <w:rsid w:val="00F92D0D"/>
    <w:rsid w:val="00FC30FE"/>
    <w:rsid w:val="00FD1607"/>
    <w:rsid w:val="00FE14A1"/>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basedOn w:val="a"/>
    <w:link w:val="af3"/>
    <w:uiPriority w:val="1"/>
    <w:qFormat/>
    <w:rsid w:val="000B6F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B6F54"/>
    <w:rPr>
      <w:rFonts w:ascii="Times New Roman" w:eastAsia="Times New Roman" w:hAnsi="Times New Roman" w:cs="Times New Roman"/>
      <w:sz w:val="24"/>
      <w:szCs w:val="24"/>
    </w:rPr>
  </w:style>
  <w:style w:type="table" w:customStyle="1" w:styleId="21">
    <w:name w:val="Сетка таблицы2"/>
    <w:basedOn w:val="a1"/>
    <w:next w:val="a8"/>
    <w:rsid w:val="00FE14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5E55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4%2F153&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16</Pages>
  <Words>6035</Words>
  <Characters>34404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barsovaai</cp:lastModifiedBy>
  <cp:revision>38</cp:revision>
  <cp:lastPrinted>2024-02-14T02:07:00Z</cp:lastPrinted>
  <dcterms:created xsi:type="dcterms:W3CDTF">2022-01-31T08:26:00Z</dcterms:created>
  <dcterms:modified xsi:type="dcterms:W3CDTF">2024-05-23T06:49:00Z</dcterms:modified>
</cp:coreProperties>
</file>