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4" w:type="dxa"/>
        <w:tblInd w:w="-2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74"/>
      </w:tblGrid>
      <w:tr w:rsidR="00C500DD" w:rsidRPr="009A74AD" w14:paraId="2BE41731" w14:textId="77777777" w:rsidTr="007B1F65">
        <w:trPr>
          <w:trHeight w:val="764"/>
        </w:trPr>
        <w:tc>
          <w:tcPr>
            <w:tcW w:w="9774" w:type="dxa"/>
          </w:tcPr>
          <w:p w14:paraId="2418A35A" w14:textId="77777777" w:rsidR="00C500DD" w:rsidRPr="009A74AD" w:rsidRDefault="00C500DD" w:rsidP="0044243B">
            <w:pPr>
              <w:autoSpaceDE w:val="0"/>
              <w:autoSpaceDN w:val="0"/>
              <w:adjustRightInd w:val="0"/>
              <w:spacing w:after="0" w:line="240" w:lineRule="auto"/>
              <w:ind w:left="80" w:firstLine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A74AD">
              <w:rPr>
                <w:rFonts w:ascii="Times New Roman" w:hAnsi="Times New Roman" w:cs="Times New Roman"/>
                <w:sz w:val="24"/>
                <w:szCs w:val="24"/>
              </w:rPr>
              <w:t>ВЕДОМЛЕНИЕ</w:t>
            </w:r>
          </w:p>
          <w:p w14:paraId="603F703C" w14:textId="77777777" w:rsidR="00C500DD" w:rsidRPr="009A74AD" w:rsidRDefault="00C500DD" w:rsidP="0039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D">
              <w:rPr>
                <w:rFonts w:ascii="Times New Roman" w:hAnsi="Times New Roman" w:cs="Times New Roman"/>
                <w:sz w:val="24"/>
                <w:szCs w:val="24"/>
              </w:rPr>
              <w:t>о проведении публичных обсуждений по проекту нормативного</w:t>
            </w:r>
          </w:p>
          <w:p w14:paraId="7CC1A501" w14:textId="77777777" w:rsidR="00C500DD" w:rsidRPr="009A74AD" w:rsidRDefault="00C500DD" w:rsidP="0039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AD">
              <w:rPr>
                <w:rFonts w:ascii="Times New Roman" w:hAnsi="Times New Roman" w:cs="Times New Roman"/>
                <w:sz w:val="24"/>
                <w:szCs w:val="24"/>
              </w:rPr>
              <w:t>правового акта</w:t>
            </w:r>
          </w:p>
        </w:tc>
      </w:tr>
      <w:tr w:rsidR="00C500DD" w:rsidRPr="009A74AD" w14:paraId="7425C902" w14:textId="77777777" w:rsidTr="007B1F65">
        <w:trPr>
          <w:trHeight w:val="250"/>
        </w:trPr>
        <w:tc>
          <w:tcPr>
            <w:tcW w:w="9774" w:type="dxa"/>
            <w:tcBorders>
              <w:bottom w:val="single" w:sz="4" w:space="0" w:color="auto"/>
            </w:tcBorders>
          </w:tcPr>
          <w:p w14:paraId="685A8824" w14:textId="77777777" w:rsidR="00C500DD" w:rsidRPr="009A74AD" w:rsidRDefault="00C500DD" w:rsidP="0039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0DD" w:rsidRPr="009A74AD" w14:paraId="731B4EB6" w14:textId="77777777" w:rsidTr="007B1F65">
        <w:trPr>
          <w:trHeight w:val="250"/>
        </w:trPr>
        <w:tc>
          <w:tcPr>
            <w:tcW w:w="9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3C33" w14:textId="77777777" w:rsidR="00C500DD" w:rsidRPr="00D85680" w:rsidRDefault="00C500DD" w:rsidP="00E26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5680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 социальной защиты населения Республики Бурятия</w:t>
            </w:r>
          </w:p>
        </w:tc>
      </w:tr>
      <w:tr w:rsidR="00C500DD" w:rsidRPr="009A74AD" w14:paraId="2A3F5457" w14:textId="77777777" w:rsidTr="007B1F65">
        <w:trPr>
          <w:trHeight w:val="263"/>
        </w:trPr>
        <w:tc>
          <w:tcPr>
            <w:tcW w:w="9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A78251" w14:textId="77777777" w:rsidR="00C500DD" w:rsidRPr="00D85680" w:rsidRDefault="00C500DD" w:rsidP="0039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5680">
              <w:rPr>
                <w:rFonts w:ascii="Times New Roman" w:hAnsi="Times New Roman" w:cs="Times New Roman"/>
                <w:bCs/>
                <w:sz w:val="24"/>
                <w:szCs w:val="24"/>
              </w:rPr>
              <w:t>(наименование разработчика)</w:t>
            </w:r>
          </w:p>
        </w:tc>
      </w:tr>
      <w:tr w:rsidR="00C500DD" w:rsidRPr="009A74AD" w14:paraId="5FBB82B6" w14:textId="77777777" w:rsidTr="007B1F65">
        <w:trPr>
          <w:trHeight w:val="486"/>
        </w:trPr>
        <w:tc>
          <w:tcPr>
            <w:tcW w:w="9774" w:type="dxa"/>
            <w:tcBorders>
              <w:left w:val="single" w:sz="4" w:space="0" w:color="auto"/>
              <w:right w:val="single" w:sz="4" w:space="0" w:color="auto"/>
            </w:tcBorders>
          </w:tcPr>
          <w:p w14:paraId="5A934B45" w14:textId="044F7416" w:rsidR="00C500DD" w:rsidRPr="00D85680" w:rsidRDefault="00C500DD" w:rsidP="004424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5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уведомляет о проведении публичного обсуждения в целях оценки регулирующего воздействия </w:t>
            </w:r>
          </w:p>
        </w:tc>
      </w:tr>
      <w:tr w:rsidR="00C500DD" w:rsidRPr="009A74AD" w14:paraId="06BF8497" w14:textId="77777777" w:rsidTr="007B1F65">
        <w:trPr>
          <w:trHeight w:val="1014"/>
        </w:trPr>
        <w:tc>
          <w:tcPr>
            <w:tcW w:w="9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53AA" w14:textId="772535E6" w:rsidR="00E91CDC" w:rsidRPr="00D85680" w:rsidRDefault="00E91CDC" w:rsidP="00E91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5680">
              <w:rPr>
                <w:rFonts w:ascii="Times New Roman" w:hAnsi="Times New Roman" w:cs="Times New Roman"/>
                <w:bCs/>
                <w:sz w:val="24"/>
                <w:szCs w:val="24"/>
              </w:rPr>
              <w:t>проект</w:t>
            </w:r>
            <w:r w:rsidR="007E2D02" w:rsidRPr="00D85680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D85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постановления Правительства Республики Бурятия</w:t>
            </w:r>
          </w:p>
          <w:p w14:paraId="3792687E" w14:textId="2A0C4A67" w:rsidR="00C500DD" w:rsidRPr="00D85680" w:rsidRDefault="00244C8F" w:rsidP="00244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C8F">
              <w:rPr>
                <w:rFonts w:ascii="Times New Roman" w:hAnsi="Times New Roman" w:cs="Times New Roman"/>
                <w:bCs/>
                <w:sz w:val="24"/>
                <w:szCs w:val="24"/>
              </w:rPr>
              <w:t>«О внесении изменений в постановление Правительства Республики Бурятия от 31.05.2017 № 265 «Об утверждении Порядка определения размера и выплаты компенсации поставщику или поставщикам социальных услуг, которые включены в реестр поставщиков социальных услуг Республики Бурятия, но не участвуют в выполнении государственного задания (заказа)»</w:t>
            </w:r>
            <w:r w:rsidR="00E91CDC" w:rsidRPr="00D8568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C500DD" w:rsidRPr="009A74AD" w14:paraId="63142CB8" w14:textId="77777777" w:rsidTr="007B1F65">
        <w:trPr>
          <w:trHeight w:val="250"/>
        </w:trPr>
        <w:tc>
          <w:tcPr>
            <w:tcW w:w="9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4E06" w14:textId="77777777" w:rsidR="00C500DD" w:rsidRPr="00D85680" w:rsidRDefault="00C500DD" w:rsidP="00392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5680">
              <w:rPr>
                <w:rFonts w:ascii="Times New Roman" w:hAnsi="Times New Roman" w:cs="Times New Roman"/>
                <w:bCs/>
                <w:sz w:val="24"/>
                <w:szCs w:val="24"/>
              </w:rPr>
              <w:t>(наименование проекта нормативного правового акта)</w:t>
            </w:r>
          </w:p>
        </w:tc>
      </w:tr>
      <w:tr w:rsidR="00C500DD" w:rsidRPr="009A74AD" w14:paraId="00F39C6B" w14:textId="77777777" w:rsidTr="007B1F65">
        <w:trPr>
          <w:trHeight w:val="263"/>
        </w:trPr>
        <w:tc>
          <w:tcPr>
            <w:tcW w:w="9774" w:type="dxa"/>
            <w:tcBorders>
              <w:top w:val="single" w:sz="4" w:space="0" w:color="auto"/>
              <w:bottom w:val="single" w:sz="4" w:space="0" w:color="auto"/>
            </w:tcBorders>
          </w:tcPr>
          <w:p w14:paraId="18048875" w14:textId="77777777" w:rsidR="00C500DD" w:rsidRPr="00D85680" w:rsidRDefault="00C500DD" w:rsidP="0039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500DD" w:rsidRPr="009A74AD" w14:paraId="0BE7F9BD" w14:textId="77777777" w:rsidTr="007B1F65">
        <w:trPr>
          <w:trHeight w:val="2820"/>
        </w:trPr>
        <w:tc>
          <w:tcPr>
            <w:tcW w:w="9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52EB" w14:textId="77777777" w:rsidR="00C500DD" w:rsidRPr="00D85680" w:rsidRDefault="00C500DD" w:rsidP="0039224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5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Разработчик проекта нормативного правового акта: Министерство социальной защиты населения Республики Бурятия </w:t>
            </w:r>
          </w:p>
          <w:p w14:paraId="32ADD4FE" w14:textId="2822C54F" w:rsidR="00C500DD" w:rsidRPr="00D85680" w:rsidRDefault="00C500DD" w:rsidP="0039224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5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Сроки проведения публичных обсуждений: </w:t>
            </w:r>
            <w:r w:rsidR="00244C8F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D8568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E31FB" w:rsidRPr="00D8568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671E4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D8568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956A8" w:rsidRPr="00D85680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244C8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D85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956A8" w:rsidRPr="00D85680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D85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44C8F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="003956A8" w:rsidRPr="00D85680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 w:rsidR="00671E4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D8568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956A8" w:rsidRPr="00D85680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244C8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14:paraId="575B6F7F" w14:textId="77777777" w:rsidR="00C500DD" w:rsidRPr="00D85680" w:rsidRDefault="00C500DD" w:rsidP="0039224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5680">
              <w:rPr>
                <w:rFonts w:ascii="Times New Roman" w:hAnsi="Times New Roman" w:cs="Times New Roman"/>
                <w:bCs/>
                <w:sz w:val="24"/>
                <w:szCs w:val="24"/>
              </w:rPr>
              <w:t>Способ направления ответов:</w:t>
            </w:r>
          </w:p>
          <w:p w14:paraId="69D13101" w14:textId="03086B4B" w:rsidR="00C500DD" w:rsidRPr="00D85680" w:rsidRDefault="00C500DD" w:rsidP="0039224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5680">
              <w:rPr>
                <w:rFonts w:ascii="Times New Roman" w:hAnsi="Times New Roman" w:cs="Times New Roman"/>
                <w:bCs/>
                <w:sz w:val="24"/>
                <w:szCs w:val="24"/>
              </w:rPr>
              <w:t>в форме электронного документа по электронной почте (</w:t>
            </w:r>
            <w:hyperlink r:id="rId4" w:history="1">
              <w:r w:rsidR="00244C8F" w:rsidRPr="006332C5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otdelmszn</w:t>
              </w:r>
              <w:r w:rsidR="00244C8F" w:rsidRPr="006332C5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@</w:t>
              </w:r>
              <w:r w:rsidR="00244C8F" w:rsidRPr="006332C5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mail</w:t>
              </w:r>
              <w:r w:rsidR="00244C8F" w:rsidRPr="006332C5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="00244C8F" w:rsidRPr="006332C5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ru</w:t>
              </w:r>
            </w:hyperlink>
            <w:r w:rsidRPr="00D8568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E91CDC" w:rsidRPr="00D85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85680">
              <w:rPr>
                <w:rFonts w:ascii="Times New Roman" w:hAnsi="Times New Roman" w:cs="Times New Roman"/>
                <w:bCs/>
                <w:sz w:val="24"/>
                <w:szCs w:val="24"/>
              </w:rPr>
              <w:t>в виде прикрепленного файла, составленного (заполненного) по прилагаемой форме;</w:t>
            </w:r>
          </w:p>
          <w:p w14:paraId="1951D359" w14:textId="60F0C4A2" w:rsidR="0055486B" w:rsidRPr="00D85680" w:rsidRDefault="00C500DD" w:rsidP="0055486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5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форме документа на бумажном носителе по средствам почтовой связи </w:t>
            </w:r>
            <w:r w:rsidR="0055486B" w:rsidRPr="00D85680">
              <w:rPr>
                <w:rFonts w:ascii="Times New Roman" w:hAnsi="Times New Roman" w:cs="Times New Roman"/>
                <w:bCs/>
                <w:sz w:val="24"/>
                <w:szCs w:val="24"/>
              </w:rPr>
              <w:t>(670034, г.</w:t>
            </w:r>
            <w:r w:rsidR="00E91CDC" w:rsidRPr="00D85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5486B" w:rsidRPr="00D85680">
              <w:rPr>
                <w:rFonts w:ascii="Times New Roman" w:hAnsi="Times New Roman" w:cs="Times New Roman"/>
                <w:bCs/>
                <w:sz w:val="24"/>
                <w:szCs w:val="24"/>
              </w:rPr>
              <w:t>Ул</w:t>
            </w:r>
            <w:r w:rsidR="0044243B" w:rsidRPr="00D85680">
              <w:rPr>
                <w:rFonts w:ascii="Times New Roman" w:hAnsi="Times New Roman" w:cs="Times New Roman"/>
                <w:bCs/>
                <w:sz w:val="24"/>
                <w:szCs w:val="24"/>
              </w:rPr>
              <w:t>ан-Удэ, ул.</w:t>
            </w:r>
            <w:r w:rsidR="00E91CDC" w:rsidRPr="00D85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4243B" w:rsidRPr="00D85680">
              <w:rPr>
                <w:rFonts w:ascii="Times New Roman" w:hAnsi="Times New Roman" w:cs="Times New Roman"/>
                <w:bCs/>
                <w:sz w:val="24"/>
                <w:szCs w:val="24"/>
              </w:rPr>
              <w:t>Гагарина, 10, каб.</w:t>
            </w:r>
            <w:r w:rsidR="00611A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4243B" w:rsidRPr="00D8568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244C8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24</w:t>
            </w:r>
            <w:r w:rsidR="00611AB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F632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278EBA42" w14:textId="77777777" w:rsidR="007E2D02" w:rsidRPr="00D85680" w:rsidRDefault="00C500DD" w:rsidP="0044243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5680"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Контактное лицо по вопросам заполнения формы опросного листа и его отправки:</w:t>
            </w:r>
            <w:r w:rsidR="007E2D02" w:rsidRPr="00D85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325CAF4" w14:textId="17F4DE32" w:rsidR="00C500DD" w:rsidRPr="00D85680" w:rsidRDefault="00244C8F" w:rsidP="0044243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Жанчибон Сахьяна Бэликтоновна</w:t>
            </w:r>
            <w:r w:rsidR="007E2D02" w:rsidRPr="00D8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консультант</w:t>
            </w:r>
            <w:r w:rsidR="00C500DD" w:rsidRPr="00D8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отдела</w:t>
            </w:r>
            <w:r>
              <w:t xml:space="preserve"> </w:t>
            </w:r>
            <w:r w:rsidRPr="00244C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работе с обращениями граждан и правового обеспечения</w:t>
            </w:r>
            <w:r w:rsidR="007E2D02" w:rsidRPr="00D8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Министерства социальной защиты населения Республики Бурятия</w:t>
            </w:r>
            <w:r w:rsidR="00C500DD" w:rsidRPr="00D8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55486B" w:rsidRPr="00D8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тел.</w:t>
            </w:r>
            <w:r w:rsidR="007E2D02" w:rsidRPr="00D8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8(3012)4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47418</w:t>
            </w:r>
            <w:r w:rsidR="007E2D02" w:rsidRPr="00D8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55486B" w:rsidRPr="00D8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режим работы: пн-чт. 08:30-17:30, пт. 08:30-16:30</w:t>
            </w:r>
            <w:r w:rsidR="00E91CDC" w:rsidRPr="00D8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7E2D02" w:rsidRPr="00D8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C2001" w:rsidRPr="00D8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обед с 12:00-13.00</w:t>
            </w:r>
            <w:r w:rsidR="0055486B" w:rsidRPr="00D8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="00EF16F0" w:rsidRPr="00D85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C500DD" w:rsidRPr="009A74AD" w14:paraId="75B49E47" w14:textId="77777777" w:rsidTr="007B1F65">
        <w:trPr>
          <w:trHeight w:val="250"/>
        </w:trPr>
        <w:tc>
          <w:tcPr>
            <w:tcW w:w="9774" w:type="dxa"/>
            <w:tcBorders>
              <w:top w:val="single" w:sz="4" w:space="0" w:color="auto"/>
              <w:bottom w:val="single" w:sz="4" w:space="0" w:color="auto"/>
            </w:tcBorders>
          </w:tcPr>
          <w:p w14:paraId="5D648E51" w14:textId="77777777" w:rsidR="00C500DD" w:rsidRPr="00D85680" w:rsidRDefault="00C500DD" w:rsidP="00392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500DD" w:rsidRPr="009A74AD" w14:paraId="17802F45" w14:textId="77777777" w:rsidTr="007B1F65">
        <w:trPr>
          <w:trHeight w:val="263"/>
        </w:trPr>
        <w:tc>
          <w:tcPr>
            <w:tcW w:w="9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F65E" w14:textId="77777777" w:rsidR="00C500DD" w:rsidRPr="00D85680" w:rsidRDefault="00C500DD" w:rsidP="0039224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5680">
              <w:rPr>
                <w:rFonts w:ascii="Times New Roman" w:hAnsi="Times New Roman" w:cs="Times New Roman"/>
                <w:bCs/>
                <w:sz w:val="24"/>
                <w:szCs w:val="24"/>
              </w:rPr>
              <w:t>Комментарий</w:t>
            </w:r>
          </w:p>
        </w:tc>
      </w:tr>
      <w:tr w:rsidR="00C500DD" w:rsidRPr="009A74AD" w14:paraId="47FBD7F6" w14:textId="77777777" w:rsidTr="00A134F8">
        <w:trPr>
          <w:trHeight w:val="1455"/>
        </w:trPr>
        <w:tc>
          <w:tcPr>
            <w:tcW w:w="9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EAD9" w14:textId="5E96AF60" w:rsidR="00CC2001" w:rsidRPr="006B424A" w:rsidRDefault="007B1F65" w:rsidP="006B424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424A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CC2001" w:rsidRPr="006B42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роект постановления разработан в целях приведения в соответствие с постановлением </w:t>
            </w:r>
            <w:r w:rsidR="006B424A" w:rsidRPr="006B424A">
              <w:rPr>
                <w:rFonts w:ascii="Times New Roman" w:hAnsi="Times New Roman" w:cs="Times New Roman"/>
                <w:bCs/>
                <w:sz w:val="24"/>
                <w:szCs w:val="24"/>
              </w:rPr>
              <w:t>Правительства РФ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      </w:r>
            <w:r w:rsidR="00CC2001" w:rsidRPr="006B42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14:paraId="08357D92" w14:textId="2C5B2EC6" w:rsidR="007B1F65" w:rsidRPr="006B424A" w:rsidRDefault="006B424A" w:rsidP="006B424A">
            <w:pPr>
              <w:pStyle w:val="ConsPlusTitl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    </w:t>
            </w:r>
            <w:r w:rsidRPr="006B424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Проектом предлагается дополнить Порядок в соответствии с </w:t>
            </w:r>
            <w:r w:rsidRPr="006B424A">
              <w:rPr>
                <w:rFonts w:ascii="Times New Roman" w:eastAsia="Calibri" w:hAnsi="Times New Roman" w:cs="Times New Roman"/>
                <w:b w:val="0"/>
                <w:bCs/>
                <w:sz w:val="24"/>
                <w:szCs w:val="24"/>
              </w:rPr>
              <w:t>п</w:t>
            </w:r>
            <w:r w:rsidRPr="006B424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остановлением Правительства РФ от 18.09.2020 № 1492 новым разделом «Требования к отчетности»; требования к поставщику расширить 2 категориями; внести изменения в раздел «Требования об осуществлении контроля (мониторинга) за соблюдением условий и порядка предоставления субсидий и ответственности за их нарушение», указав на осуществление органами государственного финансового контроля проверки в соответствии со статьями 268.1 и 269.2 Бюджетного кодекса Российской Федерации.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</w:t>
            </w:r>
            <w:r w:rsidRPr="006B424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акже предлагается изложить пункт 1.3 в новой редакции, указав ссылку на статью 78.1 БК РФ и расширив круг получателей субсидии, включив иные некоммерческие организации, поскольку Порядок распространяется на две </w:t>
            </w:r>
            <w:r w:rsidRPr="006B424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lastRenderedPageBreak/>
              <w:t>субсидии, что отражено в целях.</w:t>
            </w:r>
          </w:p>
          <w:p w14:paraId="0722FA5A" w14:textId="5FE6E564" w:rsidR="003956A8" w:rsidRPr="00D85680" w:rsidRDefault="00C500DD" w:rsidP="006B424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42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целях оценки регулирующего воздействия данного </w:t>
            </w:r>
            <w:r w:rsidR="0044243B" w:rsidRPr="006B424A">
              <w:rPr>
                <w:rFonts w:ascii="Times New Roman" w:hAnsi="Times New Roman" w:cs="Times New Roman"/>
                <w:bCs/>
                <w:sz w:val="24"/>
                <w:szCs w:val="24"/>
              </w:rPr>
              <w:t>законо</w:t>
            </w:r>
            <w:r w:rsidRPr="006B42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проекта </w:t>
            </w:r>
            <w:r w:rsidR="0044243B" w:rsidRPr="006B42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r w:rsidRPr="006B424A"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выявления положений, вводящих избыточные обязанности, запреты и ограничения</w:t>
            </w:r>
            <w:r w:rsidRPr="00D85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субъектов предпринимательской, инвестиционной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предпринимательской, инвестиционной и иной экономической деятельности и республиканского бюджета </w:t>
            </w:r>
            <w:r w:rsidRPr="00D8568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Министерство социальной защиты населения Республики Бурятия,</w:t>
            </w:r>
            <w:r w:rsidRPr="00D85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соответствии с пунктами </w:t>
            </w:r>
            <w:r w:rsidRPr="00D8568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2.7 – 2.1</w:t>
            </w:r>
            <w:r w:rsidR="0016042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5</w:t>
            </w:r>
            <w:r w:rsidRPr="00D8568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Порядка проведения оценки регулирующего воздействия проектов нормативных правовых актов Республики Бурятия, утвержденный постановлением Правительства Респу</w:t>
            </w:r>
            <w:r w:rsidR="003956A8" w:rsidRPr="00D8568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блики Бурятия от 24.02.2014 №</w:t>
            </w:r>
            <w:r w:rsidR="007B1F65" w:rsidRPr="00D8568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="003956A8" w:rsidRPr="00D8568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61 </w:t>
            </w:r>
            <w:r w:rsidR="003956A8" w:rsidRPr="00D85680">
              <w:rPr>
                <w:rFonts w:ascii="Times New Roman" w:hAnsi="Times New Roman" w:cs="Times New Roman"/>
                <w:bCs/>
                <w:sz w:val="24"/>
                <w:szCs w:val="24"/>
              </w:rPr>
              <w:t>проводит публичные обсуждения.</w:t>
            </w:r>
          </w:p>
          <w:p w14:paraId="63EAF668" w14:textId="6B3ED0BF" w:rsidR="006E13BB" w:rsidRPr="00D85680" w:rsidRDefault="003956A8" w:rsidP="00C7773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5680">
              <w:rPr>
                <w:rFonts w:ascii="Times New Roman" w:hAnsi="Times New Roman" w:cs="Times New Roman"/>
                <w:bCs/>
                <w:sz w:val="24"/>
                <w:szCs w:val="24"/>
              </w:rPr>
              <w:t>В рамках указанных обсуждений все заинтересованные лица могут направить свои предложения и замечания по данному проекту.</w:t>
            </w:r>
          </w:p>
        </w:tc>
      </w:tr>
      <w:tr w:rsidR="006B424A" w:rsidRPr="009A74AD" w14:paraId="327D45F8" w14:textId="77777777" w:rsidTr="00A134F8">
        <w:trPr>
          <w:trHeight w:val="1455"/>
        </w:trPr>
        <w:tc>
          <w:tcPr>
            <w:tcW w:w="9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4470" w14:textId="77777777" w:rsidR="006B424A" w:rsidRPr="006B424A" w:rsidRDefault="006B424A" w:rsidP="006B424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BECB3B0" w14:textId="77777777" w:rsidR="00815F17" w:rsidRDefault="00815F17"/>
    <w:sectPr w:rsidR="00815F17" w:rsidSect="0044243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0DD"/>
    <w:rsid w:val="000A6EE1"/>
    <w:rsid w:val="00160422"/>
    <w:rsid w:val="00244C8F"/>
    <w:rsid w:val="003956A8"/>
    <w:rsid w:val="0044243B"/>
    <w:rsid w:val="0055486B"/>
    <w:rsid w:val="005C73A1"/>
    <w:rsid w:val="00611AB8"/>
    <w:rsid w:val="00671E4D"/>
    <w:rsid w:val="006B424A"/>
    <w:rsid w:val="006E13BB"/>
    <w:rsid w:val="007B1F65"/>
    <w:rsid w:val="007E2D02"/>
    <w:rsid w:val="008057AE"/>
    <w:rsid w:val="00815F17"/>
    <w:rsid w:val="00837122"/>
    <w:rsid w:val="00A134F8"/>
    <w:rsid w:val="00C500DD"/>
    <w:rsid w:val="00C77733"/>
    <w:rsid w:val="00CC2001"/>
    <w:rsid w:val="00CE31FB"/>
    <w:rsid w:val="00D85680"/>
    <w:rsid w:val="00E266B7"/>
    <w:rsid w:val="00E91CDC"/>
    <w:rsid w:val="00EF16F0"/>
    <w:rsid w:val="00F632F8"/>
    <w:rsid w:val="00F9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C264C"/>
  <w15:chartTrackingRefBased/>
  <w15:docId w15:val="{498BEE47-7F50-403E-A105-3565B6487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1CD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91CDC"/>
    <w:rPr>
      <w:color w:val="605E5C"/>
      <w:shd w:val="clear" w:color="auto" w:fill="E1DFDD"/>
    </w:rPr>
  </w:style>
  <w:style w:type="paragraph" w:customStyle="1" w:styleId="ConsPlusTitle">
    <w:name w:val="ConsPlusTitle"/>
    <w:rsid w:val="006B42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2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tdelmsz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Дылыкова</dc:creator>
  <cp:keywords/>
  <dc:description/>
  <cp:lastModifiedBy>Жанчибон Сахьяна Бэликтоновна</cp:lastModifiedBy>
  <cp:revision>23</cp:revision>
  <cp:lastPrinted>2022-06-24T04:58:00Z</cp:lastPrinted>
  <dcterms:created xsi:type="dcterms:W3CDTF">2022-01-19T01:50:00Z</dcterms:created>
  <dcterms:modified xsi:type="dcterms:W3CDTF">2023-08-10T03:39:00Z</dcterms:modified>
</cp:coreProperties>
</file>