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10128C">
        <w:rPr>
          <w:b/>
          <w:sz w:val="24"/>
          <w:szCs w:val="24"/>
        </w:rPr>
        <w:t>04-14/95</w:t>
      </w:r>
      <w:r w:rsidRPr="00F9486B">
        <w:rPr>
          <w:b/>
          <w:sz w:val="24"/>
          <w:szCs w:val="24"/>
        </w:rPr>
        <w:t xml:space="preserve"> от </w:t>
      </w:r>
      <w:r w:rsidR="0010128C">
        <w:rPr>
          <w:b/>
          <w:sz w:val="24"/>
          <w:szCs w:val="24"/>
        </w:rPr>
        <w:t>06.11.2019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0128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Прокопова Ю.А.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10128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Проведение маркетинговых исследований рынка чулочно-носочных изделий. Разраб</w:t>
            </w:r>
            <w:r w:rsidR="005C41AD">
              <w:rPr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color w:val="000000"/>
                <w:sz w:val="24"/>
                <w:szCs w:val="24"/>
                <w:lang w:eastAsia="en-US"/>
              </w:rPr>
              <w:t>тка логотипа и фирменного стиля. Разработка маркетинговой стратегии на 2020-2022 годы.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0128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270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10128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0128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Прокопова Ю.А., Адрес: г. Улан-Удэ, ул. Производственная,23, телефон: 8(3012)37-23-37,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evgeny.pr@mail.ru.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10128C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10128C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10128C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10128C">
              <w:rPr>
                <w:sz w:val="24"/>
                <w:szCs w:val="24"/>
              </w:rPr>
              <w:t>До 12-00 21 ноября 2019 года.</w:t>
            </w:r>
          </w:p>
        </w:tc>
      </w:tr>
      <w:tr w:rsidR="00F9486B" w:rsidRPr="005C41AD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10128C">
        <w:rPr>
          <w:sz w:val="24"/>
          <w:szCs w:val="24"/>
        </w:rPr>
        <w:t>04-14/95</w:t>
      </w:r>
      <w:r w:rsidRPr="00A179EA">
        <w:rPr>
          <w:sz w:val="24"/>
          <w:szCs w:val="24"/>
        </w:rPr>
        <w:t xml:space="preserve"> от</w:t>
      </w:r>
      <w:r w:rsidR="0010128C">
        <w:rPr>
          <w:sz w:val="24"/>
          <w:szCs w:val="24"/>
        </w:rPr>
        <w:t>06.11.2019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10128C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Прокопова Ю.А.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10128C">
        <w:rPr>
          <w:sz w:val="24"/>
          <w:szCs w:val="24"/>
        </w:rPr>
        <w:t xml:space="preserve"> по</w:t>
      </w:r>
      <w:proofErr w:type="gramEnd"/>
      <w:r w:rsidR="0010128C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Прокопова Ю.А.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10128C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F3BAD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C41AD" w:rsidRDefault="005C41AD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5C41AD" w:rsidRDefault="005C41AD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C41AD" w:rsidRDefault="005C41AD" w:rsidP="005C41AD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4"/>
          <w:szCs w:val="24"/>
          <w:lang w:val="pt-BR"/>
        </w:rPr>
      </w:pPr>
      <w:bookmarkStart w:id="102" w:name="_Hlk12431034"/>
      <w:r>
        <w:rPr>
          <w:rFonts w:eastAsia="DejaVu Sans"/>
          <w:b/>
          <w:kern w:val="2"/>
          <w:sz w:val="24"/>
          <w:szCs w:val="24"/>
          <w:lang w:val="pt-BR"/>
        </w:rPr>
        <w:lastRenderedPageBreak/>
        <w:t>ТЕХНИЧЕСКОЕ ЗАДАНИЕ</w:t>
      </w:r>
    </w:p>
    <w:p w:rsidR="005C41AD" w:rsidRDefault="005C41AD" w:rsidP="005C41AD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4"/>
          <w:szCs w:val="24"/>
        </w:rPr>
      </w:pPr>
      <w:r>
        <w:rPr>
          <w:rFonts w:eastAsia="DejaVu Sans"/>
          <w:b/>
          <w:bCs/>
          <w:kern w:val="2"/>
          <w:sz w:val="24"/>
          <w:szCs w:val="24"/>
        </w:rPr>
        <w:t>н</w:t>
      </w:r>
      <w:r>
        <w:rPr>
          <w:rFonts w:eastAsia="DejaVu Sans"/>
          <w:b/>
          <w:bCs/>
          <w:kern w:val="2"/>
          <w:sz w:val="24"/>
          <w:szCs w:val="24"/>
          <w:lang w:val="pt-BR"/>
        </w:rPr>
        <w:t xml:space="preserve">а оказание услуг по </w:t>
      </w:r>
      <w:r>
        <w:rPr>
          <w:rFonts w:eastAsia="DejaVu Sans"/>
          <w:b/>
          <w:bCs/>
          <w:kern w:val="2"/>
          <w:sz w:val="24"/>
          <w:szCs w:val="24"/>
        </w:rPr>
        <w:t>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5C41AD" w:rsidRDefault="005C41AD" w:rsidP="005C41AD">
      <w:pPr>
        <w:widowControl w:val="0"/>
        <w:suppressAutoHyphens/>
        <w:ind w:firstLine="709"/>
        <w:jc w:val="both"/>
        <w:rPr>
          <w:rFonts w:eastAsia="DejaVu Sans"/>
          <w:kern w:val="2"/>
          <w:sz w:val="24"/>
          <w:szCs w:val="24"/>
        </w:rPr>
      </w:pPr>
    </w:p>
    <w:p w:rsidR="005C41AD" w:rsidRDefault="005C41AD" w:rsidP="005C41A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Theme="minorEastAsia"/>
          <w:b/>
          <w:sz w:val="22"/>
          <w:szCs w:val="22"/>
        </w:rPr>
      </w:pPr>
      <w:proofErr w:type="gramStart"/>
      <w:r>
        <w:rPr>
          <w:b/>
        </w:rPr>
        <w:t>Заказчик:  Гарантийный</w:t>
      </w:r>
      <w:proofErr w:type="gramEnd"/>
      <w:r>
        <w:rPr>
          <w:b/>
        </w:rPr>
        <w:t xml:space="preserve"> фонд Бурятии,</w:t>
      </w:r>
    </w:p>
    <w:p w:rsidR="005C41AD" w:rsidRDefault="005C41AD" w:rsidP="005C41A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Получатель услуги: </w:t>
      </w:r>
      <w:r>
        <w:rPr>
          <w:b/>
          <w:bCs/>
          <w:color w:val="000000"/>
          <w:lang w:eastAsia="en-US"/>
        </w:rPr>
        <w:t>ИП Прокопова Ю.А.</w:t>
      </w:r>
    </w:p>
    <w:p w:rsidR="005C41AD" w:rsidRDefault="005C41AD" w:rsidP="005C41A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Источник финансирования</w:t>
      </w:r>
      <w:r>
        <w:t>: средства субсидии</w:t>
      </w:r>
      <w:r>
        <w:rPr>
          <w:b/>
        </w:rPr>
        <w:t xml:space="preserve"> </w:t>
      </w:r>
      <w:r>
        <w:t xml:space="preserve">на развитие </w:t>
      </w:r>
      <w:r>
        <w:rPr>
          <w:bCs/>
        </w:rPr>
        <w:t>Центра предпринимательства «Мой бизнес»</w:t>
      </w:r>
    </w:p>
    <w:p w:rsidR="005C41AD" w:rsidRDefault="005C41AD" w:rsidP="005C41A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Основное содержание услуг</w:t>
      </w:r>
      <w:r>
        <w:rPr>
          <w:b/>
          <w:lang w:val="en-US"/>
        </w:rPr>
        <w:t>:</w:t>
      </w:r>
    </w:p>
    <w:p w:rsidR="005C41AD" w:rsidRDefault="005C41AD" w:rsidP="005C41AD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  <w:lang w:val="pt-BR"/>
        </w:rPr>
        <w:t xml:space="preserve">Наименование услуг: </w:t>
      </w:r>
      <w:r>
        <w:rPr>
          <w:rFonts w:eastAsia="DejaVu Sans"/>
          <w:bCs/>
          <w:kern w:val="2"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(</w:t>
      </w:r>
      <w:r>
        <w:rPr>
          <w:color w:val="000000"/>
          <w:sz w:val="24"/>
          <w:szCs w:val="24"/>
        </w:rPr>
        <w:t>Исследование отношения потребителя к продукции ИП Прокопова Ю.А.; Разработка марк</w:t>
      </w:r>
      <w:bookmarkStart w:id="103" w:name="_GoBack"/>
      <w:bookmarkEnd w:id="103"/>
      <w:r>
        <w:rPr>
          <w:color w:val="000000"/>
          <w:sz w:val="24"/>
          <w:szCs w:val="24"/>
        </w:rPr>
        <w:t>етинговой стратегии на 2020-2022г;</w:t>
      </w:r>
      <w:r>
        <w:rPr>
          <w:rFonts w:eastAsia="DejaVu Sans"/>
          <w:bCs/>
          <w:kern w:val="2"/>
          <w:sz w:val="24"/>
          <w:szCs w:val="24"/>
        </w:rPr>
        <w:t>)</w:t>
      </w:r>
    </w:p>
    <w:p w:rsidR="005C41AD" w:rsidRDefault="005C41AD" w:rsidP="005C41AD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Цель</w:t>
      </w:r>
      <w:r>
        <w:rPr>
          <w:rFonts w:eastAsia="DejaVu Sans"/>
          <w:kern w:val="2"/>
          <w:sz w:val="24"/>
          <w:szCs w:val="24"/>
        </w:rPr>
        <w:t xml:space="preserve"> оказания услуг</w:t>
      </w:r>
      <w:r>
        <w:rPr>
          <w:rFonts w:eastAsia="DejaVu Sans"/>
          <w:kern w:val="2"/>
          <w:sz w:val="24"/>
          <w:szCs w:val="24"/>
          <w:lang w:val="pt-BR"/>
        </w:rPr>
        <w:t xml:space="preserve">: </w:t>
      </w:r>
    </w:p>
    <w:p w:rsidR="005C41AD" w:rsidRDefault="005C41AD" w:rsidP="005C41AD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  <w:lang w:val="pt-BR"/>
        </w:rPr>
        <w:t xml:space="preserve">Обеспечить </w:t>
      </w:r>
      <w:r>
        <w:rPr>
          <w:rFonts w:eastAsia="DejaVu Sans"/>
          <w:kern w:val="2"/>
          <w:sz w:val="24"/>
          <w:szCs w:val="24"/>
        </w:rPr>
        <w:t xml:space="preserve">увеличение продаж продукции </w:t>
      </w:r>
      <w:r>
        <w:rPr>
          <w:rFonts w:eastAsia="DejaVu Sans"/>
          <w:kern w:val="2"/>
          <w:sz w:val="24"/>
          <w:szCs w:val="24"/>
          <w:lang w:val="pt-BR"/>
        </w:rPr>
        <w:t>.</w:t>
      </w:r>
    </w:p>
    <w:p w:rsidR="005C41AD" w:rsidRDefault="005C41AD" w:rsidP="005C41AD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firstLine="20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b/>
          <w:kern w:val="2"/>
          <w:sz w:val="24"/>
          <w:szCs w:val="24"/>
          <w:lang w:val="pt-BR"/>
        </w:rPr>
        <w:t xml:space="preserve">Условия оказания услуг: </w:t>
      </w:r>
    </w:p>
    <w:p w:rsidR="005C41AD" w:rsidRDefault="005C41AD" w:rsidP="005C41AD">
      <w:pPr>
        <w:widowControl w:val="0"/>
        <w:tabs>
          <w:tab w:val="left" w:pos="993"/>
        </w:tabs>
        <w:suppressAutoHyphens/>
        <w:ind w:firstLine="142"/>
        <w:contextualSpacing/>
        <w:jc w:val="both"/>
        <w:rPr>
          <w:rFonts w:eastAsia="DejaVu Sans"/>
          <w:b/>
          <w:bCs/>
          <w:kern w:val="2"/>
          <w:sz w:val="24"/>
          <w:szCs w:val="24"/>
          <w:lang w:val="pt-BR"/>
        </w:rPr>
      </w:pPr>
      <w:r>
        <w:rPr>
          <w:rFonts w:eastAsia="DejaVu Sans"/>
          <w:b/>
          <w:bCs/>
          <w:kern w:val="2"/>
          <w:sz w:val="24"/>
          <w:szCs w:val="24"/>
          <w:lang w:val="pt-BR"/>
        </w:rPr>
        <w:t>Исполнитель должен обеспечить оказание услуг по следующим этапам:</w:t>
      </w:r>
    </w:p>
    <w:p w:rsidR="005C41AD" w:rsidRDefault="005C41AD" w:rsidP="005C41AD">
      <w:pPr>
        <w:pStyle w:val="a3"/>
        <w:widowControl w:val="0"/>
        <w:numPr>
          <w:ilvl w:val="1"/>
          <w:numId w:val="18"/>
        </w:numPr>
        <w:tabs>
          <w:tab w:val="left" w:pos="993"/>
        </w:tabs>
        <w:suppressAutoHyphens/>
        <w:jc w:val="both"/>
        <w:rPr>
          <w:rFonts w:eastAsia="Calibri"/>
          <w:color w:val="222222"/>
        </w:rPr>
      </w:pPr>
      <w:r>
        <w:rPr>
          <w:rFonts w:eastAsia="DejaVu Sans"/>
          <w:color w:val="000000" w:themeColor="text1"/>
          <w:kern w:val="2"/>
        </w:rPr>
        <w:t xml:space="preserve">Проведение маркетингового исследования рынка чулочно-носочных изделий и трикотажа (СФО, ДВФО). Определение основных характеристик компании и рынка в целом. Определение ценностей продукта компании, целевой аудитории, сегментация и описание целевой аудитории. </w:t>
      </w:r>
      <w:r>
        <w:rPr>
          <w:rFonts w:eastAsia="DejaVu Sans"/>
          <w:color w:val="000000" w:themeColor="text1"/>
          <w:kern w:val="2"/>
          <w:lang w:val="pt-BR"/>
        </w:rPr>
        <w:t>Анализ продаж и производства, поиск взаимосвязей и закономерностей, разработка системы показателей (маркетинга и продаж/реализации продукции)</w:t>
      </w:r>
    </w:p>
    <w:p w:rsidR="005C41AD" w:rsidRDefault="005C41AD" w:rsidP="005C41AD">
      <w:pPr>
        <w:pStyle w:val="a3"/>
        <w:widowControl w:val="0"/>
        <w:numPr>
          <w:ilvl w:val="1"/>
          <w:numId w:val="18"/>
        </w:numPr>
        <w:tabs>
          <w:tab w:val="left" w:pos="993"/>
        </w:tabs>
        <w:suppressAutoHyphens/>
        <w:jc w:val="both"/>
        <w:rPr>
          <w:rFonts w:eastAsiaTheme="minorEastAsia"/>
          <w:color w:val="222222"/>
        </w:rPr>
      </w:pPr>
      <w:r>
        <w:rPr>
          <w:color w:val="222222"/>
        </w:rPr>
        <w:t>Определение потребительских предпочтений целевой аудитории и производственных возможностей Заказчика. Определение ассортиментной политики и структуры торговых марок компании, соответствующих этим предпочтениям и возможностям.</w:t>
      </w:r>
    </w:p>
    <w:p w:rsidR="005C41AD" w:rsidRDefault="005C41AD" w:rsidP="005C41AD">
      <w:pPr>
        <w:pStyle w:val="a3"/>
        <w:widowControl w:val="0"/>
        <w:numPr>
          <w:ilvl w:val="1"/>
          <w:numId w:val="18"/>
        </w:numPr>
        <w:tabs>
          <w:tab w:val="left" w:pos="993"/>
        </w:tabs>
        <w:suppressAutoHyphens/>
        <w:jc w:val="both"/>
        <w:rPr>
          <w:rFonts w:eastAsia="DejaVu Sans"/>
          <w:color w:val="000000" w:themeColor="text1"/>
          <w:kern w:val="2"/>
          <w:lang w:val="pt-BR"/>
        </w:rPr>
      </w:pPr>
      <w:r>
        <w:rPr>
          <w:rFonts w:eastAsia="DejaVu Sans"/>
          <w:color w:val="000000" w:themeColor="text1"/>
          <w:kern w:val="2"/>
          <w:lang w:val="pt-BR"/>
        </w:rPr>
        <w:t>Разработка маркетинговой стратегии на 2020-2022 гг</w:t>
      </w:r>
    </w:p>
    <w:p w:rsidR="005C41AD" w:rsidRDefault="005C41AD" w:rsidP="005C41AD">
      <w:pPr>
        <w:pStyle w:val="a3"/>
        <w:tabs>
          <w:tab w:val="left" w:pos="993"/>
        </w:tabs>
        <w:ind w:left="928" w:hanging="360"/>
        <w:rPr>
          <w:rFonts w:eastAsiaTheme="minorEastAsia"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миссия, ценности, видение; </w:t>
      </w:r>
    </w:p>
    <w:p w:rsidR="005C41AD" w:rsidRDefault="005C41AD" w:rsidP="005C41AD">
      <w:pPr>
        <w:pStyle w:val="a3"/>
        <w:tabs>
          <w:tab w:val="left" w:pos="993"/>
        </w:tabs>
        <w:ind w:left="928" w:hanging="36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разработка и презентация базовых принципов стратегий: роста и конкурентной борьбы, ассортимента, продвижения и ценообразования.</w:t>
      </w:r>
    </w:p>
    <w:p w:rsidR="005C41AD" w:rsidRDefault="005C41AD" w:rsidP="005C41AD">
      <w:pPr>
        <w:pStyle w:val="a3"/>
        <w:widowControl w:val="0"/>
        <w:numPr>
          <w:ilvl w:val="1"/>
          <w:numId w:val="19"/>
        </w:numPr>
        <w:tabs>
          <w:tab w:val="left" w:pos="993"/>
        </w:tabs>
        <w:suppressAutoHyphens/>
        <w:ind w:left="928"/>
        <w:jc w:val="both"/>
        <w:rPr>
          <w:rFonts w:eastAsia="DejaVu Sans"/>
          <w:color w:val="000000" w:themeColor="text1"/>
          <w:kern w:val="2"/>
          <w:lang w:val="pt-BR"/>
        </w:rPr>
      </w:pPr>
      <w:r>
        <w:rPr>
          <w:rFonts w:eastAsia="DejaVu Sans"/>
          <w:color w:val="000000" w:themeColor="text1"/>
          <w:kern w:val="2"/>
        </w:rPr>
        <w:t xml:space="preserve"> </w:t>
      </w:r>
      <w:r>
        <w:rPr>
          <w:rFonts w:eastAsia="DejaVu Sans"/>
          <w:color w:val="000000" w:themeColor="text1"/>
          <w:kern w:val="2"/>
          <w:lang w:val="pt-BR"/>
        </w:rPr>
        <w:t>Построение системы и плана маркетинговых активностей на 2019-2020 гг</w:t>
      </w:r>
    </w:p>
    <w:p w:rsidR="005C41AD" w:rsidRDefault="005C41AD" w:rsidP="005C41AD">
      <w:pPr>
        <w:pStyle w:val="a3"/>
        <w:tabs>
          <w:tab w:val="left" w:pos="993"/>
        </w:tabs>
        <w:ind w:left="928" w:hanging="360"/>
        <w:rPr>
          <w:rFonts w:eastAsiaTheme="minorEastAsia"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медиаплан и бюджет (постановка задач по показателям выручки и товарооборота на 2020 год, описание и расчет на каждый месяц года)</w:t>
      </w:r>
    </w:p>
    <w:p w:rsidR="005C41AD" w:rsidRDefault="005C41AD" w:rsidP="005C41AD">
      <w:pPr>
        <w:pStyle w:val="a3"/>
        <w:widowControl w:val="0"/>
        <w:numPr>
          <w:ilvl w:val="1"/>
          <w:numId w:val="20"/>
        </w:numPr>
        <w:tabs>
          <w:tab w:val="left" w:pos="993"/>
        </w:tabs>
        <w:suppressAutoHyphens/>
        <w:ind w:left="928"/>
        <w:jc w:val="both"/>
        <w:rPr>
          <w:rFonts w:eastAsia="DejaVu Sans"/>
          <w:color w:val="000000" w:themeColor="text1"/>
          <w:kern w:val="2"/>
          <w:lang w:val="pt-BR"/>
        </w:rPr>
      </w:pPr>
      <w:r>
        <w:rPr>
          <w:rFonts w:eastAsia="DejaVu Sans"/>
          <w:color w:val="000000" w:themeColor="text1"/>
          <w:kern w:val="2"/>
          <w:lang w:val="pt-BR"/>
        </w:rPr>
        <w:t>Разработка названия основной (флагманской) торговой марки компании.</w:t>
      </w:r>
    </w:p>
    <w:p w:rsidR="005C41AD" w:rsidRDefault="005C41AD" w:rsidP="005C41AD">
      <w:pPr>
        <w:pStyle w:val="a3"/>
        <w:widowControl w:val="0"/>
        <w:numPr>
          <w:ilvl w:val="1"/>
          <w:numId w:val="20"/>
        </w:numPr>
        <w:tabs>
          <w:tab w:val="left" w:pos="993"/>
        </w:tabs>
        <w:suppressAutoHyphens/>
        <w:ind w:left="928"/>
        <w:jc w:val="both"/>
        <w:rPr>
          <w:rFonts w:eastAsia="DejaVu Sans"/>
          <w:color w:val="000000" w:themeColor="text1"/>
          <w:kern w:val="2"/>
          <w:lang w:eastAsia="en-US"/>
        </w:rPr>
      </w:pPr>
      <w:r>
        <w:rPr>
          <w:rFonts w:eastAsia="DejaVu Sans"/>
          <w:color w:val="000000" w:themeColor="text1"/>
          <w:kern w:val="2"/>
          <w:lang w:val="pt-BR"/>
        </w:rPr>
        <w:t xml:space="preserve">Разработка логотипа и фирменного стиля основной (флагманской) торговой марки </w:t>
      </w:r>
    </w:p>
    <w:p w:rsidR="005C41AD" w:rsidRDefault="005C41AD" w:rsidP="005C41AD">
      <w:pPr>
        <w:pStyle w:val="a3"/>
        <w:widowControl w:val="0"/>
        <w:numPr>
          <w:ilvl w:val="1"/>
          <w:numId w:val="20"/>
        </w:numPr>
        <w:tabs>
          <w:tab w:val="left" w:pos="993"/>
        </w:tabs>
        <w:suppressAutoHyphens/>
        <w:ind w:left="928"/>
        <w:jc w:val="both"/>
        <w:rPr>
          <w:rFonts w:eastAsia="DejaVu Sans"/>
          <w:color w:val="000000" w:themeColor="text1"/>
          <w:kern w:val="2"/>
          <w:lang w:eastAsia="en-US"/>
        </w:rPr>
      </w:pPr>
      <w:r>
        <w:rPr>
          <w:rFonts w:eastAsia="DejaVu Sans"/>
          <w:color w:val="000000" w:themeColor="text1"/>
          <w:kern w:val="2"/>
          <w:lang w:val="pt-BR"/>
        </w:rPr>
        <w:t xml:space="preserve">Разработка рекомендаций по развитию и стратегии продаж торговой марки на рынке </w:t>
      </w:r>
    </w:p>
    <w:p w:rsidR="005C41AD" w:rsidRDefault="005C41AD" w:rsidP="005C41AD">
      <w:pPr>
        <w:pStyle w:val="a3"/>
        <w:widowControl w:val="0"/>
        <w:numPr>
          <w:ilvl w:val="1"/>
          <w:numId w:val="20"/>
        </w:numPr>
        <w:tabs>
          <w:tab w:val="left" w:pos="993"/>
        </w:tabs>
        <w:suppressAutoHyphens/>
        <w:ind w:left="928"/>
        <w:jc w:val="both"/>
        <w:rPr>
          <w:rFonts w:eastAsia="DejaVu Sans"/>
          <w:color w:val="000000" w:themeColor="text1"/>
          <w:kern w:val="2"/>
          <w:lang w:eastAsia="en-US"/>
        </w:rPr>
      </w:pPr>
      <w:r>
        <w:rPr>
          <w:rFonts w:eastAsia="DejaVu Sans"/>
          <w:color w:val="000000" w:themeColor="text1"/>
          <w:kern w:val="2"/>
        </w:rPr>
        <w:t>Разработка рекомендаций по позиционированию и продвижению торговой марки на рынке</w:t>
      </w:r>
    </w:p>
    <w:p w:rsidR="005C41AD" w:rsidRDefault="005C41AD" w:rsidP="005C41AD">
      <w:pPr>
        <w:widowControl w:val="0"/>
        <w:numPr>
          <w:ilvl w:val="0"/>
          <w:numId w:val="20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color w:val="000000" w:themeColor="text1"/>
          <w:kern w:val="2"/>
          <w:sz w:val="24"/>
          <w:szCs w:val="24"/>
          <w:lang w:eastAsia="en-US"/>
        </w:rPr>
      </w:pPr>
      <w:r>
        <w:rPr>
          <w:rFonts w:eastAsia="DejaVu Sans"/>
          <w:color w:val="000000" w:themeColor="text1"/>
          <w:kern w:val="2"/>
          <w:sz w:val="24"/>
          <w:szCs w:val="24"/>
        </w:rPr>
        <w:t>Исполнитель по завершению оказания услуг проводит презентацию полученных результатов оказания услуг и передает следующую документацию:</w:t>
      </w:r>
    </w:p>
    <w:p w:rsidR="005C41AD" w:rsidRDefault="005C41AD" w:rsidP="005C41AD">
      <w:pPr>
        <w:pStyle w:val="a3"/>
        <w:numPr>
          <w:ilvl w:val="0"/>
          <w:numId w:val="21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Акт об оказанных услугах Заказчику;</w:t>
      </w:r>
    </w:p>
    <w:p w:rsidR="005C41AD" w:rsidRDefault="005C41AD" w:rsidP="005C41AD">
      <w:pPr>
        <w:pStyle w:val="a3"/>
        <w:numPr>
          <w:ilvl w:val="0"/>
          <w:numId w:val="21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Акт передачи результата исполнения Заказчику и Получателю услуги;</w:t>
      </w:r>
    </w:p>
    <w:p w:rsidR="005C41AD" w:rsidRDefault="005C41AD" w:rsidP="005C41AD">
      <w:pPr>
        <w:pStyle w:val="a3"/>
        <w:numPr>
          <w:ilvl w:val="0"/>
          <w:numId w:val="21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Результаты оказанных услуг на цифровом носителе (</w:t>
      </w:r>
      <w:proofErr w:type="spellStart"/>
      <w:r>
        <w:rPr>
          <w:rFonts w:eastAsia="DejaVu Sans"/>
          <w:kern w:val="2"/>
          <w:lang w:eastAsia="en-US"/>
        </w:rPr>
        <w:t>флеш</w:t>
      </w:r>
      <w:proofErr w:type="spellEnd"/>
      <w:r>
        <w:rPr>
          <w:rFonts w:eastAsia="DejaVu Sans"/>
          <w:kern w:val="2"/>
          <w:lang w:eastAsia="en-US"/>
        </w:rPr>
        <w:t xml:space="preserve"> карта или CD-диск), </w:t>
      </w:r>
    </w:p>
    <w:p w:rsidR="005C41AD" w:rsidRDefault="005C41AD" w:rsidP="005C41AD">
      <w:pPr>
        <w:pStyle w:val="a3"/>
        <w:numPr>
          <w:ilvl w:val="0"/>
          <w:numId w:val="21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Отчет по оказанным работам.</w:t>
      </w:r>
    </w:p>
    <w:p w:rsidR="005C41AD" w:rsidRDefault="005C41AD" w:rsidP="005C41AD">
      <w:pPr>
        <w:widowControl w:val="0"/>
        <w:numPr>
          <w:ilvl w:val="0"/>
          <w:numId w:val="20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>
        <w:rPr>
          <w:rFonts w:eastAsia="DejaVu Sans"/>
          <w:kern w:val="2"/>
          <w:sz w:val="24"/>
          <w:szCs w:val="24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5C41AD" w:rsidRDefault="005C41AD" w:rsidP="005C41AD">
      <w:pPr>
        <w:widowControl w:val="0"/>
        <w:numPr>
          <w:ilvl w:val="0"/>
          <w:numId w:val="20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</w:rPr>
        <w:t xml:space="preserve"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</w:t>
      </w:r>
      <w:r>
        <w:rPr>
          <w:rFonts w:eastAsia="DejaVu Sans"/>
          <w:kern w:val="2"/>
          <w:sz w:val="24"/>
          <w:szCs w:val="24"/>
        </w:rPr>
        <w:lastRenderedPageBreak/>
        <w:t>Техническим заданием.</w:t>
      </w:r>
    </w:p>
    <w:p w:rsidR="005C41AD" w:rsidRDefault="005C41AD" w:rsidP="005C41AD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</w:rPr>
        <w:t>Место предоставления отчетных документов: г. Улан-Удэ, ул. Смолина 65.</w:t>
      </w:r>
      <w:bookmarkEnd w:id="102"/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3024E4"/>
    <w:multiLevelType w:val="multilevel"/>
    <w:tmpl w:val="D8B8C79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7AA723ED"/>
    <w:multiLevelType w:val="multilevel"/>
    <w:tmpl w:val="0D48D0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17"/>
  </w:num>
  <w:num w:numId="14">
    <w:abstractNumId w:val="5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128C"/>
    <w:rsid w:val="00007966"/>
    <w:rsid w:val="000451C8"/>
    <w:rsid w:val="000A0BF3"/>
    <w:rsid w:val="000B314C"/>
    <w:rsid w:val="000C06C8"/>
    <w:rsid w:val="0010128C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C41AD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3BA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7B5538B"/>
  <w15:docId w15:val="{466BF743-365F-473B-84DD-A6CF697C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41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4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2019-11-06T09:20:00Z</cp:lastPrinted>
  <dcterms:created xsi:type="dcterms:W3CDTF">2019-11-06T09:21:00Z</dcterms:created>
  <dcterms:modified xsi:type="dcterms:W3CDTF">2019-11-06T09:21:00Z</dcterms:modified>
</cp:coreProperties>
</file>