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9B373" w14:textId="77777777" w:rsidR="00E760A7" w:rsidRPr="009806CA" w:rsidRDefault="009806CA" w:rsidP="00123C49">
      <w:pPr>
        <w:pStyle w:val="western"/>
        <w:spacing w:beforeAutospacing="0"/>
        <w:jc w:val="center"/>
      </w:pPr>
      <w:r w:rsidRPr="009806CA">
        <w:rPr>
          <w:bCs/>
        </w:rPr>
        <w:t>Пояснительная записка</w:t>
      </w:r>
    </w:p>
    <w:p w14:paraId="74962262" w14:textId="77777777" w:rsidR="00E4142D" w:rsidRDefault="009806CA" w:rsidP="00123C49">
      <w:pPr>
        <w:pStyle w:val="western"/>
        <w:spacing w:beforeAutospacing="0"/>
        <w:jc w:val="center"/>
      </w:pPr>
      <w:r w:rsidRPr="009806CA">
        <w:t xml:space="preserve">к проекту постановления </w:t>
      </w:r>
      <w:r w:rsidR="00F01570">
        <w:t xml:space="preserve">Правительства Республики Бурятия </w:t>
      </w:r>
    </w:p>
    <w:p w14:paraId="3EB2011D" w14:textId="1F2D65B0" w:rsidR="005C291E" w:rsidRDefault="009806CA" w:rsidP="00123C49">
      <w:pPr>
        <w:pStyle w:val="western"/>
        <w:spacing w:beforeAutospacing="0"/>
        <w:jc w:val="center"/>
      </w:pPr>
      <w:r w:rsidRPr="009806CA">
        <w:t>«</w:t>
      </w:r>
      <w:r w:rsidR="00A63A4D" w:rsidRPr="00A63A4D">
        <w:t>О мерах по реализации 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внесении изменения в постановление Правительства Республики Бурятия от 09.10.2007 № 303 «Об утверждении Положения о Министерстве по развитию транспорта, энергетики и дорожного хозяйства Республики Бурятия» и о признании утратившими силу отдельных постановлений Правительства Республики Бурятия</w:t>
      </w:r>
      <w:r w:rsidR="00690A15" w:rsidRPr="00690A15">
        <w:t>»</w:t>
      </w:r>
    </w:p>
    <w:p w14:paraId="4DE18495" w14:textId="77777777" w:rsidR="00066641" w:rsidRPr="0066370C" w:rsidRDefault="00066641" w:rsidP="005C291E">
      <w:pPr>
        <w:pStyle w:val="western"/>
        <w:spacing w:beforeAutospacing="0"/>
        <w:ind w:firstLine="709"/>
        <w:jc w:val="center"/>
      </w:pPr>
    </w:p>
    <w:p w14:paraId="5FA83A2B" w14:textId="6C96238C" w:rsidR="0066483F" w:rsidRDefault="00C53E69" w:rsidP="00093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1C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580E09">
        <w:rPr>
          <w:rFonts w:ascii="Times New Roman" w:hAnsi="Times New Roman" w:cs="Times New Roman"/>
          <w:sz w:val="28"/>
          <w:szCs w:val="28"/>
        </w:rPr>
        <w:t xml:space="preserve">Правительства Республики Бурятия </w:t>
      </w:r>
      <w:r w:rsidR="00690A15">
        <w:rPr>
          <w:rFonts w:ascii="Times New Roman" w:hAnsi="Times New Roman" w:cs="Times New Roman"/>
          <w:sz w:val="28"/>
          <w:szCs w:val="28"/>
        </w:rPr>
        <w:t>«</w:t>
      </w:r>
      <w:r w:rsidR="00A63A4D" w:rsidRPr="00A63A4D">
        <w:rPr>
          <w:rFonts w:ascii="Times New Roman" w:hAnsi="Times New Roman" w:cs="Times New Roman"/>
          <w:sz w:val="28"/>
          <w:szCs w:val="28"/>
        </w:rPr>
        <w:t>О мерах по реализации 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внесении изменения в постановление Правительства Республики Бурятия от 09.10.2007 № 303 «Об утверждении Положения о Министерстве по развитию транспорта, энергетики и дорожного хозяйства Республики Бурятия» и о признании утратившими силу отдельных постановлений Правительства Республики Бурятия</w:t>
      </w:r>
      <w:r w:rsidR="00690A15" w:rsidRPr="00690A15">
        <w:rPr>
          <w:rFonts w:ascii="Times New Roman" w:hAnsi="Times New Roman" w:cs="Times New Roman"/>
          <w:sz w:val="28"/>
          <w:szCs w:val="28"/>
        </w:rPr>
        <w:t xml:space="preserve">» </w:t>
      </w:r>
      <w:r w:rsidR="00C0537C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D821C2">
        <w:rPr>
          <w:rFonts w:ascii="Times New Roman" w:hAnsi="Times New Roman" w:cs="Times New Roman"/>
          <w:sz w:val="28"/>
          <w:szCs w:val="28"/>
        </w:rPr>
        <w:t xml:space="preserve"> </w:t>
      </w:r>
      <w:r w:rsidR="00EB14B0" w:rsidRPr="00D821C2">
        <w:rPr>
          <w:rFonts w:ascii="Times New Roman" w:hAnsi="Times New Roman" w:cs="Times New Roman"/>
          <w:sz w:val="28"/>
          <w:szCs w:val="28"/>
        </w:rPr>
        <w:t xml:space="preserve">подготовлен </w:t>
      </w:r>
      <w:r w:rsidR="00D821C2" w:rsidRPr="00A63111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690A15" w:rsidRPr="00C60E49">
        <w:rPr>
          <w:rFonts w:ascii="Times New Roman" w:hAnsi="Times New Roman" w:cs="Times New Roman"/>
          <w:sz w:val="28"/>
          <w:szCs w:val="28"/>
        </w:rPr>
        <w:t xml:space="preserve">Федерального закона от 29.12.2022 № 580-ФЗ </w:t>
      </w:r>
      <w:r w:rsidR="00690A15">
        <w:rPr>
          <w:rFonts w:ascii="Times New Roman" w:hAnsi="Times New Roman" w:cs="Times New Roman"/>
          <w:sz w:val="28"/>
          <w:szCs w:val="28"/>
        </w:rPr>
        <w:t>«</w:t>
      </w:r>
      <w:r w:rsidR="00690A15" w:rsidRPr="00C60E49">
        <w:rPr>
          <w:rFonts w:ascii="Times New Roman" w:hAnsi="Times New Roman" w:cs="Times New Roman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690A15">
        <w:rPr>
          <w:rFonts w:ascii="Times New Roman" w:hAnsi="Times New Roman" w:cs="Times New Roman"/>
          <w:sz w:val="28"/>
          <w:szCs w:val="28"/>
        </w:rPr>
        <w:t>»</w:t>
      </w:r>
      <w:r w:rsidR="00A63A4D">
        <w:rPr>
          <w:rFonts w:ascii="Times New Roman" w:hAnsi="Times New Roman" w:cs="Times New Roman"/>
          <w:sz w:val="28"/>
          <w:szCs w:val="28"/>
        </w:rPr>
        <w:t xml:space="preserve">, Закона Республики Бурятия </w:t>
      </w:r>
      <w:r w:rsidR="00713F36" w:rsidRPr="00713F36">
        <w:rPr>
          <w:rFonts w:ascii="Times New Roman" w:hAnsi="Times New Roman" w:cs="Times New Roman"/>
          <w:sz w:val="28"/>
          <w:szCs w:val="28"/>
        </w:rPr>
        <w:t xml:space="preserve">от 23.12.2011 </w:t>
      </w:r>
      <w:r w:rsidR="00713F36">
        <w:rPr>
          <w:rFonts w:ascii="Times New Roman" w:hAnsi="Times New Roman" w:cs="Times New Roman"/>
          <w:sz w:val="28"/>
          <w:szCs w:val="28"/>
        </w:rPr>
        <w:t>№</w:t>
      </w:r>
      <w:r w:rsidR="00713F36" w:rsidRPr="00713F36">
        <w:rPr>
          <w:rFonts w:ascii="Times New Roman" w:hAnsi="Times New Roman" w:cs="Times New Roman"/>
          <w:sz w:val="28"/>
          <w:szCs w:val="28"/>
        </w:rPr>
        <w:t xml:space="preserve"> 2448-IV (ред. от 06.07.2023) </w:t>
      </w:r>
      <w:r w:rsidR="00713F36">
        <w:rPr>
          <w:rFonts w:ascii="Times New Roman" w:hAnsi="Times New Roman" w:cs="Times New Roman"/>
          <w:sz w:val="28"/>
          <w:szCs w:val="28"/>
        </w:rPr>
        <w:t>«</w:t>
      </w:r>
      <w:r w:rsidR="00713F36" w:rsidRPr="00713F36">
        <w:rPr>
          <w:rFonts w:ascii="Times New Roman" w:hAnsi="Times New Roman" w:cs="Times New Roman"/>
          <w:sz w:val="28"/>
          <w:szCs w:val="28"/>
        </w:rPr>
        <w:t>Об организации перевозок пассажиров и багажа легковым такси на территории Республики Бурятия</w:t>
      </w:r>
      <w:r w:rsidR="00713F36">
        <w:rPr>
          <w:rFonts w:ascii="Times New Roman" w:hAnsi="Times New Roman" w:cs="Times New Roman"/>
          <w:sz w:val="28"/>
          <w:szCs w:val="28"/>
        </w:rPr>
        <w:t>»</w:t>
      </w:r>
      <w:r w:rsidR="00D55A4F">
        <w:rPr>
          <w:rFonts w:ascii="Times New Roman" w:hAnsi="Times New Roman" w:cs="Times New Roman"/>
          <w:sz w:val="28"/>
          <w:szCs w:val="28"/>
        </w:rPr>
        <w:t xml:space="preserve"> (далее – Закон РБ)</w:t>
      </w:r>
      <w:r w:rsidR="00D821C2">
        <w:rPr>
          <w:rFonts w:ascii="Times New Roman" w:hAnsi="Times New Roman" w:cs="Times New Roman"/>
          <w:sz w:val="28"/>
          <w:szCs w:val="28"/>
        </w:rPr>
        <w:t>.</w:t>
      </w:r>
    </w:p>
    <w:p w14:paraId="30663ED5" w14:textId="77777777" w:rsidR="00EB4729" w:rsidRDefault="00713F36" w:rsidP="00093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Представленным проектом предлагается</w:t>
      </w:r>
      <w:r w:rsidR="00EB4729">
        <w:rPr>
          <w:rFonts w:ascii="Times New Roman" w:hAnsi="Times New Roman" w:cs="Times New Roman"/>
          <w:sz w:val="28"/>
          <w:szCs w:val="28"/>
        </w:rPr>
        <w:t>:</w:t>
      </w:r>
    </w:p>
    <w:p w14:paraId="2FC95E09" w14:textId="78447C98" w:rsidR="00713F36" w:rsidRDefault="00EB4729" w:rsidP="00093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13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13F36">
        <w:rPr>
          <w:rFonts w:ascii="Times New Roman" w:hAnsi="Times New Roman" w:cs="Times New Roman"/>
          <w:sz w:val="28"/>
          <w:szCs w:val="28"/>
        </w:rPr>
        <w:t>твердить:</w:t>
      </w:r>
    </w:p>
    <w:p w14:paraId="2F9366E6" w14:textId="4703B058" w:rsidR="00EB4729" w:rsidRDefault="00EB4729" w:rsidP="00EB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Порядок предоставления разрешения на осуществление деятельности по перевозке пассажиров и багажа легковым такси на территории Республики Бурятия, приостановления, возобновления и аннулирования его действия.</w:t>
      </w:r>
    </w:p>
    <w:p w14:paraId="44DF42D9" w14:textId="01E01FF9" w:rsidR="00EB4729" w:rsidRDefault="00EB4729" w:rsidP="00EB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Порядок внесения сведений, изменений в региональный реестр перевозчиков легковым такси Республики Бурятия.</w:t>
      </w:r>
    </w:p>
    <w:p w14:paraId="441448A3" w14:textId="2F4E8A66" w:rsidR="00EB4729" w:rsidRDefault="00EB4729" w:rsidP="00EB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Порядок внесения сведений в региональный реестр легковых такси Республики Бурятия, их изменения и исключения.</w:t>
      </w:r>
    </w:p>
    <w:p w14:paraId="59336BD5" w14:textId="1709DC19" w:rsidR="00EB4729" w:rsidRDefault="00EB4729" w:rsidP="00EB4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Порядок внесения сведений, изменений в региональный реестр служб заказа легкового такси Республики Бурятия.</w:t>
      </w:r>
    </w:p>
    <w:p w14:paraId="66F020A9" w14:textId="267B582C" w:rsidR="00AB2EAE" w:rsidRDefault="00D55A4F" w:rsidP="00AB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B2EAE">
        <w:rPr>
          <w:rFonts w:ascii="Times New Roman" w:hAnsi="Times New Roman"/>
          <w:sz w:val="28"/>
          <w:szCs w:val="28"/>
        </w:rPr>
        <w:t>Привести в соответствие с законодательством Положение о Министерстве по развитию транспорта, энергетики и дорожного хозяйства Республики Бурятия, утвержденное постановлением Правительства Республики Бурятия от 09.10.2007 № 303.</w:t>
      </w:r>
    </w:p>
    <w:p w14:paraId="2521E2D1" w14:textId="3E324A9B" w:rsidR="00AB2EAE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PT Astra Serif" w:hAnsi="PT Astra Serif"/>
          <w:sz w:val="28"/>
          <w:szCs w:val="28"/>
          <w:lang w:eastAsia="ru-RU"/>
        </w:rPr>
        <w:t>Признать утратившими силу</w:t>
      </w:r>
      <w:r w:rsidRPr="00EB4729">
        <w:t xml:space="preserve"> </w:t>
      </w:r>
      <w:r w:rsidRPr="00EB4729">
        <w:rPr>
          <w:rFonts w:ascii="PT Astra Serif" w:hAnsi="PT Astra Serif"/>
          <w:sz w:val="28"/>
          <w:szCs w:val="28"/>
          <w:lang w:eastAsia="ru-RU"/>
        </w:rPr>
        <w:t>отдельны</w:t>
      </w:r>
      <w:r>
        <w:rPr>
          <w:rFonts w:ascii="PT Astra Serif" w:hAnsi="PT Astra Serif"/>
          <w:sz w:val="28"/>
          <w:szCs w:val="28"/>
          <w:lang w:eastAsia="ru-RU"/>
        </w:rPr>
        <w:t>е</w:t>
      </w:r>
      <w:r w:rsidRPr="00EB4729">
        <w:rPr>
          <w:rFonts w:ascii="PT Astra Serif" w:hAnsi="PT Astra Serif"/>
          <w:sz w:val="28"/>
          <w:szCs w:val="28"/>
          <w:lang w:eastAsia="ru-RU"/>
        </w:rPr>
        <w:t xml:space="preserve"> постановлени</w:t>
      </w:r>
      <w:r>
        <w:rPr>
          <w:rFonts w:ascii="PT Astra Serif" w:hAnsi="PT Astra Serif"/>
          <w:sz w:val="28"/>
          <w:szCs w:val="28"/>
          <w:lang w:eastAsia="ru-RU"/>
        </w:rPr>
        <w:t>я</w:t>
      </w:r>
      <w:r w:rsidRPr="00EB4729">
        <w:rPr>
          <w:rFonts w:ascii="PT Astra Serif" w:hAnsi="PT Astra Serif"/>
          <w:sz w:val="28"/>
          <w:szCs w:val="28"/>
          <w:lang w:eastAsia="ru-RU"/>
        </w:rPr>
        <w:t xml:space="preserve"> Правительства Республики Бурятия</w:t>
      </w:r>
      <w:r>
        <w:rPr>
          <w:rFonts w:ascii="PT Astra Serif" w:hAnsi="PT Astra Serif"/>
          <w:sz w:val="28"/>
          <w:szCs w:val="28"/>
          <w:lang w:eastAsia="ru-RU"/>
        </w:rPr>
        <w:t xml:space="preserve">, регулирующие деятельность легкового такси на Территории Республики Бурятия, и принятые в соответствии с </w:t>
      </w:r>
      <w:r w:rsidRPr="00EB4729">
        <w:rPr>
          <w:rFonts w:ascii="PT Astra Serif" w:hAnsi="PT Astra Serif"/>
          <w:sz w:val="28"/>
          <w:szCs w:val="28"/>
          <w:lang w:eastAsia="ru-RU"/>
        </w:rPr>
        <w:t>Федеральны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Pr="00EB4729">
        <w:rPr>
          <w:rFonts w:ascii="PT Astra Serif" w:hAnsi="PT Astra Serif"/>
          <w:sz w:val="28"/>
          <w:szCs w:val="28"/>
          <w:lang w:eastAsia="ru-RU"/>
        </w:rPr>
        <w:t xml:space="preserve"> закон</w:t>
      </w:r>
      <w:r>
        <w:rPr>
          <w:rFonts w:ascii="PT Astra Serif" w:hAnsi="PT Astra Serif"/>
          <w:sz w:val="28"/>
          <w:szCs w:val="28"/>
          <w:lang w:eastAsia="ru-RU"/>
        </w:rPr>
        <w:t>ом</w:t>
      </w:r>
      <w:r w:rsidRPr="00EB4729">
        <w:rPr>
          <w:rFonts w:ascii="PT Astra Serif" w:hAnsi="PT Astra Serif"/>
          <w:sz w:val="28"/>
          <w:szCs w:val="28"/>
          <w:lang w:eastAsia="ru-RU"/>
        </w:rPr>
        <w:t xml:space="preserve"> от 21.04.2011 </w:t>
      </w:r>
      <w:r>
        <w:rPr>
          <w:rFonts w:ascii="PT Astra Serif" w:hAnsi="PT Astra Serif"/>
          <w:sz w:val="28"/>
          <w:szCs w:val="28"/>
          <w:lang w:eastAsia="ru-RU"/>
        </w:rPr>
        <w:t>№</w:t>
      </w:r>
      <w:r w:rsidRPr="00EB4729">
        <w:rPr>
          <w:rFonts w:ascii="PT Astra Serif" w:hAnsi="PT Astra Serif"/>
          <w:sz w:val="28"/>
          <w:szCs w:val="28"/>
          <w:lang w:eastAsia="ru-RU"/>
        </w:rPr>
        <w:t xml:space="preserve"> 69-ФЗ </w:t>
      </w:r>
      <w:r>
        <w:rPr>
          <w:rFonts w:ascii="PT Astra Serif" w:hAnsi="PT Astra Serif"/>
          <w:sz w:val="28"/>
          <w:szCs w:val="28"/>
          <w:lang w:eastAsia="ru-RU"/>
        </w:rPr>
        <w:t>«</w:t>
      </w:r>
      <w:r w:rsidRPr="00EB4729">
        <w:rPr>
          <w:rFonts w:ascii="PT Astra Serif" w:hAnsi="PT Astra Serif"/>
          <w:sz w:val="28"/>
          <w:szCs w:val="28"/>
          <w:lang w:eastAsia="ru-RU"/>
        </w:rPr>
        <w:t>О внесении изменений в отдельные законодате</w:t>
      </w:r>
      <w:r>
        <w:rPr>
          <w:rFonts w:ascii="PT Astra Serif" w:hAnsi="PT Astra Serif"/>
          <w:sz w:val="28"/>
          <w:szCs w:val="28"/>
          <w:lang w:eastAsia="ru-RU"/>
        </w:rPr>
        <w:t>льные акты Российской Федерации».</w:t>
      </w:r>
    </w:p>
    <w:p w14:paraId="1F80487A" w14:textId="53D5FCEF" w:rsidR="00D55A4F" w:rsidRDefault="00AB2EAE" w:rsidP="00D55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55A4F">
        <w:rPr>
          <w:rFonts w:ascii="Times New Roman" w:hAnsi="Times New Roman" w:cs="Times New Roman"/>
          <w:sz w:val="28"/>
          <w:szCs w:val="28"/>
        </w:rPr>
        <w:t>В соответствии с Законом РБ, г</w:t>
      </w:r>
      <w:r w:rsidR="00D55A4F" w:rsidRPr="00D55A4F">
        <w:rPr>
          <w:rFonts w:ascii="Times New Roman" w:hAnsi="Times New Roman" w:cs="Times New Roman"/>
          <w:sz w:val="28"/>
          <w:szCs w:val="28"/>
        </w:rPr>
        <w:t>осударственн</w:t>
      </w:r>
      <w:r w:rsidR="00D55A4F">
        <w:rPr>
          <w:rFonts w:ascii="Times New Roman" w:hAnsi="Times New Roman" w:cs="Times New Roman"/>
          <w:sz w:val="28"/>
          <w:szCs w:val="28"/>
        </w:rPr>
        <w:t>ым</w:t>
      </w:r>
      <w:r w:rsidR="00D55A4F" w:rsidRPr="00D55A4F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55A4F">
        <w:rPr>
          <w:rFonts w:ascii="Times New Roman" w:hAnsi="Times New Roman" w:cs="Times New Roman"/>
          <w:sz w:val="28"/>
          <w:szCs w:val="28"/>
        </w:rPr>
        <w:t>м</w:t>
      </w:r>
      <w:r w:rsidR="00D55A4F" w:rsidRPr="00D55A4F">
        <w:rPr>
          <w:rFonts w:ascii="Times New Roman" w:hAnsi="Times New Roman" w:cs="Times New Roman"/>
          <w:sz w:val="28"/>
          <w:szCs w:val="28"/>
        </w:rPr>
        <w:t>, подведомственн</w:t>
      </w:r>
      <w:r w:rsidR="00D55A4F">
        <w:rPr>
          <w:rFonts w:ascii="Times New Roman" w:hAnsi="Times New Roman" w:cs="Times New Roman"/>
          <w:sz w:val="28"/>
          <w:szCs w:val="28"/>
        </w:rPr>
        <w:t>ым</w:t>
      </w:r>
      <w:r w:rsidR="00D55A4F" w:rsidRPr="00D55A4F">
        <w:rPr>
          <w:rFonts w:ascii="Times New Roman" w:hAnsi="Times New Roman" w:cs="Times New Roman"/>
          <w:sz w:val="28"/>
          <w:szCs w:val="28"/>
        </w:rPr>
        <w:t xml:space="preserve"> </w:t>
      </w:r>
      <w:r w:rsidR="00D55A4F">
        <w:rPr>
          <w:rFonts w:ascii="Times New Roman" w:hAnsi="Times New Roman" w:cs="Times New Roman"/>
          <w:sz w:val="28"/>
          <w:szCs w:val="28"/>
        </w:rPr>
        <w:t>Министерству по развитию транспорта, энергетики и дорожного хозяйства Республики Бурятия</w:t>
      </w:r>
      <w:r w:rsidR="00D55A4F" w:rsidRPr="00D55A4F">
        <w:rPr>
          <w:rFonts w:ascii="Times New Roman" w:hAnsi="Times New Roman" w:cs="Times New Roman"/>
          <w:sz w:val="28"/>
          <w:szCs w:val="28"/>
        </w:rPr>
        <w:t>,</w:t>
      </w:r>
      <w:r w:rsidR="00D55A4F">
        <w:rPr>
          <w:rFonts w:ascii="Times New Roman" w:hAnsi="Times New Roman" w:cs="Times New Roman"/>
          <w:sz w:val="28"/>
          <w:szCs w:val="28"/>
        </w:rPr>
        <w:t xml:space="preserve"> и</w:t>
      </w:r>
      <w:r w:rsidR="00D55A4F" w:rsidRPr="00D55A4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55A4F">
        <w:rPr>
          <w:rFonts w:ascii="Times New Roman" w:hAnsi="Times New Roman" w:cs="Times New Roman"/>
          <w:sz w:val="28"/>
          <w:szCs w:val="28"/>
        </w:rPr>
        <w:t>ющим</w:t>
      </w:r>
      <w:r w:rsidR="00D55A4F" w:rsidRPr="00D55A4F">
        <w:rPr>
          <w:rFonts w:ascii="Times New Roman" w:hAnsi="Times New Roman" w:cs="Times New Roman"/>
          <w:sz w:val="28"/>
          <w:szCs w:val="28"/>
        </w:rPr>
        <w:t xml:space="preserve"> функции</w:t>
      </w:r>
      <w:r w:rsidR="00D55A4F">
        <w:rPr>
          <w:rFonts w:ascii="Times New Roman" w:hAnsi="Times New Roman" w:cs="Times New Roman"/>
          <w:sz w:val="28"/>
          <w:szCs w:val="28"/>
        </w:rPr>
        <w:t xml:space="preserve"> по</w:t>
      </w:r>
      <w:r w:rsidR="00D55A4F" w:rsidRPr="00D55A4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55A4F">
        <w:rPr>
          <w:rFonts w:ascii="Times New Roman" w:hAnsi="Times New Roman" w:cs="Times New Roman"/>
          <w:sz w:val="28"/>
          <w:szCs w:val="28"/>
        </w:rPr>
        <w:t>ю</w:t>
      </w:r>
      <w:r w:rsidR="00D55A4F" w:rsidRPr="00D55A4F">
        <w:rPr>
          <w:rFonts w:ascii="Times New Roman" w:hAnsi="Times New Roman" w:cs="Times New Roman"/>
          <w:sz w:val="28"/>
          <w:szCs w:val="28"/>
        </w:rPr>
        <w:t>, приостановлени</w:t>
      </w:r>
      <w:r w:rsidR="00D55A4F">
        <w:rPr>
          <w:rFonts w:ascii="Times New Roman" w:hAnsi="Times New Roman" w:cs="Times New Roman"/>
          <w:sz w:val="28"/>
          <w:szCs w:val="28"/>
        </w:rPr>
        <w:t>ю</w:t>
      </w:r>
      <w:r w:rsidR="00D55A4F" w:rsidRPr="00D55A4F">
        <w:rPr>
          <w:rFonts w:ascii="Times New Roman" w:hAnsi="Times New Roman" w:cs="Times New Roman"/>
          <w:sz w:val="28"/>
          <w:szCs w:val="28"/>
        </w:rPr>
        <w:t>, аннулировани</w:t>
      </w:r>
      <w:r w:rsidR="00D55A4F">
        <w:rPr>
          <w:rFonts w:ascii="Times New Roman" w:hAnsi="Times New Roman" w:cs="Times New Roman"/>
          <w:sz w:val="28"/>
          <w:szCs w:val="28"/>
        </w:rPr>
        <w:t>ю</w:t>
      </w:r>
      <w:r w:rsidR="00D55A4F" w:rsidRPr="00D55A4F">
        <w:rPr>
          <w:rFonts w:ascii="Times New Roman" w:hAnsi="Times New Roman" w:cs="Times New Roman"/>
          <w:sz w:val="28"/>
          <w:szCs w:val="28"/>
        </w:rPr>
        <w:t xml:space="preserve"> и возобновлени</w:t>
      </w:r>
      <w:r w:rsidR="00D55A4F">
        <w:rPr>
          <w:rFonts w:ascii="Times New Roman" w:hAnsi="Times New Roman" w:cs="Times New Roman"/>
          <w:sz w:val="28"/>
          <w:szCs w:val="28"/>
        </w:rPr>
        <w:t>ю</w:t>
      </w:r>
      <w:r w:rsidR="00D55A4F" w:rsidRPr="00D55A4F">
        <w:rPr>
          <w:rFonts w:ascii="Times New Roman" w:hAnsi="Times New Roman" w:cs="Times New Roman"/>
          <w:sz w:val="28"/>
          <w:szCs w:val="28"/>
        </w:rPr>
        <w:t xml:space="preserve"> действия разрешения на осуществление деятельности по перевозке пассажиров и багажа легковым такси; внесени</w:t>
      </w:r>
      <w:r w:rsidR="00D55A4F">
        <w:rPr>
          <w:rFonts w:ascii="Times New Roman" w:hAnsi="Times New Roman" w:cs="Times New Roman"/>
          <w:sz w:val="28"/>
          <w:szCs w:val="28"/>
        </w:rPr>
        <w:t>ю</w:t>
      </w:r>
      <w:r w:rsidR="00D55A4F" w:rsidRPr="00D55A4F">
        <w:rPr>
          <w:rFonts w:ascii="Times New Roman" w:hAnsi="Times New Roman" w:cs="Times New Roman"/>
          <w:sz w:val="28"/>
          <w:szCs w:val="28"/>
        </w:rPr>
        <w:t xml:space="preserve"> сведений, изменений в региональный реестр перевозчиков легковым такси; внесени</w:t>
      </w:r>
      <w:r w:rsidR="00D55A4F">
        <w:rPr>
          <w:rFonts w:ascii="Times New Roman" w:hAnsi="Times New Roman" w:cs="Times New Roman"/>
          <w:sz w:val="28"/>
          <w:szCs w:val="28"/>
        </w:rPr>
        <w:t>ю</w:t>
      </w:r>
      <w:r w:rsidR="00D55A4F" w:rsidRPr="00D55A4F">
        <w:rPr>
          <w:rFonts w:ascii="Times New Roman" w:hAnsi="Times New Roman" w:cs="Times New Roman"/>
          <w:sz w:val="28"/>
          <w:szCs w:val="28"/>
        </w:rPr>
        <w:t xml:space="preserve"> сведений, изменений в региональный реестр служб заказа легкового такси; внесени</w:t>
      </w:r>
      <w:r w:rsidR="00D55A4F">
        <w:rPr>
          <w:rFonts w:ascii="Times New Roman" w:hAnsi="Times New Roman" w:cs="Times New Roman"/>
          <w:sz w:val="28"/>
          <w:szCs w:val="28"/>
        </w:rPr>
        <w:t>ю</w:t>
      </w:r>
      <w:r w:rsidR="00D55A4F" w:rsidRPr="00D55A4F">
        <w:rPr>
          <w:rFonts w:ascii="Times New Roman" w:hAnsi="Times New Roman" w:cs="Times New Roman"/>
          <w:sz w:val="28"/>
          <w:szCs w:val="28"/>
        </w:rPr>
        <w:t xml:space="preserve"> сведений в региональный реестр легковых такси, их изменения и исключения</w:t>
      </w:r>
      <w:r w:rsidR="00D55A4F">
        <w:rPr>
          <w:rFonts w:ascii="Times New Roman" w:hAnsi="Times New Roman" w:cs="Times New Roman"/>
          <w:sz w:val="28"/>
          <w:szCs w:val="28"/>
        </w:rPr>
        <w:t>, предлагается определить Государственное казенное учреждение «Управление региональных автомобильных дорог Республики Бурятия».</w:t>
      </w:r>
    </w:p>
    <w:p w14:paraId="3E5EE2DF" w14:textId="77777777" w:rsidR="00AB2EAE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переданных полномочий, ГКУ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Бурятрегионавтодор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будет осуществлять следующие функции:</w:t>
      </w:r>
    </w:p>
    <w:p w14:paraId="593258DB" w14:textId="77777777" w:rsidR="00AB2EAE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Подготовка, организация, техническое и программное сопровождение взаимодействия с Федеральной государственной информационной системой «Такси», в рамках заключенного соглашения с </w:t>
      </w:r>
      <w:r w:rsidRPr="000D42BD">
        <w:rPr>
          <w:rFonts w:ascii="Times New Roman" w:hAnsi="Times New Roman" w:cs="Times New Roman"/>
          <w:sz w:val="28"/>
          <w:szCs w:val="28"/>
        </w:rPr>
        <w:t xml:space="preserve">ФГБУ </w:t>
      </w:r>
      <w:r>
        <w:rPr>
          <w:rFonts w:ascii="Times New Roman" w:hAnsi="Times New Roman" w:cs="Times New Roman"/>
          <w:sz w:val="28"/>
          <w:szCs w:val="28"/>
        </w:rPr>
        <w:t>«СИЦ Минтранса России».</w:t>
      </w:r>
    </w:p>
    <w:p w14:paraId="7B87AD36" w14:textId="77777777" w:rsidR="00AB2EAE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Организация, техническое и программное сопровождение систем межведомственного взаимодействия между ГКУ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Бурятрегионавтодор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территориальными органами ФНС России, МВД по РБ (в части проверки справок об отсутствии судимости), РСА и НССО (в части проверки ОСАГО и ОСГОП).</w:t>
      </w:r>
    </w:p>
    <w:p w14:paraId="1F0CE0CA" w14:textId="77777777" w:rsidR="00AB2EAE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Pr="000D42BD">
        <w:rPr>
          <w:rFonts w:ascii="Times New Roman" w:hAnsi="Times New Roman" w:cs="Times New Roman"/>
          <w:sz w:val="28"/>
          <w:szCs w:val="28"/>
        </w:rPr>
        <w:t>редоставление, приостановление, аннулирование и возобновление действия разрешения на осуществление деятельности по перевозке пас</w:t>
      </w:r>
      <w:r>
        <w:rPr>
          <w:rFonts w:ascii="Times New Roman" w:hAnsi="Times New Roman" w:cs="Times New Roman"/>
          <w:sz w:val="28"/>
          <w:szCs w:val="28"/>
        </w:rPr>
        <w:t>сажиров и багажа легковым такси</w:t>
      </w:r>
      <w:r w:rsidRPr="00B64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Республики Бурятия.</w:t>
      </w:r>
    </w:p>
    <w:p w14:paraId="4C1855B6" w14:textId="77777777" w:rsidR="00AB2EAE" w:rsidRPr="000D42BD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649B7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9B7">
        <w:rPr>
          <w:rFonts w:ascii="Times New Roman" w:hAnsi="Times New Roman" w:cs="Times New Roman"/>
          <w:sz w:val="28"/>
          <w:szCs w:val="28"/>
        </w:rPr>
        <w:t xml:space="preserve"> </w:t>
      </w:r>
      <w:r w:rsidRPr="000D42BD">
        <w:rPr>
          <w:rFonts w:ascii="Times New Roman" w:hAnsi="Times New Roman" w:cs="Times New Roman"/>
          <w:sz w:val="28"/>
          <w:szCs w:val="28"/>
        </w:rPr>
        <w:t>приостановление, аннулирование и возобновление</w:t>
      </w:r>
      <w:r w:rsidRPr="00B64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B649B7">
        <w:rPr>
          <w:rFonts w:ascii="Times New Roman" w:hAnsi="Times New Roman" w:cs="Times New Roman"/>
          <w:sz w:val="28"/>
          <w:szCs w:val="28"/>
        </w:rPr>
        <w:t>права на осуществление деятельности служб заказа легкового такси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Республики Бурятия.</w:t>
      </w:r>
    </w:p>
    <w:p w14:paraId="5C9D0706" w14:textId="77777777" w:rsidR="00AB2EAE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</w:t>
      </w:r>
      <w:r w:rsidRPr="000D42BD">
        <w:rPr>
          <w:rFonts w:ascii="Times New Roman" w:hAnsi="Times New Roman" w:cs="Times New Roman"/>
          <w:sz w:val="28"/>
          <w:szCs w:val="28"/>
        </w:rPr>
        <w:t>несение сведений, изменений в региональны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42BD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42BD">
        <w:rPr>
          <w:rFonts w:ascii="Times New Roman" w:hAnsi="Times New Roman" w:cs="Times New Roman"/>
          <w:sz w:val="28"/>
          <w:szCs w:val="28"/>
        </w:rPr>
        <w:t xml:space="preserve"> перевозчиков легковы</w:t>
      </w:r>
      <w:r>
        <w:rPr>
          <w:rFonts w:ascii="Times New Roman" w:hAnsi="Times New Roman" w:cs="Times New Roman"/>
          <w:sz w:val="28"/>
          <w:szCs w:val="28"/>
        </w:rPr>
        <w:t xml:space="preserve">м такси, </w:t>
      </w:r>
      <w:r w:rsidRPr="000D42BD">
        <w:rPr>
          <w:rFonts w:ascii="Times New Roman" w:hAnsi="Times New Roman" w:cs="Times New Roman"/>
          <w:sz w:val="28"/>
          <w:szCs w:val="28"/>
        </w:rPr>
        <w:t>легковых такси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42BD">
        <w:rPr>
          <w:rFonts w:ascii="Times New Roman" w:hAnsi="Times New Roman" w:cs="Times New Roman"/>
          <w:sz w:val="28"/>
          <w:szCs w:val="28"/>
        </w:rPr>
        <w:t>служб заказа легкового такси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Бурятия.</w:t>
      </w:r>
    </w:p>
    <w:p w14:paraId="0F235E34" w14:textId="77777777" w:rsidR="00AB2EAE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Организация работы по подготовке, проектированию и разработке Региональной информационной системы «Такси» (в целях реализации мероприятий по взаимодействию и информационном обмену между РИС «Такси» и Службами заказа такси).</w:t>
      </w:r>
    </w:p>
    <w:p w14:paraId="5AE1AF61" w14:textId="77777777" w:rsidR="00AB2EAE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Подготовка, организация, техническое и программное сопровождение информационного взаимодействия (обмена) между Региональной информационной системой «Такси» и Федеральной государственной информационной системой «Такси».</w:t>
      </w:r>
    </w:p>
    <w:p w14:paraId="1F1208D0" w14:textId="77777777" w:rsidR="00AB2EAE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Организация информационного взаимодействия с Минтрансом РБ в рамках осуществления контрольной (надзорной) деятельности в сфере перевозок легковым такси на территории Республики Бурятия.</w:t>
      </w:r>
    </w:p>
    <w:p w14:paraId="11E8CE9C" w14:textId="77777777" w:rsidR="00AB2EAE" w:rsidRDefault="00AB2EAE" w:rsidP="00AB2E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необходимо отметить, что в соответствии с Федеральным законом с 1 сентября 2023 года разрешение на осуществление деятельности по перевозке пассажиров и багажа легковым такси смогут также получить физические лица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службы заказа такси будут обязаны получить</w:t>
      </w:r>
      <w:r w:rsidRPr="00BB2C53">
        <w:rPr>
          <w:rFonts w:ascii="Times New Roman" w:hAnsi="Times New Roman" w:cs="Times New Roman"/>
          <w:sz w:val="28"/>
          <w:szCs w:val="28"/>
        </w:rPr>
        <w:t xml:space="preserve"> </w:t>
      </w:r>
      <w:r w:rsidRPr="00B649B7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9B7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649B7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. Данное нововведение сильно расширит круг субъектов, с которыми будет необходимо организовать взаимодействие.</w:t>
      </w:r>
    </w:p>
    <w:p w14:paraId="7FECE6CA" w14:textId="2B4AEF3F" w:rsidR="00AB2EAE" w:rsidRDefault="00AB2EAE" w:rsidP="00AB2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сокращаются регламентные сроки рассмотрения заявлений и уведомлений, поступивших от заявителя (с 30 дней до 3-5 дней). Все решения, а также соответствующие изменения реестров осуществляются в течение одного дня.</w:t>
      </w:r>
    </w:p>
    <w:p w14:paraId="65347036" w14:textId="179616AD" w:rsidR="00AB2EAE" w:rsidRDefault="00D55A4F" w:rsidP="00EB4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П</w:t>
      </w:r>
      <w:r w:rsidRPr="00D55A4F">
        <w:rPr>
          <w:rFonts w:ascii="PT Astra Serif" w:hAnsi="PT Astra Serif"/>
          <w:sz w:val="28"/>
          <w:szCs w:val="28"/>
          <w:lang w:eastAsia="ru-RU"/>
        </w:rPr>
        <w:t xml:space="preserve">ринятие и реализация указанного проекта потребует </w:t>
      </w:r>
      <w:r w:rsidR="00AB2EAE">
        <w:rPr>
          <w:rFonts w:ascii="Times New Roman" w:hAnsi="Times New Roman" w:cs="Times New Roman"/>
          <w:sz w:val="28"/>
          <w:szCs w:val="28"/>
        </w:rPr>
        <w:t>увеличение штатной численности ГКУ «</w:t>
      </w:r>
      <w:proofErr w:type="spellStart"/>
      <w:r w:rsidR="00AB2EAE">
        <w:rPr>
          <w:rFonts w:ascii="Times New Roman" w:hAnsi="Times New Roman" w:cs="Times New Roman"/>
          <w:sz w:val="28"/>
          <w:szCs w:val="28"/>
        </w:rPr>
        <w:t>Бурятрегионавтодор</w:t>
      </w:r>
      <w:proofErr w:type="spellEnd"/>
      <w:r w:rsidR="00AB2EAE">
        <w:rPr>
          <w:rFonts w:ascii="Times New Roman" w:hAnsi="Times New Roman" w:cs="Times New Roman"/>
          <w:sz w:val="28"/>
          <w:szCs w:val="28"/>
        </w:rPr>
        <w:t xml:space="preserve">» на 3 единицы согласно приложенным расчетам, в том числе дополнительных расходов Республиканского бюджета в размере </w:t>
      </w:r>
      <w:r w:rsidR="005154F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B2EAE">
        <w:rPr>
          <w:rFonts w:ascii="Times New Roman" w:hAnsi="Times New Roman" w:cs="Times New Roman"/>
          <w:sz w:val="28"/>
          <w:szCs w:val="28"/>
        </w:rPr>
        <w:t>,5 млн. руб. в год</w:t>
      </w:r>
      <w:r w:rsidR="00AB2EAE" w:rsidRPr="00D55A4F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14:paraId="18EED5A0" w14:textId="1D860C35" w:rsidR="00AB2EAE" w:rsidRDefault="00AB2EAE" w:rsidP="00EB4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Срок вступления в силу данного постановления предлагается определить с 1 сентября 2023 года.</w:t>
      </w:r>
    </w:p>
    <w:p w14:paraId="2FDE4B5B" w14:textId="4B5213D9" w:rsidR="009B261C" w:rsidRPr="00690A15" w:rsidRDefault="00690A15" w:rsidP="00093CBA">
      <w:pPr>
        <w:pStyle w:val="a9"/>
        <w:tabs>
          <w:tab w:val="left" w:pos="540"/>
        </w:tabs>
        <w:ind w:left="0" w:firstLine="709"/>
        <w:jc w:val="both"/>
        <w:rPr>
          <w:b w:val="0"/>
          <w:sz w:val="28"/>
          <w:szCs w:val="28"/>
        </w:rPr>
      </w:pPr>
      <w:r w:rsidRPr="00690A15">
        <w:rPr>
          <w:b w:val="0"/>
          <w:sz w:val="28"/>
          <w:szCs w:val="28"/>
        </w:rPr>
        <w:t>В</w:t>
      </w:r>
      <w:r w:rsidR="009B261C" w:rsidRPr="00690A15">
        <w:rPr>
          <w:b w:val="0"/>
          <w:sz w:val="28"/>
          <w:szCs w:val="28"/>
        </w:rPr>
        <w:t xml:space="preserve">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 и постановлением Правительства Республики Бурятия от 28.20.2009 № 398 «О порядке проведения антикоррупционной экспертизы нормативных правовых актов, проектов нормативных правовых актов» отделом правового обеспечения и госслужбы Минтранса РБ проведена антикоррупционная экспертиза, по результатам которой </w:t>
      </w:r>
      <w:proofErr w:type="spellStart"/>
      <w:r w:rsidR="009B261C" w:rsidRPr="00690A15">
        <w:rPr>
          <w:b w:val="0"/>
          <w:sz w:val="28"/>
          <w:szCs w:val="28"/>
        </w:rPr>
        <w:t>коррупциогенные</w:t>
      </w:r>
      <w:proofErr w:type="spellEnd"/>
      <w:r w:rsidR="009B261C" w:rsidRPr="00690A15">
        <w:rPr>
          <w:b w:val="0"/>
          <w:sz w:val="28"/>
          <w:szCs w:val="28"/>
        </w:rPr>
        <w:t xml:space="preserve"> факторы, способствующие проявлению коррупции, в настоящем проекте не выявлены.</w:t>
      </w:r>
    </w:p>
    <w:p w14:paraId="7DFDACE9" w14:textId="58E3E73F" w:rsidR="00D60909" w:rsidRDefault="009B261C" w:rsidP="00093CBA">
      <w:pPr>
        <w:pStyle w:val="a9"/>
        <w:tabs>
          <w:tab w:val="left" w:pos="540"/>
        </w:tabs>
        <w:ind w:left="0" w:firstLine="709"/>
        <w:jc w:val="both"/>
        <w:rPr>
          <w:b w:val="0"/>
          <w:sz w:val="28"/>
          <w:szCs w:val="28"/>
        </w:rPr>
      </w:pPr>
      <w:r w:rsidRPr="00387AB7">
        <w:rPr>
          <w:b w:val="0"/>
          <w:sz w:val="28"/>
          <w:szCs w:val="28"/>
        </w:rPr>
        <w:t>В соответствии с постановлением Правительства Республики Бурятия от 28.10.2009 № 398</w:t>
      </w:r>
      <w:r w:rsidRPr="003E6141">
        <w:rPr>
          <w:b w:val="0"/>
          <w:sz w:val="28"/>
          <w:szCs w:val="28"/>
        </w:rPr>
        <w:t xml:space="preserve"> </w:t>
      </w:r>
      <w:r w:rsidR="00D55A4F">
        <w:rPr>
          <w:b w:val="0"/>
          <w:sz w:val="28"/>
          <w:szCs w:val="28"/>
        </w:rPr>
        <w:t>31</w:t>
      </w:r>
      <w:r w:rsidR="003E6141" w:rsidRPr="00771EE2">
        <w:rPr>
          <w:b w:val="0"/>
          <w:sz w:val="28"/>
          <w:szCs w:val="28"/>
        </w:rPr>
        <w:t>.0</w:t>
      </w:r>
      <w:r w:rsidR="00713F36">
        <w:rPr>
          <w:b w:val="0"/>
          <w:sz w:val="28"/>
          <w:szCs w:val="28"/>
        </w:rPr>
        <w:t>7</w:t>
      </w:r>
      <w:r w:rsidR="00617D4C" w:rsidRPr="00771EE2">
        <w:rPr>
          <w:b w:val="0"/>
          <w:sz w:val="28"/>
          <w:szCs w:val="28"/>
        </w:rPr>
        <w:t>.202</w:t>
      </w:r>
      <w:r w:rsidR="003E6141" w:rsidRPr="00771EE2">
        <w:rPr>
          <w:b w:val="0"/>
          <w:sz w:val="28"/>
          <w:szCs w:val="28"/>
        </w:rPr>
        <w:t>3</w:t>
      </w:r>
      <w:r w:rsidR="00DC160C" w:rsidRPr="00771EE2">
        <w:rPr>
          <w:b w:val="0"/>
          <w:sz w:val="28"/>
          <w:szCs w:val="28"/>
        </w:rPr>
        <w:t xml:space="preserve"> п</w:t>
      </w:r>
      <w:r w:rsidR="00D60909" w:rsidRPr="00771EE2">
        <w:rPr>
          <w:b w:val="0"/>
          <w:sz w:val="28"/>
          <w:szCs w:val="28"/>
        </w:rPr>
        <w:t xml:space="preserve">роект размещен на </w:t>
      </w:r>
      <w:r w:rsidR="00771EE2" w:rsidRPr="00771EE2">
        <w:rPr>
          <w:b w:val="0"/>
          <w:sz w:val="28"/>
          <w:szCs w:val="28"/>
        </w:rPr>
        <w:t>официально</w:t>
      </w:r>
      <w:r w:rsidR="00771EE2">
        <w:rPr>
          <w:b w:val="0"/>
          <w:sz w:val="28"/>
          <w:szCs w:val="28"/>
        </w:rPr>
        <w:t>й</w:t>
      </w:r>
      <w:r w:rsidR="00771EE2" w:rsidRPr="00771EE2">
        <w:rPr>
          <w:b w:val="0"/>
          <w:sz w:val="28"/>
          <w:szCs w:val="28"/>
        </w:rPr>
        <w:t xml:space="preserve"> странице Минтранса РБ в сети интернет </w:t>
      </w:r>
      <w:r w:rsidRPr="00771EE2">
        <w:rPr>
          <w:b w:val="0"/>
          <w:sz w:val="28"/>
          <w:szCs w:val="28"/>
        </w:rPr>
        <w:t xml:space="preserve">со сроками приема предложений от независимых экспертов с </w:t>
      </w:r>
      <w:r w:rsidR="00D55A4F">
        <w:rPr>
          <w:b w:val="0"/>
          <w:sz w:val="28"/>
          <w:szCs w:val="28"/>
        </w:rPr>
        <w:t>3</w:t>
      </w:r>
      <w:r w:rsidR="00D55A4F" w:rsidRPr="00771EE2">
        <w:rPr>
          <w:b w:val="0"/>
          <w:sz w:val="28"/>
          <w:szCs w:val="28"/>
        </w:rPr>
        <w:t>1.0</w:t>
      </w:r>
      <w:r w:rsidR="00D55A4F">
        <w:rPr>
          <w:b w:val="0"/>
          <w:sz w:val="28"/>
          <w:szCs w:val="28"/>
        </w:rPr>
        <w:t>7</w:t>
      </w:r>
      <w:r w:rsidR="00D55A4F" w:rsidRPr="00771EE2">
        <w:rPr>
          <w:b w:val="0"/>
          <w:sz w:val="28"/>
          <w:szCs w:val="28"/>
        </w:rPr>
        <w:t>.2023</w:t>
      </w:r>
      <w:r w:rsidRPr="00771EE2">
        <w:rPr>
          <w:b w:val="0"/>
          <w:sz w:val="28"/>
          <w:szCs w:val="28"/>
        </w:rPr>
        <w:t xml:space="preserve"> по </w:t>
      </w:r>
      <w:r w:rsidR="00D55A4F">
        <w:rPr>
          <w:b w:val="0"/>
          <w:sz w:val="28"/>
          <w:szCs w:val="28"/>
        </w:rPr>
        <w:t>07</w:t>
      </w:r>
      <w:r w:rsidR="00E64953" w:rsidRPr="00771EE2">
        <w:rPr>
          <w:b w:val="0"/>
          <w:sz w:val="28"/>
          <w:szCs w:val="28"/>
        </w:rPr>
        <w:t>.0</w:t>
      </w:r>
      <w:r w:rsidR="00D55A4F">
        <w:rPr>
          <w:b w:val="0"/>
          <w:sz w:val="28"/>
          <w:szCs w:val="28"/>
        </w:rPr>
        <w:t>8</w:t>
      </w:r>
      <w:r w:rsidR="00E64953" w:rsidRPr="00771EE2">
        <w:rPr>
          <w:b w:val="0"/>
          <w:sz w:val="28"/>
          <w:szCs w:val="28"/>
        </w:rPr>
        <w:t>.202</w:t>
      </w:r>
      <w:r w:rsidR="003E6141" w:rsidRPr="00771EE2">
        <w:rPr>
          <w:b w:val="0"/>
          <w:sz w:val="28"/>
          <w:szCs w:val="28"/>
        </w:rPr>
        <w:t>3</w:t>
      </w:r>
      <w:r w:rsidRPr="00771EE2">
        <w:rPr>
          <w:b w:val="0"/>
          <w:sz w:val="28"/>
          <w:szCs w:val="28"/>
        </w:rPr>
        <w:t>.</w:t>
      </w:r>
    </w:p>
    <w:p w14:paraId="07DF5218" w14:textId="6E746DCD" w:rsidR="002462EB" w:rsidRDefault="002462EB" w:rsidP="00093CBA">
      <w:pPr>
        <w:pStyle w:val="western"/>
        <w:spacing w:beforeAutospacing="0"/>
        <w:ind w:firstLine="709"/>
        <w:rPr>
          <w:rFonts w:eastAsiaTheme="minorHAnsi"/>
          <w:color w:val="auto"/>
          <w:lang w:eastAsia="en-US"/>
        </w:rPr>
      </w:pPr>
    </w:p>
    <w:p w14:paraId="03A53355" w14:textId="73AF000B" w:rsidR="00B53574" w:rsidRDefault="00B53574" w:rsidP="00066641">
      <w:pPr>
        <w:pStyle w:val="western"/>
        <w:spacing w:beforeAutospacing="0"/>
        <w:rPr>
          <w:rFonts w:eastAsiaTheme="minorHAnsi"/>
          <w:color w:val="auto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4729" w14:paraId="2846DDBE" w14:textId="77777777" w:rsidTr="00EB4729">
        <w:tc>
          <w:tcPr>
            <w:tcW w:w="4672" w:type="dxa"/>
          </w:tcPr>
          <w:p w14:paraId="04AF16C8" w14:textId="10D8A0E8" w:rsidR="00EB4729" w:rsidRDefault="00EB4729" w:rsidP="00066641">
            <w:pPr>
              <w:pStyle w:val="western"/>
              <w:spacing w:beforeAutospacing="0"/>
              <w:rPr>
                <w:rFonts w:eastAsiaTheme="minorHAnsi"/>
                <w:color w:val="auto"/>
                <w:lang w:eastAsia="en-US"/>
              </w:rPr>
            </w:pPr>
            <w:proofErr w:type="spellStart"/>
            <w:r>
              <w:rPr>
                <w:rFonts w:eastAsiaTheme="minorHAnsi"/>
                <w:color w:val="auto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color w:val="auto"/>
                <w:lang w:eastAsia="en-US"/>
              </w:rPr>
              <w:t>. министра</w:t>
            </w:r>
          </w:p>
        </w:tc>
        <w:tc>
          <w:tcPr>
            <w:tcW w:w="4673" w:type="dxa"/>
          </w:tcPr>
          <w:p w14:paraId="4C099FDE" w14:textId="4664E983" w:rsidR="00EB4729" w:rsidRDefault="00EB4729" w:rsidP="00EB4729">
            <w:pPr>
              <w:pStyle w:val="western"/>
              <w:spacing w:beforeAutospacing="0"/>
              <w:jc w:val="right"/>
              <w:rPr>
                <w:rFonts w:eastAsiaTheme="minorHAnsi"/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eastAsia="en-US"/>
              </w:rPr>
              <w:t>С.Н. Белоколодов</w:t>
            </w:r>
          </w:p>
        </w:tc>
      </w:tr>
    </w:tbl>
    <w:p w14:paraId="41B8D174" w14:textId="77777777" w:rsidR="00DC160C" w:rsidRPr="00DC160C" w:rsidRDefault="00580E09" w:rsidP="00EB4729">
      <w:pPr>
        <w:pStyle w:val="western"/>
        <w:spacing w:beforeAutospacing="0"/>
        <w:rPr>
          <w:sz w:val="20"/>
          <w:szCs w:val="20"/>
        </w:rPr>
      </w:pPr>
      <w:r>
        <w:t xml:space="preserve"> </w:t>
      </w:r>
    </w:p>
    <w:sectPr w:rsidR="00DC160C" w:rsidRPr="00DC160C" w:rsidSect="002462EB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A7"/>
    <w:rsid w:val="000253FD"/>
    <w:rsid w:val="00034F43"/>
    <w:rsid w:val="00045ACA"/>
    <w:rsid w:val="0005069C"/>
    <w:rsid w:val="00061B7B"/>
    <w:rsid w:val="00066641"/>
    <w:rsid w:val="00067A08"/>
    <w:rsid w:val="00093CBA"/>
    <w:rsid w:val="00095B62"/>
    <w:rsid w:val="000B55BE"/>
    <w:rsid w:val="000B6CBE"/>
    <w:rsid w:val="000D6374"/>
    <w:rsid w:val="000E66EB"/>
    <w:rsid w:val="000E6A2E"/>
    <w:rsid w:val="000F2E54"/>
    <w:rsid w:val="000F3368"/>
    <w:rsid w:val="00105775"/>
    <w:rsid w:val="00112F41"/>
    <w:rsid w:val="00123C49"/>
    <w:rsid w:val="00131B59"/>
    <w:rsid w:val="001454A1"/>
    <w:rsid w:val="00175D38"/>
    <w:rsid w:val="001A69AE"/>
    <w:rsid w:val="001D64FE"/>
    <w:rsid w:val="001E2AD5"/>
    <w:rsid w:val="001F1A70"/>
    <w:rsid w:val="001F1ADA"/>
    <w:rsid w:val="002161BE"/>
    <w:rsid w:val="002462EB"/>
    <w:rsid w:val="002936BE"/>
    <w:rsid w:val="002A1C46"/>
    <w:rsid w:val="002D1945"/>
    <w:rsid w:val="002F4454"/>
    <w:rsid w:val="003140B2"/>
    <w:rsid w:val="00324400"/>
    <w:rsid w:val="00347BC4"/>
    <w:rsid w:val="00387AB7"/>
    <w:rsid w:val="003D42B3"/>
    <w:rsid w:val="003E6141"/>
    <w:rsid w:val="00425020"/>
    <w:rsid w:val="004541A3"/>
    <w:rsid w:val="00466AB4"/>
    <w:rsid w:val="0047048A"/>
    <w:rsid w:val="004D4C92"/>
    <w:rsid w:val="004D7CD7"/>
    <w:rsid w:val="004E38DD"/>
    <w:rsid w:val="00505E88"/>
    <w:rsid w:val="005154F5"/>
    <w:rsid w:val="005279E9"/>
    <w:rsid w:val="00547ED4"/>
    <w:rsid w:val="00580E09"/>
    <w:rsid w:val="005A4064"/>
    <w:rsid w:val="005C0E1B"/>
    <w:rsid w:val="005C291E"/>
    <w:rsid w:val="00617D4C"/>
    <w:rsid w:val="0063651C"/>
    <w:rsid w:val="00643686"/>
    <w:rsid w:val="006563E6"/>
    <w:rsid w:val="0066483F"/>
    <w:rsid w:val="00685B8E"/>
    <w:rsid w:val="00690A15"/>
    <w:rsid w:val="0069174B"/>
    <w:rsid w:val="006A7243"/>
    <w:rsid w:val="006C7500"/>
    <w:rsid w:val="006E3486"/>
    <w:rsid w:val="006E38A8"/>
    <w:rsid w:val="006E79E0"/>
    <w:rsid w:val="006E7DD9"/>
    <w:rsid w:val="006F4AE2"/>
    <w:rsid w:val="00713F36"/>
    <w:rsid w:val="00717A1F"/>
    <w:rsid w:val="00720247"/>
    <w:rsid w:val="00735D5E"/>
    <w:rsid w:val="00771EE2"/>
    <w:rsid w:val="007A36E3"/>
    <w:rsid w:val="007B1D26"/>
    <w:rsid w:val="007C7DE1"/>
    <w:rsid w:val="007D443E"/>
    <w:rsid w:val="007F7F4D"/>
    <w:rsid w:val="00814CF9"/>
    <w:rsid w:val="008B61B9"/>
    <w:rsid w:val="008D03FA"/>
    <w:rsid w:val="008D222A"/>
    <w:rsid w:val="009806CA"/>
    <w:rsid w:val="009B261C"/>
    <w:rsid w:val="009E3A61"/>
    <w:rsid w:val="009F0ED4"/>
    <w:rsid w:val="009F2933"/>
    <w:rsid w:val="00A00084"/>
    <w:rsid w:val="00A27745"/>
    <w:rsid w:val="00A34A16"/>
    <w:rsid w:val="00A51811"/>
    <w:rsid w:val="00A63A4D"/>
    <w:rsid w:val="00A91459"/>
    <w:rsid w:val="00AB2BF9"/>
    <w:rsid w:val="00AB2EAE"/>
    <w:rsid w:val="00AC44D4"/>
    <w:rsid w:val="00B04D9F"/>
    <w:rsid w:val="00B10CE8"/>
    <w:rsid w:val="00B330E5"/>
    <w:rsid w:val="00B53574"/>
    <w:rsid w:val="00BA1148"/>
    <w:rsid w:val="00BE5588"/>
    <w:rsid w:val="00C0537C"/>
    <w:rsid w:val="00C06BA1"/>
    <w:rsid w:val="00C15316"/>
    <w:rsid w:val="00C46635"/>
    <w:rsid w:val="00C53E69"/>
    <w:rsid w:val="00CD2D5F"/>
    <w:rsid w:val="00CE37A7"/>
    <w:rsid w:val="00CF0747"/>
    <w:rsid w:val="00D309ED"/>
    <w:rsid w:val="00D55A4F"/>
    <w:rsid w:val="00D60909"/>
    <w:rsid w:val="00D71253"/>
    <w:rsid w:val="00D821C2"/>
    <w:rsid w:val="00DC160C"/>
    <w:rsid w:val="00E12348"/>
    <w:rsid w:val="00E322AF"/>
    <w:rsid w:val="00E4142D"/>
    <w:rsid w:val="00E64953"/>
    <w:rsid w:val="00E760A7"/>
    <w:rsid w:val="00EB14B0"/>
    <w:rsid w:val="00EB4729"/>
    <w:rsid w:val="00F01570"/>
    <w:rsid w:val="00F5307A"/>
    <w:rsid w:val="00F54D81"/>
    <w:rsid w:val="00F64592"/>
    <w:rsid w:val="00F67708"/>
    <w:rsid w:val="00F81FF9"/>
    <w:rsid w:val="00F97C83"/>
    <w:rsid w:val="00FB4A5C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FE7D"/>
  <w15:docId w15:val="{82FD9E2C-118D-4CAF-9CBD-445B6FC7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E760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760A7"/>
    <w:pPr>
      <w:spacing w:after="140"/>
    </w:pPr>
  </w:style>
  <w:style w:type="paragraph" w:styleId="a4">
    <w:name w:val="List"/>
    <w:basedOn w:val="a3"/>
    <w:rsid w:val="00E760A7"/>
    <w:rPr>
      <w:rFonts w:cs="Mangal"/>
    </w:rPr>
  </w:style>
  <w:style w:type="paragraph" w:customStyle="1" w:styleId="10">
    <w:name w:val="Название объекта1"/>
    <w:basedOn w:val="a"/>
    <w:qFormat/>
    <w:rsid w:val="00E760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E760A7"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301441"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extbody">
    <w:name w:val="Text body"/>
    <w:basedOn w:val="a"/>
    <w:qFormat/>
    <w:rsid w:val="0030144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">
    <w:name w:val="Основной текст1"/>
    <w:basedOn w:val="a"/>
    <w:qFormat/>
    <w:rsid w:val="006751C0"/>
    <w:pPr>
      <w:suppressAutoHyphens/>
      <w:spacing w:after="420" w:line="240" w:lineRule="auto"/>
    </w:pPr>
    <w:rPr>
      <w:rFonts w:ascii="Times New Roman" w:eastAsia="Times New Roman" w:hAnsi="Times New Roman" w:cs="Times New Roman"/>
      <w:spacing w:val="-3"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9F293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293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5C291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FontStyle17">
    <w:name w:val="Font Style17"/>
    <w:basedOn w:val="a0"/>
    <w:uiPriority w:val="99"/>
    <w:rsid w:val="00D60909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6090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D821C2"/>
    <w:rPr>
      <w:color w:val="0000FF"/>
      <w:u w:val="single"/>
    </w:rPr>
  </w:style>
  <w:style w:type="character" w:customStyle="1" w:styleId="a8">
    <w:name w:val="Гипертекстовая ссылка"/>
    <w:basedOn w:val="a0"/>
    <w:uiPriority w:val="99"/>
    <w:rsid w:val="00A00084"/>
    <w:rPr>
      <w:b/>
      <w:bCs/>
      <w:color w:val="106BBE"/>
    </w:rPr>
  </w:style>
  <w:style w:type="paragraph" w:styleId="a9">
    <w:name w:val="Title"/>
    <w:basedOn w:val="a"/>
    <w:link w:val="aa"/>
    <w:qFormat/>
    <w:rsid w:val="009B261C"/>
    <w:pPr>
      <w:spacing w:after="0" w:line="240" w:lineRule="auto"/>
      <w:ind w:left="-180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9B261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List Paragraph"/>
    <w:basedOn w:val="a"/>
    <w:uiPriority w:val="34"/>
    <w:qFormat/>
    <w:rsid w:val="004E38DD"/>
    <w:pPr>
      <w:ind w:left="720"/>
      <w:contextualSpacing/>
    </w:pPr>
  </w:style>
  <w:style w:type="table" w:styleId="ac">
    <w:name w:val="Table Grid"/>
    <w:basedOn w:val="a1"/>
    <w:uiPriority w:val="59"/>
    <w:rsid w:val="00EB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528D3-9903-4584-84B5-97A0BED7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2020-02-19T06:52:00Z</cp:lastPrinted>
  <dcterms:created xsi:type="dcterms:W3CDTF">2023-08-07T03:47:00Z</dcterms:created>
  <dcterms:modified xsi:type="dcterms:W3CDTF">2023-08-07T06:09:00Z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