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02990" w14:textId="2631332A" w:rsidR="00B93FCA" w:rsidRDefault="00175B08" w:rsidP="00B93F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FCA" w:rsidRPr="006D370E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РАЗРАБОТКУ ИНТЕРНЕТ-САЙТА </w:t>
      </w:r>
      <w:r w:rsidR="0080501F">
        <w:rPr>
          <w:rFonts w:ascii="Times New Roman" w:hAnsi="Times New Roman" w:cs="Times New Roman"/>
          <w:b/>
          <w:sz w:val="24"/>
          <w:szCs w:val="24"/>
        </w:rPr>
        <w:t xml:space="preserve">ООО «Торговый дом </w:t>
      </w:r>
      <w:r w:rsidR="00B93FCA" w:rsidRPr="006D370E">
        <w:rPr>
          <w:rFonts w:ascii="Times New Roman" w:hAnsi="Times New Roman" w:cs="Times New Roman"/>
          <w:b/>
          <w:sz w:val="24"/>
          <w:szCs w:val="24"/>
        </w:rPr>
        <w:t>«</w:t>
      </w:r>
      <w:r w:rsidR="0080501F">
        <w:rPr>
          <w:rFonts w:ascii="Times New Roman" w:hAnsi="Times New Roman" w:cs="Times New Roman"/>
          <w:b/>
          <w:sz w:val="24"/>
          <w:szCs w:val="24"/>
        </w:rPr>
        <w:t>Молоко Бурятии</w:t>
      </w:r>
      <w:r w:rsidR="00B93FCA" w:rsidRPr="006D370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1"/>
        <w:tblpPr w:leftFromText="180" w:rightFromText="180" w:horzAnchor="margin" w:tblpXSpec="center" w:tblpY="1227"/>
        <w:tblW w:w="10031" w:type="dxa"/>
        <w:tblLook w:val="04A0" w:firstRow="1" w:lastRow="0" w:firstColumn="1" w:lastColumn="0" w:noHBand="0" w:noVBand="1"/>
      </w:tblPr>
      <w:tblGrid>
        <w:gridCol w:w="2551"/>
        <w:gridCol w:w="7480"/>
      </w:tblGrid>
      <w:tr w:rsidR="00206288" w:rsidRPr="00206288" w14:paraId="62EF911D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D1F3E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проекта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47740" w14:textId="77777777" w:rsidR="00206288" w:rsidRPr="00206288" w:rsidRDefault="00206288" w:rsidP="0020628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по созданию сайта ООО «Торговый дом «Молоко Бурятии»</w:t>
            </w:r>
          </w:p>
        </w:tc>
      </w:tr>
      <w:tr w:rsidR="00206288" w:rsidRPr="00206288" w14:paraId="0AE3D34B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EEE9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Глоссарий 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3BD4B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F1C70E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Глоссарий</w:t>
            </w: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878"/>
              <w:gridCol w:w="5376"/>
            </w:tblGrid>
            <w:tr w:rsidR="00206288" w:rsidRPr="00206288" w14:paraId="37D24EE3" w14:textId="77777777" w:rsidTr="003354B2">
              <w:tc>
                <w:tcPr>
                  <w:tcW w:w="1951" w:type="dxa"/>
                </w:tcPr>
                <w:p w14:paraId="386E31A3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Термин</w:t>
                  </w:r>
                </w:p>
              </w:tc>
              <w:tc>
                <w:tcPr>
                  <w:tcW w:w="7620" w:type="dxa"/>
                </w:tcPr>
                <w:p w14:paraId="767313FA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Описание</w:t>
                  </w:r>
                </w:p>
              </w:tc>
            </w:tr>
            <w:tr w:rsidR="00206288" w:rsidRPr="00206288" w14:paraId="5C2D74D3" w14:textId="77777777" w:rsidTr="003354B2">
              <w:tc>
                <w:tcPr>
                  <w:tcW w:w="1951" w:type="dxa"/>
                </w:tcPr>
                <w:p w14:paraId="1A29380E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Сайт</w:t>
                  </w:r>
                </w:p>
              </w:tc>
              <w:tc>
                <w:tcPr>
                  <w:tcW w:w="7620" w:type="dxa"/>
                </w:tcPr>
                <w:p w14:paraId="3A581F8B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Информационная система, предоставляющая пользователям сети </w:t>
                  </w:r>
                </w:p>
                <w:p w14:paraId="61BEE2A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Интернет доступ к своему содержимому и функционалу в виде </w:t>
                  </w:r>
                </w:p>
                <w:p w14:paraId="7309DB42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упорядоченного набора взаимосвязанных HTML-страниц</w:t>
                  </w:r>
                </w:p>
              </w:tc>
            </w:tr>
            <w:tr w:rsidR="00206288" w:rsidRPr="00206288" w14:paraId="4671114F" w14:textId="77777777" w:rsidTr="003354B2">
              <w:tc>
                <w:tcPr>
                  <w:tcW w:w="1951" w:type="dxa"/>
                </w:tcPr>
                <w:p w14:paraId="56E7BA9D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World wide web (WWW, </w:t>
                  </w:r>
                </w:p>
                <w:p w14:paraId="12EEEB7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web, 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веб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)</w:t>
                  </w:r>
                </w:p>
              </w:tc>
              <w:tc>
                <w:tcPr>
                  <w:tcW w:w="7620" w:type="dxa"/>
                </w:tcPr>
                <w:p w14:paraId="72CBB9D9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Единое информационное пространство на базе сети </w:t>
                  </w:r>
                  <w:proofErr w:type="spellStart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Internet</w:t>
                  </w:r>
                  <w:proofErr w:type="spellEnd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состоящее </w:t>
                  </w:r>
                </w:p>
                <w:p w14:paraId="0CA5AB9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из совокупности сайтов. Приставка "веб-" может использоваться для </w:t>
                  </w:r>
                </w:p>
                <w:p w14:paraId="4AB3F60D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обозначения объектов, ориентированных на использование в WWW </w:t>
                  </w:r>
                </w:p>
                <w:p w14:paraId="74F32DC8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или использующих типичные для WWW технологии (например, веб-</w:t>
                  </w:r>
                </w:p>
                <w:p w14:paraId="3030426D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интерфейс - интерфейс на базе веб-страниц)</w:t>
                  </w:r>
                </w:p>
              </w:tc>
            </w:tr>
            <w:tr w:rsidR="00206288" w:rsidRPr="00206288" w14:paraId="78EDB2A6" w14:textId="77777777" w:rsidTr="003354B2">
              <w:tc>
                <w:tcPr>
                  <w:tcW w:w="1951" w:type="dxa"/>
                </w:tcPr>
                <w:p w14:paraId="7AB1E900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HTML-страница (веб-</w:t>
                  </w:r>
                </w:p>
                <w:p w14:paraId="16449505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страница, страница)</w:t>
                  </w:r>
                </w:p>
              </w:tc>
              <w:tc>
                <w:tcPr>
                  <w:tcW w:w="7620" w:type="dxa"/>
                </w:tcPr>
                <w:p w14:paraId="6015A992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Основной носитель информации в </w:t>
                  </w:r>
                  <w:proofErr w:type="spellStart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World</w:t>
                  </w:r>
                  <w:proofErr w:type="spellEnd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ide</w:t>
                  </w:r>
                  <w:proofErr w:type="spellEnd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Web</w:t>
                  </w:r>
                  <w:proofErr w:type="spellEnd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Особым образом </w:t>
                  </w:r>
                </w:p>
                <w:p w14:paraId="3A172E31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сформатированный файл (набор файлов), просматриваемый с помощью </w:t>
                  </w:r>
                </w:p>
                <w:p w14:paraId="2653D3B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www</w:t>
                  </w:r>
                  <w:proofErr w:type="spellEnd"/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-браузера как единое целое (без перехода по гиперссылкам)</w:t>
                  </w:r>
                </w:p>
              </w:tc>
            </w:tr>
            <w:tr w:rsidR="00206288" w:rsidRPr="00206288" w14:paraId="40A2BC9C" w14:textId="77777777" w:rsidTr="003354B2">
              <w:tc>
                <w:tcPr>
                  <w:tcW w:w="1951" w:type="dxa"/>
                </w:tcPr>
                <w:p w14:paraId="51EB79B9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HTML-теги (теги)</w:t>
                  </w:r>
                </w:p>
              </w:tc>
              <w:tc>
                <w:tcPr>
                  <w:tcW w:w="7620" w:type="dxa"/>
                </w:tcPr>
                <w:p w14:paraId="51A98BF1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Управляющие коды, посредством которых осуществляется </w:t>
                  </w:r>
                </w:p>
                <w:p w14:paraId="706A7F4E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форматирование HTML-страницы</w:t>
                  </w:r>
                </w:p>
              </w:tc>
            </w:tr>
            <w:tr w:rsidR="00206288" w:rsidRPr="00206288" w14:paraId="519DA083" w14:textId="77777777" w:rsidTr="003354B2">
              <w:tc>
                <w:tcPr>
                  <w:tcW w:w="1951" w:type="dxa"/>
                </w:tcPr>
                <w:p w14:paraId="3E2A8E7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Гиперссылка (ссылка, </w:t>
                  </w:r>
                </w:p>
                <w:p w14:paraId="01A7D38F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линк)</w:t>
                  </w:r>
                </w:p>
              </w:tc>
              <w:tc>
                <w:tcPr>
                  <w:tcW w:w="7620" w:type="dxa"/>
                </w:tcPr>
                <w:p w14:paraId="1E6BB92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Активный элемент HTML-страницы, задаваемый специальным тегом. </w:t>
                  </w:r>
                </w:p>
                <w:p w14:paraId="25AA69A8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Выделенный фрагмент текста или изображения, позволяющий </w:t>
                  </w:r>
                </w:p>
                <w:p w14:paraId="15A40D4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загрузить другую страницу или выполнить определенное действие</w:t>
                  </w:r>
                </w:p>
              </w:tc>
            </w:tr>
            <w:tr w:rsidR="00206288" w:rsidRPr="00206288" w14:paraId="1717C81F" w14:textId="77777777" w:rsidTr="003354B2">
              <w:tc>
                <w:tcPr>
                  <w:tcW w:w="1951" w:type="dxa"/>
                </w:tcPr>
                <w:p w14:paraId="2723A9A1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WWW-браузер (браузер)</w:t>
                  </w:r>
                </w:p>
              </w:tc>
              <w:tc>
                <w:tcPr>
                  <w:tcW w:w="7620" w:type="dxa"/>
                </w:tcPr>
                <w:p w14:paraId="1E2F542A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Клиентская программа, поставляемая третьими сторонами и </w:t>
                  </w:r>
                </w:p>
                <w:p w14:paraId="18BC9E7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позволяющая просматривать содержимое HTML-страниц</w:t>
                  </w:r>
                </w:p>
              </w:tc>
            </w:tr>
            <w:tr w:rsidR="00206288" w:rsidRPr="00206288" w14:paraId="7BD40E0E" w14:textId="77777777" w:rsidTr="003354B2">
              <w:tc>
                <w:tcPr>
                  <w:tcW w:w="1951" w:type="dxa"/>
                </w:tcPr>
                <w:p w14:paraId="06650A08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HTML-форма (форма)  </w:t>
                  </w:r>
                </w:p>
              </w:tc>
              <w:tc>
                <w:tcPr>
                  <w:tcW w:w="7620" w:type="dxa"/>
                </w:tcPr>
                <w:p w14:paraId="6D3E944B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Часть HTML-страницы, предназначенная для взаимодействия с </w:t>
                  </w:r>
                </w:p>
                <w:p w14:paraId="14CBF4B7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посетителем сайта. Представляет собой набор элементов (текстовых </w:t>
                  </w:r>
                </w:p>
                <w:p w14:paraId="6F77C082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полей, селекторов, выпадающих списков), посредством которых </w:t>
                  </w:r>
                </w:p>
                <w:p w14:paraId="602125A0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пользователь может ввести какую-либо информацию и отправить ее </w:t>
                  </w:r>
                </w:p>
                <w:p w14:paraId="72AD424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обработки на сервере</w:t>
                  </w:r>
                </w:p>
              </w:tc>
            </w:tr>
            <w:tr w:rsidR="00206288" w:rsidRPr="00206288" w14:paraId="10BD6DC0" w14:textId="77777777" w:rsidTr="003354B2">
              <w:tc>
                <w:tcPr>
                  <w:tcW w:w="1951" w:type="dxa"/>
                </w:tcPr>
                <w:p w14:paraId="112C29E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Поле (поле БД, поле </w:t>
                  </w:r>
                </w:p>
                <w:p w14:paraId="665004F0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формы)</w:t>
                  </w:r>
                </w:p>
              </w:tc>
              <w:tc>
                <w:tcPr>
                  <w:tcW w:w="7620" w:type="dxa"/>
                </w:tcPr>
                <w:p w14:paraId="26DA67B8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Структурный элемент, содержащий однотипную информацию, </w:t>
                  </w:r>
                </w:p>
                <w:p w14:paraId="23C9D357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например, текст, дату, числовые значения и т.п.</w:t>
                  </w:r>
                </w:p>
              </w:tc>
            </w:tr>
            <w:tr w:rsidR="00206288" w:rsidRPr="00206288" w14:paraId="49019F3F" w14:textId="77777777" w:rsidTr="003354B2">
              <w:tc>
                <w:tcPr>
                  <w:tcW w:w="1951" w:type="dxa"/>
                </w:tcPr>
                <w:p w14:paraId="4E281A9E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Флаг</w:t>
                  </w:r>
                </w:p>
              </w:tc>
              <w:tc>
                <w:tcPr>
                  <w:tcW w:w="7620" w:type="dxa"/>
                </w:tcPr>
                <w:p w14:paraId="7391FE41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Особое поле данных, могущее содержать только одно из двух </w:t>
                  </w:r>
                </w:p>
                <w:p w14:paraId="42D4022B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допустимых значений. Позволяет указать на наличие или отсутствие </w:t>
                  </w:r>
                </w:p>
                <w:p w14:paraId="5A63FD8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какого-либо события или свойства объекта</w:t>
                  </w:r>
                </w:p>
              </w:tc>
            </w:tr>
            <w:tr w:rsidR="00206288" w:rsidRPr="00206288" w14:paraId="451C9D11" w14:textId="77777777" w:rsidTr="003354B2">
              <w:tc>
                <w:tcPr>
                  <w:tcW w:w="1951" w:type="dxa"/>
                </w:tcPr>
                <w:p w14:paraId="5E471C1C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Справочник</w:t>
                  </w:r>
                </w:p>
              </w:tc>
              <w:tc>
                <w:tcPr>
                  <w:tcW w:w="7620" w:type="dxa"/>
                </w:tcPr>
                <w:p w14:paraId="690E5169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Вспомогательная структура данных, содержащая список допустимых </w:t>
                  </w:r>
                </w:p>
                <w:p w14:paraId="655610EB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значений для какого-либо поля основных форм или БД. Справочники </w:t>
                  </w:r>
                </w:p>
                <w:p w14:paraId="31D3F72A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подразделяются на фиксированные (неизменяемые и поставляемые </w:t>
                  </w:r>
                </w:p>
                <w:p w14:paraId="2BBDE06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Исполнителем вместе с готовым сайтом) и редактируемые (состав </w:t>
                  </w:r>
                </w:p>
                <w:p w14:paraId="2E56703D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которых может изменяться администратором)</w:t>
                  </w:r>
                </w:p>
              </w:tc>
            </w:tr>
            <w:tr w:rsidR="00206288" w:rsidRPr="00206288" w14:paraId="30B0640A" w14:textId="77777777" w:rsidTr="003354B2">
              <w:tc>
                <w:tcPr>
                  <w:tcW w:w="1951" w:type="dxa"/>
                </w:tcPr>
                <w:p w14:paraId="75C264E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Администратор (менеджер, </w:t>
                  </w:r>
                </w:p>
                <w:p w14:paraId="3DA5AF9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редактор) сайта</w:t>
                  </w:r>
                </w:p>
              </w:tc>
              <w:tc>
                <w:tcPr>
                  <w:tcW w:w="7620" w:type="dxa"/>
                </w:tcPr>
                <w:p w14:paraId="184DD3DA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Лицо, осуществляющее от имени Заказчика информационную </w:t>
                  </w:r>
                </w:p>
                <w:p w14:paraId="7CC51B2C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поддержку сайта</w:t>
                  </w:r>
                </w:p>
              </w:tc>
            </w:tr>
            <w:tr w:rsidR="00206288" w:rsidRPr="00206288" w14:paraId="33D2D85A" w14:textId="77777777" w:rsidTr="003354B2">
              <w:tc>
                <w:tcPr>
                  <w:tcW w:w="1951" w:type="dxa"/>
                </w:tcPr>
                <w:p w14:paraId="79FAB39D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Дизайн-шаблон страниц</w:t>
                  </w:r>
                </w:p>
              </w:tc>
              <w:tc>
                <w:tcPr>
                  <w:tcW w:w="7620" w:type="dxa"/>
                </w:tcPr>
                <w:p w14:paraId="21C98207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Файл, содержащий элементы внешнего оформления HTML страниц </w:t>
                  </w:r>
                </w:p>
                <w:p w14:paraId="4A8E00E9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сайта, а также набор специальных тегов, используемых системой </w:t>
                  </w:r>
                </w:p>
                <w:p w14:paraId="44C5D797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публикации сайта для вывода информации при создании </w:t>
                  </w:r>
                </w:p>
                <w:p w14:paraId="74EC99BD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окончательных HTML страниц</w:t>
                  </w:r>
                </w:p>
              </w:tc>
            </w:tr>
            <w:tr w:rsidR="00206288" w:rsidRPr="00206288" w14:paraId="10DF5FBF" w14:textId="77777777" w:rsidTr="003354B2">
              <w:tc>
                <w:tcPr>
                  <w:tcW w:w="1951" w:type="dxa"/>
                </w:tcPr>
                <w:p w14:paraId="3AC2D5BA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Дизайн веб-сайта</w:t>
                  </w:r>
                </w:p>
              </w:tc>
              <w:tc>
                <w:tcPr>
                  <w:tcW w:w="7620" w:type="dxa"/>
                </w:tcPr>
                <w:p w14:paraId="5F8E230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Уникальные для конкретного веб-сайта структура, графическое </w:t>
                  </w:r>
                </w:p>
                <w:p w14:paraId="6AE290F1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оформление и способы представления информации</w:t>
                  </w:r>
                </w:p>
              </w:tc>
            </w:tr>
            <w:tr w:rsidR="00206288" w:rsidRPr="00206288" w14:paraId="48496D2D" w14:textId="77777777" w:rsidTr="003354B2">
              <w:tc>
                <w:tcPr>
                  <w:tcW w:w="1951" w:type="dxa"/>
                </w:tcPr>
                <w:p w14:paraId="6468CEF8" w14:textId="77777777" w:rsidR="00206288" w:rsidRPr="00206288" w:rsidRDefault="00206288" w:rsidP="00206288">
                  <w:pPr>
                    <w:framePr w:hSpace="180" w:wrap="around" w:hAnchor="margin" w:xAlign="center" w:y="122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Информационные </w:t>
                  </w:r>
                </w:p>
                <w:p w14:paraId="23D8DCDB" w14:textId="77777777" w:rsidR="00206288" w:rsidRPr="00206288" w:rsidRDefault="00206288" w:rsidP="00206288">
                  <w:pPr>
                    <w:framePr w:hSpace="180" w:wrap="around" w:hAnchor="margin" w:xAlign="center" w:y="122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материалы</w:t>
                  </w:r>
                </w:p>
              </w:tc>
              <w:tc>
                <w:tcPr>
                  <w:tcW w:w="7620" w:type="dxa"/>
                </w:tcPr>
                <w:p w14:paraId="519D927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Информация о деятельности Заказчика. Может включать графические, </w:t>
                  </w:r>
                </w:p>
                <w:p w14:paraId="25083E4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текстовые, аудио или видео материалы. Предоставляется Заказчиком</w:t>
                  </w:r>
                </w:p>
              </w:tc>
            </w:tr>
            <w:tr w:rsidR="00206288" w:rsidRPr="00206288" w14:paraId="5C8B7DD9" w14:textId="77777777" w:rsidTr="003354B2">
              <w:tc>
                <w:tcPr>
                  <w:tcW w:w="1951" w:type="dxa"/>
                </w:tcPr>
                <w:p w14:paraId="43EE333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Наполнение (контент)  </w:t>
                  </w:r>
                </w:p>
              </w:tc>
              <w:tc>
                <w:tcPr>
                  <w:tcW w:w="7620" w:type="dxa"/>
                </w:tcPr>
                <w:p w14:paraId="242F6C9F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Совокупность информационного наполнения веб-сайта. Включает </w:t>
                  </w:r>
                </w:p>
                <w:p w14:paraId="4A66C69C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тексты, изображения, файлы и т.п. предназначенные для пользователей </w:t>
                  </w:r>
                </w:p>
                <w:p w14:paraId="63DE2703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системы</w:t>
                  </w:r>
                </w:p>
              </w:tc>
            </w:tr>
            <w:tr w:rsidR="00206288" w:rsidRPr="00206288" w14:paraId="78F06AB0" w14:textId="77777777" w:rsidTr="003354B2">
              <w:tc>
                <w:tcPr>
                  <w:tcW w:w="1951" w:type="dxa"/>
                </w:tcPr>
                <w:p w14:paraId="6E67CCEA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Элемент наполнения </w:t>
                  </w:r>
                </w:p>
                <w:p w14:paraId="1F2D1A1B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(контента)</w:t>
                  </w:r>
                </w:p>
              </w:tc>
              <w:tc>
                <w:tcPr>
                  <w:tcW w:w="7620" w:type="dxa"/>
                </w:tcPr>
                <w:p w14:paraId="204F4345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Отдельная запись в базе данных, внешнее представление которой </w:t>
                  </w:r>
                </w:p>
                <w:p w14:paraId="1BD47028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зависит от управляющего ей программного модуля (например, в модуле </w:t>
                  </w:r>
                </w:p>
                <w:p w14:paraId="3FDF69F3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«новостная лента» элементом наполнения является отдельная новость)</w:t>
                  </w:r>
                </w:p>
              </w:tc>
            </w:tr>
            <w:tr w:rsidR="00206288" w:rsidRPr="00206288" w14:paraId="7E0FCA59" w14:textId="77777777" w:rsidTr="003354B2">
              <w:tc>
                <w:tcPr>
                  <w:tcW w:w="1951" w:type="dxa"/>
                </w:tcPr>
                <w:p w14:paraId="3A39D2DB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Система динамического </w:t>
                  </w:r>
                </w:p>
                <w:p w14:paraId="575AEB35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управления наполнением </w:t>
                  </w:r>
                </w:p>
                <w:p w14:paraId="55FE2D50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(контентом) сайта</w:t>
                  </w:r>
                </w:p>
              </w:tc>
              <w:tc>
                <w:tcPr>
                  <w:tcW w:w="7620" w:type="dxa"/>
                </w:tcPr>
                <w:p w14:paraId="131D46D5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Информационная система, позволяющая авторизованным </w:t>
                  </w:r>
                </w:p>
                <w:p w14:paraId="65331B0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пользователям производить изменения иерархической структуры и </w:t>
                  </w:r>
                </w:p>
                <w:p w14:paraId="74A046C9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информационного наполнения веб-сайта без использования каких либо </w:t>
                  </w:r>
                </w:p>
                <w:p w14:paraId="43C88129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дополнительных специальных программных средств</w:t>
                  </w:r>
                </w:p>
              </w:tc>
            </w:tr>
            <w:tr w:rsidR="00206288" w:rsidRPr="00206288" w14:paraId="371C702A" w14:textId="77777777" w:rsidTr="003354B2">
              <w:tc>
                <w:tcPr>
                  <w:tcW w:w="1951" w:type="dxa"/>
                </w:tcPr>
                <w:p w14:paraId="3ED2AAF9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Дамп</w:t>
                  </w:r>
                </w:p>
              </w:tc>
              <w:tc>
                <w:tcPr>
                  <w:tcW w:w="7620" w:type="dxa"/>
                </w:tcPr>
                <w:p w14:paraId="32F5E900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Совокупность объектов базы данных, представленная в виде файлов, </w:t>
                  </w:r>
                </w:p>
                <w:p w14:paraId="1EF876F9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позволяющая восстановить точную копию структуры исходной базы </w:t>
                  </w:r>
                </w:p>
                <w:p w14:paraId="3CF8FD5B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данных в аналогичной системе управления базами данных</w:t>
                  </w:r>
                </w:p>
              </w:tc>
            </w:tr>
            <w:tr w:rsidR="00206288" w:rsidRPr="00206288" w14:paraId="2489011E" w14:textId="77777777" w:rsidTr="003354B2">
              <w:tc>
                <w:tcPr>
                  <w:tcW w:w="1951" w:type="dxa"/>
                </w:tcPr>
                <w:p w14:paraId="5907C882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Веб-интерфейс</w:t>
                  </w:r>
                </w:p>
              </w:tc>
              <w:tc>
                <w:tcPr>
                  <w:tcW w:w="7620" w:type="dxa"/>
                </w:tcPr>
                <w:p w14:paraId="1AA4077C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Совокупность экранов и элементов управления системы, позволяющих </w:t>
                  </w:r>
                </w:p>
                <w:p w14:paraId="21BFD4E0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пользователю, осуществляющему доступ к системе через веб-браузер, </w:t>
                  </w:r>
                </w:p>
                <w:p w14:paraId="57564B0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осуществлять поддержку и управление системой.</w:t>
                  </w:r>
                </w:p>
              </w:tc>
            </w:tr>
            <w:tr w:rsidR="00206288" w:rsidRPr="00206288" w14:paraId="7C46040E" w14:textId="77777777" w:rsidTr="003354B2">
              <w:tc>
                <w:tcPr>
                  <w:tcW w:w="1951" w:type="dxa"/>
                </w:tcPr>
                <w:p w14:paraId="36FCB0DE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WYSIWYG редактор</w:t>
                  </w:r>
                </w:p>
              </w:tc>
              <w:tc>
                <w:tcPr>
                  <w:tcW w:w="7620" w:type="dxa"/>
                </w:tcPr>
                <w:p w14:paraId="171A0DBE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Редактор языка HTML, имеющий возможности по работе в текстовом </w:t>
                  </w:r>
                </w:p>
                <w:p w14:paraId="5D8DE460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режиме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режиме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WYSIWYG (What You See Is What You Get). </w:t>
                  </w: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</w:t>
                  </w:r>
                </w:p>
                <w:p w14:paraId="277F131D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режиме WYSIWYG элементы HTML страницы при редактировании </w:t>
                  </w:r>
                </w:p>
                <w:p w14:paraId="510D0A03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представляются в том же виде, что и при просмотре</w:t>
                  </w:r>
                </w:p>
              </w:tc>
            </w:tr>
            <w:tr w:rsidR="00206288" w:rsidRPr="00206288" w14:paraId="2A7B5F36" w14:textId="77777777" w:rsidTr="003354B2">
              <w:tc>
                <w:tcPr>
                  <w:tcW w:w="1951" w:type="dxa"/>
                </w:tcPr>
                <w:p w14:paraId="25168DAA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Роль</w:t>
                  </w:r>
                </w:p>
              </w:tc>
              <w:tc>
                <w:tcPr>
                  <w:tcW w:w="7620" w:type="dxa"/>
                </w:tcPr>
                <w:p w14:paraId="6D4580E8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Класс пользователей системы, обладающих определенным набором </w:t>
                  </w:r>
                </w:p>
                <w:p w14:paraId="1E6F2F6E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прав доступа</w:t>
                  </w:r>
                </w:p>
              </w:tc>
            </w:tr>
            <w:tr w:rsidR="00206288" w:rsidRPr="00206288" w14:paraId="67C712D7" w14:textId="77777777" w:rsidTr="003354B2">
              <w:tc>
                <w:tcPr>
                  <w:tcW w:w="1951" w:type="dxa"/>
                </w:tcPr>
                <w:p w14:paraId="5A0062B2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Шаблона раздела</w:t>
                  </w:r>
                </w:p>
              </w:tc>
              <w:tc>
                <w:tcPr>
                  <w:tcW w:w="7620" w:type="dxa"/>
                </w:tcPr>
                <w:p w14:paraId="5BD73CD3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Особым образом размеченный ASCII-файл, определяющий как </w:t>
                  </w:r>
                </w:p>
                <w:p w14:paraId="6B4555A6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графическое оформление страниц раздела, так и их макет (раскладку) – </w:t>
                  </w:r>
                </w:p>
                <w:p w14:paraId="5DF3A9D4" w14:textId="77777777" w:rsidR="00206288" w:rsidRPr="00206288" w:rsidRDefault="00206288" w:rsidP="00206288">
                  <w:pPr>
                    <w:framePr w:hSpace="180" w:wrap="around" w:hAnchor="margin" w:xAlign="center" w:y="12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062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взаимное расположение блоков с наполнением раздела</w:t>
                  </w:r>
                </w:p>
              </w:tc>
            </w:tr>
          </w:tbl>
          <w:p w14:paraId="5B2AA05D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D56FCF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стандартизации в сети Интернет. </w:t>
            </w:r>
          </w:p>
          <w:p w14:paraId="5D330F6E" w14:textId="77777777" w:rsidR="00206288" w:rsidRPr="00206288" w:rsidRDefault="00206288" w:rsidP="0020628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288" w:rsidRPr="00206288" w14:paraId="5DA06DEB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DA00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положения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1778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разработки</w:t>
            </w:r>
          </w:p>
          <w:p w14:paraId="6C332BFD" w14:textId="77777777" w:rsidR="00206288" w:rsidRPr="00206288" w:rsidRDefault="00206288" w:rsidP="0020628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Предметом разработки является Интернет-сайт «ООО ТД «Молоко Бурятии» (далее «предприятие») на трех языках (русский, монгольский, английский) с системой динамического управления наполнением на базе веб-интерфейса.</w:t>
            </w:r>
          </w:p>
          <w:p w14:paraId="022B80B9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Назначение сайта: </w:t>
            </w:r>
          </w:p>
          <w:p w14:paraId="59F5FDC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продвижения информации о работе предприятия;</w:t>
            </w:r>
          </w:p>
          <w:p w14:paraId="4D1529C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осуществление продвижения производимой молочной продукции;</w:t>
            </w:r>
          </w:p>
          <w:p w14:paraId="3FEFFB5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информирование о производимой продукции;</w:t>
            </w:r>
          </w:p>
          <w:p w14:paraId="748A798B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анонсирование проводимых акций предприятия;</w:t>
            </w:r>
          </w:p>
          <w:p w14:paraId="7F65BF21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осуществление обратной связи с клиентами;</w:t>
            </w:r>
          </w:p>
          <w:p w14:paraId="7D625C15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создания сайта: ознакомление с работой «Предприятия», расширение потребительской аудитории, выход на международный рынок. </w:t>
            </w:r>
          </w:p>
          <w:p w14:paraId="41737EA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аудитория сайта: руководители и собственники производителей молочной продукции, руководители бюджетных организаций, иностранные потенциальные партнеры, реализация производимых товаров. А также руководители и собственники торговых и прочих организаций, относящиеся к субъектам малого и среднего предпринимательства.</w:t>
            </w:r>
          </w:p>
          <w:p w14:paraId="06CE8B3D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C049F9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 документа</w:t>
            </w:r>
          </w:p>
          <w:p w14:paraId="37E2B2BE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настоящем документе приводится полный набор требований к реализации сайта «Предприятия» Подпись Заказчика и Исполнителя на настоящем документе подтверждает их согласие с нижеследующими фактами и условиями:</w:t>
            </w:r>
          </w:p>
          <w:p w14:paraId="0EF0025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Исполнитель подготовил и разработал настоящий документ, именуемый Техническое Задание, который содержит перечень требований к выполняемым работам.</w:t>
            </w:r>
          </w:p>
          <w:p w14:paraId="28965285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Заказчик согласен со всеми положениями настоящего Технического Задания.</w:t>
            </w:r>
          </w:p>
          <w:p w14:paraId="29E8716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Заказчик не вправе требовать от Исполнителя в рамках текущего Договора выполнения работ либо оказания услуг, прямо не описанных в настоящем Техническом Задании.</w:t>
            </w:r>
          </w:p>
          <w:p w14:paraId="5553B2B8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Исполнитель обязуется выполнить работы в объёме, указанном в настоящем Техническом Задании.</w:t>
            </w:r>
          </w:p>
          <w:p w14:paraId="06FC141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Заказчик не вправе требовать от Исполнителя соблюдения каких-либо форматов и стандартов, если это не указано в настоящем Техническом Задании.</w:t>
            </w:r>
          </w:p>
          <w:p w14:paraId="0F9A6DC7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Все неоднозначности, выявленные в настоящем Техническом задании после его подписания, подлежат двухстороннему согласованию между Сторонами. В процессе согласования могут быть разработаны дополнительные требования, которые оформляются дополнительным соглашением к Договору и соответствующим образом оцениваются. </w:t>
            </w:r>
          </w:p>
          <w:p w14:paraId="3272151B" w14:textId="77777777" w:rsidR="00206288" w:rsidRPr="00206288" w:rsidRDefault="00206288" w:rsidP="0020628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288" w:rsidRPr="00206288" w14:paraId="434C65CD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5CAA7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графическому дизайну сайта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C534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дизайну сайта</w:t>
            </w:r>
          </w:p>
          <w:p w14:paraId="15F42A02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разработке сайта должны быть использованы преимущественно светлые и контрастные цветовые решения (пример дизайнерского решения сайта, сайты конкурентов: http:// </w:t>
            </w:r>
            <w:hyperlink r:id="rId5" w:history="1">
              <w:r w:rsidRPr="00206288">
                <w:rPr>
                  <w:rFonts w:ascii="Times New Roman" w:eastAsia="Times New Roman" w:hAnsi="Times New Roman" w:cs="Times New Roman"/>
                  <w:color w:val="0066CC"/>
                  <w:sz w:val="20"/>
                  <w:szCs w:val="20"/>
                  <w:u w:val="single"/>
                  <w:lang w:eastAsia="ru-RU"/>
                </w:rPr>
                <w:t>https://prostokvashino.ru/</w:t>
              </w:r>
            </w:hyperlink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 </w:t>
            </w:r>
            <w:hyperlink r:id="rId6" w:history="1">
              <w:r w:rsidRPr="00206288">
                <w:rPr>
                  <w:rFonts w:ascii="Times New Roman" w:eastAsia="Times New Roman" w:hAnsi="Times New Roman" w:cs="Times New Roman"/>
                  <w:color w:val="0066CC"/>
                  <w:sz w:val="20"/>
                  <w:szCs w:val="20"/>
                  <w:u w:val="single"/>
                  <w:lang w:eastAsia="ru-RU"/>
                </w:rPr>
                <w:t>http://www.yantacom.ru/</w:t>
              </w:r>
            </w:hyperlink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Основные разделы сайта должны быть доступны с первой страницы. На первой странице не должно быть большого объема текстовой информации.</w:t>
            </w:r>
          </w:p>
          <w:p w14:paraId="52FC465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дизайне сайта не должны присутствовать:</w:t>
            </w:r>
          </w:p>
          <w:p w14:paraId="3322AF7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много сливающегося текста;</w:t>
            </w:r>
          </w:p>
          <w:p w14:paraId="54B1ABB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много пестрых мелких картинок;</w:t>
            </w:r>
          </w:p>
          <w:p w14:paraId="3F1461C5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Порядок утверждения дизайн-концепции</w:t>
            </w:r>
          </w:p>
          <w:p w14:paraId="0BF78C7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 дизайн-концепцией понимается вариант оформления главной страницы и графическая оболочка внутренних страниц, демонстрирующие общее визуальное (композиционное, цветовое, шрифтовое, навигационное) решение основных страниц сайта. Дизайн-концепция представляется в виде файла (нескольких файлов) в растровом формате или в распечатке по согласованию сторон. </w:t>
            </w:r>
          </w:p>
          <w:p w14:paraId="32D3CF0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представленная Исполнителем дизайн-концепция удовлетворяет Заказчика, он должен утвердить ее в течение пяти рабочих дней с момента представления. При этом он может направить Исполнителю список частных доработок, не затрагивающих общую структуру страниц и их стилевое решение. Указанные доработки производятся параллельно с разработкой программных модулей сайта. Внесение изменений в дизайн-концепцию после ее приемки допускается только по дополнительному соглашению сторон.</w:t>
            </w:r>
          </w:p>
          <w:p w14:paraId="02B907D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Если представленная концепция не удовлетворяет требованиям Заказчика, последний предоставляет мотивированный отказ от принятия концепции с указанием деталей, которые послужили препятствием для принятия концепции и более четкой формулировкой требований. </w:t>
            </w:r>
          </w:p>
          <w:p w14:paraId="0F6DCE72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этом случае Исполнитель разрабатывает второй вариант дизайн-концепции (дорабатывает, вносит изменения). Обязательства по разработке второго варианта дизайн-концепции Исполнитель принимает только после согласования и подписания дополнительного соглашения о продлении этапа разработки дизайн-концепции на срок не менее пяти рабочих дней.</w:t>
            </w:r>
          </w:p>
          <w:p w14:paraId="0295A60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(третий и последующие) варианты разрабатываются Исполнителем за отдельную плату на основании дополнительных соглашений. </w:t>
            </w:r>
          </w:p>
          <w:p w14:paraId="420E8D38" w14:textId="77777777" w:rsidR="00206288" w:rsidRPr="00206288" w:rsidRDefault="00206288" w:rsidP="0020628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288" w:rsidRPr="00206288" w14:paraId="26C574F7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4CC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Функциональные требования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5571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Классы пользователей</w:t>
            </w:r>
          </w:p>
          <w:p w14:paraId="14CD94E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Гость – </w:t>
            </w: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неавторизованный пользователь, обладает правами:</w:t>
            </w:r>
          </w:p>
          <w:p w14:paraId="2DD685B6" w14:textId="77777777" w:rsidR="00206288" w:rsidRPr="00206288" w:rsidRDefault="00206288" w:rsidP="00206288">
            <w:pPr>
              <w:numPr>
                <w:ilvl w:val="0"/>
                <w:numId w:val="2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Статические разделы - просмотр</w:t>
            </w:r>
          </w:p>
          <w:p w14:paraId="19D47382" w14:textId="77777777" w:rsidR="00206288" w:rsidRPr="00206288" w:rsidRDefault="00206288" w:rsidP="00206288">
            <w:pPr>
              <w:numPr>
                <w:ilvl w:val="0"/>
                <w:numId w:val="2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Новости – просмотр</w:t>
            </w:r>
          </w:p>
          <w:p w14:paraId="065FF448" w14:textId="77777777" w:rsidR="00206288" w:rsidRPr="00206288" w:rsidRDefault="00206288" w:rsidP="00206288">
            <w:pPr>
              <w:numPr>
                <w:ilvl w:val="0"/>
                <w:numId w:val="2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Статьи – просмотр</w:t>
            </w:r>
          </w:p>
          <w:p w14:paraId="2A2B2E85" w14:textId="77777777" w:rsidR="00206288" w:rsidRPr="00206288" w:rsidRDefault="00206288" w:rsidP="00206288">
            <w:pPr>
              <w:numPr>
                <w:ilvl w:val="0"/>
                <w:numId w:val="2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Раздел услуг – просмотр</w:t>
            </w:r>
          </w:p>
          <w:p w14:paraId="55A47F47" w14:textId="77777777" w:rsidR="00206288" w:rsidRPr="00206288" w:rsidRDefault="00206288" w:rsidP="00206288">
            <w:pPr>
              <w:numPr>
                <w:ilvl w:val="0"/>
                <w:numId w:val="2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Каталог продукции - просмотр</w:t>
            </w:r>
          </w:p>
          <w:p w14:paraId="22B3B444" w14:textId="77777777" w:rsidR="00206288" w:rsidRPr="00206288" w:rsidRDefault="00206288" w:rsidP="00206288">
            <w:pPr>
              <w:numPr>
                <w:ilvl w:val="0"/>
                <w:numId w:val="2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Обратная связь – создание письма</w:t>
            </w:r>
          </w:p>
          <w:p w14:paraId="631756A3" w14:textId="77777777" w:rsidR="00206288" w:rsidRPr="00206288" w:rsidRDefault="00206288" w:rsidP="00206288">
            <w:pPr>
              <w:numPr>
                <w:ilvl w:val="0"/>
                <w:numId w:val="2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Подписка на рассылки и уведомления</w:t>
            </w:r>
          </w:p>
          <w:p w14:paraId="1163A56D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Администратор – </w:t>
            </w: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пользователь, авторизованный в интерфейсе администрирования портала. </w:t>
            </w:r>
          </w:p>
          <w:p w14:paraId="36CE03E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Полный доступ ко всем функциональным возможностям администрирования системы:</w:t>
            </w:r>
          </w:p>
          <w:p w14:paraId="18780BA3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Статические разделы - просмотр, добавление, редактирование, удаление</w:t>
            </w:r>
          </w:p>
          <w:p w14:paraId="50631C78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Разделы новостей - просмотр, добавление, редактирование, удаление</w:t>
            </w:r>
          </w:p>
          <w:p w14:paraId="0548008A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Новости – просмотр, добавление, редактирование, удаление</w:t>
            </w:r>
          </w:p>
          <w:p w14:paraId="3649528D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Статьи – просмотр, добавление, редактирование, удаление</w:t>
            </w:r>
          </w:p>
          <w:p w14:paraId="35F0A957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Раздел услуги – просмотр, добавление, редактирование, удаление</w:t>
            </w:r>
          </w:p>
          <w:p w14:paraId="6C9D3855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Раздел каталог – просмотр, добавление, редактирование, удаление</w:t>
            </w:r>
          </w:p>
          <w:p w14:paraId="66870AE4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Личные данные пользователей – просмотр, редактирование</w:t>
            </w:r>
          </w:p>
          <w:p w14:paraId="65B9A9F6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Список рассылок и уведомлений – просмотр, добавление, редактирование, удаление</w:t>
            </w:r>
          </w:p>
          <w:p w14:paraId="1EBA3A1B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Комментарии к фотографиям, видеороликам, текстам– просмотр, редактирование, удаление</w:t>
            </w:r>
          </w:p>
          <w:p w14:paraId="6953DB53" w14:textId="77777777" w:rsidR="00206288" w:rsidRPr="00206288" w:rsidRDefault="00206288" w:rsidP="00206288">
            <w:pPr>
              <w:numPr>
                <w:ilvl w:val="0"/>
                <w:numId w:val="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Статистика – просмотр</w:t>
            </w:r>
          </w:p>
          <w:p w14:paraId="5111DDDC" w14:textId="77777777" w:rsidR="00206288" w:rsidRPr="00206288" w:rsidRDefault="00206288" w:rsidP="00206288">
            <w:pPr>
              <w:ind w:left="72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79318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представлению сайта</w:t>
            </w:r>
          </w:p>
          <w:p w14:paraId="056E553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представлению главной страницы сайта.</w:t>
            </w:r>
          </w:p>
          <w:p w14:paraId="74C745BD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Главная страница сайта должна содержать графическую часть, навигационное меню сайта, а также контентную область для того, чтобы посетитель сайта с первой страницы мог получить вводную информацию о каталоге продукции и контактах, а также ознакомиться с последними новостями.</w:t>
            </w:r>
          </w:p>
          <w:p w14:paraId="1BCB570D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Контентная область первой страницы должна делиться на следующие разделы:</w:t>
            </w:r>
          </w:p>
          <w:p w14:paraId="62D75D12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вступительная статья о «Предприятии» со ссылкой «подробнее», ведущей на раздел «О компании»;</w:t>
            </w:r>
          </w:p>
          <w:p w14:paraId="7B1A6316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каталог продукции в виде флэш-баннеров;</w:t>
            </w:r>
          </w:p>
          <w:p w14:paraId="3E58443E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новости - содержит 2 последние новости (анонсы) в формате: дата, заголовок, краткое содержание;</w:t>
            </w:r>
          </w:p>
          <w:p w14:paraId="5B3EE519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краткая контактная информация – наименование, телефон и e-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mail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16E7E379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вверху страницы отображаются облегченная навигационная панель, которая обеспечивает переход к основным пунктам меню сайта (Главная, Каталог, Контакты, Новости и т.д.) и кнопку переключения на английский, монгольский языки;</w:t>
            </w:r>
          </w:p>
          <w:p w14:paraId="590E684E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поле поиска – предназначено для выполнения полнотекстового поиска по сайту; поле выбора дополнительной справочной </w:t>
            </w:r>
            <w:proofErr w:type="gram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информации(</w:t>
            </w:r>
            <w:proofErr w:type="gram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«полезная информация»);</w:t>
            </w:r>
          </w:p>
          <w:p w14:paraId="18C45FE4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поле быстрого перехода к подразделу «каталог» и «контакты»; </w:t>
            </w:r>
          </w:p>
          <w:p w14:paraId="409F625A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поле «о нас» быстрого перехода к подробной информации о «Предприятии»;</w:t>
            </w:r>
          </w:p>
          <w:p w14:paraId="3D8CFD33" w14:textId="77777777" w:rsidR="00206288" w:rsidRPr="00206288" w:rsidRDefault="00206288" w:rsidP="00206288">
            <w:pPr>
              <w:numPr>
                <w:ilvl w:val="0"/>
                <w:numId w:val="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Раздел документы</w:t>
            </w:r>
          </w:p>
          <w:p w14:paraId="64DA5395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работы с сайтом при разрешении экрана не менее 1024х768 пикселей не должна появляться горизонтальная полоса прокрутки. При увеличенном разрешении функциональные блоки расширяются в соответствующих пропорциях, заполняя всю рабочую область экрана браузера.</w:t>
            </w:r>
          </w:p>
        </w:tc>
      </w:tr>
      <w:tr w:rsidR="00206288" w:rsidRPr="00206288" w14:paraId="117CA5A6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E88C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Графическая оболочка внутренних страниц (общая для всех подразделов) </w:t>
            </w:r>
          </w:p>
          <w:p w14:paraId="22F9FAE8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6B0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Графическая оболочка внутренних страниц должна делиться на следующие разделы:</w:t>
            </w:r>
          </w:p>
          <w:p w14:paraId="15E5BE1E" w14:textId="77777777" w:rsidR="00206288" w:rsidRPr="00206288" w:rsidRDefault="00206288" w:rsidP="00206288">
            <w:pPr>
              <w:numPr>
                <w:ilvl w:val="0"/>
                <w:numId w:val="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графическая шапка (активная, осуществляет переход на главную страницу)</w:t>
            </w:r>
          </w:p>
          <w:p w14:paraId="29BB3EF8" w14:textId="77777777" w:rsidR="00206288" w:rsidRPr="00206288" w:rsidRDefault="00206288" w:rsidP="00206288">
            <w:pPr>
              <w:numPr>
                <w:ilvl w:val="0"/>
                <w:numId w:val="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навигационное меню сайта (навигационная панель 2 обеспечивает переход к основным пунктам меню сайта); </w:t>
            </w:r>
          </w:p>
          <w:p w14:paraId="0F6B812B" w14:textId="77777777" w:rsidR="00206288" w:rsidRPr="00206288" w:rsidRDefault="00206288" w:rsidP="00206288">
            <w:pPr>
              <w:numPr>
                <w:ilvl w:val="0"/>
                <w:numId w:val="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поле поиска – предназначено для выполнения полнотекстового поиска по сайту;</w:t>
            </w:r>
          </w:p>
          <w:p w14:paraId="2A4716A1" w14:textId="77777777" w:rsidR="00206288" w:rsidRPr="00206288" w:rsidRDefault="00206288" w:rsidP="00206288">
            <w:pPr>
              <w:numPr>
                <w:ilvl w:val="0"/>
                <w:numId w:val="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навигационная панель по подразделам выбранного раздела сайта;</w:t>
            </w:r>
          </w:p>
          <w:p w14:paraId="043BE753" w14:textId="77777777" w:rsidR="00206288" w:rsidRPr="00206288" w:rsidRDefault="00206288" w:rsidP="00206288">
            <w:pPr>
              <w:numPr>
                <w:ilvl w:val="0"/>
                <w:numId w:val="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поле для отображения контента выбранной страницы сайта;</w:t>
            </w:r>
          </w:p>
          <w:p w14:paraId="0925FD8C" w14:textId="77777777" w:rsidR="00206288" w:rsidRPr="00206288" w:rsidRDefault="00206288" w:rsidP="00206288">
            <w:pPr>
              <w:numPr>
                <w:ilvl w:val="0"/>
                <w:numId w:val="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внизу страницы - краткая контактная информация - телефон и e-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mail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, форма отправки заявки; </w:t>
            </w:r>
          </w:p>
        </w:tc>
      </w:tr>
      <w:tr w:rsidR="00206288" w:rsidRPr="00206288" w14:paraId="20EA1308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973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структуре сайта 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DE8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названия разделов сайта, приведенные ниже, являются условными и могут корректироваться по согласованию с Заказчиком в ходе проектирования. При помощи системы управления сайтом (CMS) структура и состав разделов сайта в дальнейшем могут быть изменены и дополнены.</w:t>
            </w:r>
          </w:p>
          <w:p w14:paraId="3DA93702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Первоначальная структура сайта должна иметь следующий вид:</w:t>
            </w:r>
          </w:p>
          <w:p w14:paraId="1FB02564" w14:textId="77777777" w:rsidR="00206288" w:rsidRPr="00206288" w:rsidRDefault="00206288" w:rsidP="00206288">
            <w:pPr>
              <w:numPr>
                <w:ilvl w:val="0"/>
                <w:numId w:val="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 предприятии</w:t>
            </w:r>
          </w:p>
          <w:p w14:paraId="439722C1" w14:textId="77777777" w:rsidR="00206288" w:rsidRPr="00206288" w:rsidRDefault="00206288" w:rsidP="00206288">
            <w:pPr>
              <w:numPr>
                <w:ilvl w:val="0"/>
                <w:numId w:val="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 предприятии</w:t>
            </w:r>
          </w:p>
          <w:p w14:paraId="181D0D26" w14:textId="77777777" w:rsidR="00206288" w:rsidRPr="00206288" w:rsidRDefault="00206288" w:rsidP="00206288">
            <w:pPr>
              <w:numPr>
                <w:ilvl w:val="0"/>
                <w:numId w:val="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Контакты </w:t>
            </w:r>
          </w:p>
          <w:p w14:paraId="2D8E25C6" w14:textId="77777777" w:rsidR="00206288" w:rsidRPr="00206288" w:rsidRDefault="00206288" w:rsidP="00206288">
            <w:pPr>
              <w:ind w:left="144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14:paraId="414BF4E5" w14:textId="77777777" w:rsidR="00206288" w:rsidRPr="00206288" w:rsidRDefault="00206288" w:rsidP="00206288">
            <w:pPr>
              <w:numPr>
                <w:ilvl w:val="0"/>
                <w:numId w:val="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Каталог </w:t>
            </w:r>
          </w:p>
          <w:p w14:paraId="19FED879" w14:textId="77777777" w:rsidR="00206288" w:rsidRPr="00206288" w:rsidRDefault="00206288" w:rsidP="00206288">
            <w:pPr>
              <w:numPr>
                <w:ilvl w:val="0"/>
                <w:numId w:val="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Молоко</w:t>
            </w:r>
          </w:p>
          <w:p w14:paraId="60C36748" w14:textId="77777777" w:rsidR="00206288" w:rsidRPr="00206288" w:rsidRDefault="00206288" w:rsidP="00206288">
            <w:pPr>
              <w:numPr>
                <w:ilvl w:val="0"/>
                <w:numId w:val="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Кефир</w:t>
            </w:r>
          </w:p>
          <w:p w14:paraId="435E2061" w14:textId="77777777" w:rsidR="00206288" w:rsidRPr="00206288" w:rsidRDefault="00206288" w:rsidP="00206288">
            <w:pPr>
              <w:numPr>
                <w:ilvl w:val="0"/>
                <w:numId w:val="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Творог</w:t>
            </w:r>
          </w:p>
          <w:p w14:paraId="0D0D004F" w14:textId="77777777" w:rsidR="00206288" w:rsidRPr="00206288" w:rsidRDefault="00206288" w:rsidP="00206288">
            <w:pPr>
              <w:numPr>
                <w:ilvl w:val="0"/>
                <w:numId w:val="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Йогурты</w:t>
            </w:r>
          </w:p>
          <w:p w14:paraId="46D18CB9" w14:textId="77777777" w:rsidR="00206288" w:rsidRPr="00206288" w:rsidRDefault="00206288" w:rsidP="00206288">
            <w:pPr>
              <w:numPr>
                <w:ilvl w:val="0"/>
                <w:numId w:val="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Сметана</w:t>
            </w:r>
          </w:p>
          <w:p w14:paraId="70106D9F" w14:textId="77777777" w:rsidR="00206288" w:rsidRPr="00206288" w:rsidRDefault="00206288" w:rsidP="00206288">
            <w:pPr>
              <w:numPr>
                <w:ilvl w:val="0"/>
                <w:numId w:val="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Сырки</w:t>
            </w:r>
          </w:p>
          <w:p w14:paraId="414A537D" w14:textId="77777777" w:rsidR="00206288" w:rsidRPr="00206288" w:rsidRDefault="00206288" w:rsidP="00206288">
            <w:pPr>
              <w:numPr>
                <w:ilvl w:val="0"/>
                <w:numId w:val="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Прочая продукция</w:t>
            </w:r>
          </w:p>
          <w:p w14:paraId="5B71BD72" w14:textId="77777777" w:rsidR="00206288" w:rsidRPr="00206288" w:rsidRDefault="00206288" w:rsidP="00206288">
            <w:pPr>
              <w:ind w:left="144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7DB2DB" w14:textId="77777777" w:rsidR="00206288" w:rsidRPr="00206288" w:rsidRDefault="00206288" w:rsidP="00206288">
            <w:pPr>
              <w:numPr>
                <w:ilvl w:val="0"/>
                <w:numId w:val="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Акции</w:t>
            </w:r>
          </w:p>
          <w:p w14:paraId="32433960" w14:textId="77777777" w:rsidR="00206288" w:rsidRPr="00206288" w:rsidRDefault="00206288" w:rsidP="00206288">
            <w:pPr>
              <w:numPr>
                <w:ilvl w:val="0"/>
                <w:numId w:val="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Контакты</w:t>
            </w:r>
          </w:p>
          <w:p w14:paraId="57FCEC18" w14:textId="77777777" w:rsidR="00206288" w:rsidRPr="00206288" w:rsidRDefault="00206288" w:rsidP="00206288">
            <w:pPr>
              <w:numPr>
                <w:ilvl w:val="0"/>
                <w:numId w:val="11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Карта расположения, адреса и контактные данные</w:t>
            </w:r>
          </w:p>
          <w:p w14:paraId="1CFA34DB" w14:textId="77777777" w:rsidR="00206288" w:rsidRPr="00206288" w:rsidRDefault="00206288" w:rsidP="00206288">
            <w:pPr>
              <w:numPr>
                <w:ilvl w:val="0"/>
                <w:numId w:val="11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Обратная связь</w:t>
            </w:r>
          </w:p>
          <w:p w14:paraId="45CA6AC2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6E6CF9" w14:textId="77777777" w:rsidR="00206288" w:rsidRPr="00206288" w:rsidRDefault="00206288" w:rsidP="00206288">
            <w:pPr>
              <w:numPr>
                <w:ilvl w:val="0"/>
                <w:numId w:val="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Наши партнеры</w:t>
            </w:r>
          </w:p>
          <w:p w14:paraId="04572D6E" w14:textId="77777777" w:rsidR="00206288" w:rsidRPr="00206288" w:rsidRDefault="00206288" w:rsidP="00206288">
            <w:pPr>
              <w:numPr>
                <w:ilvl w:val="0"/>
                <w:numId w:val="12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Поставщики-производители сырья</w:t>
            </w:r>
          </w:p>
          <w:p w14:paraId="1F768571" w14:textId="77777777" w:rsidR="00206288" w:rsidRPr="00206288" w:rsidRDefault="00206288" w:rsidP="00206288">
            <w:pPr>
              <w:numPr>
                <w:ilvl w:val="0"/>
                <w:numId w:val="12"/>
              </w:numPr>
              <w:contextualSpacing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ГК Титан,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Барис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, Николаевский и т.д. – где можно приобрести продукцию Предприятия</w:t>
            </w:r>
          </w:p>
        </w:tc>
      </w:tr>
      <w:tr w:rsidR="00206288" w:rsidRPr="00206288" w14:paraId="112CA2D8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DF5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системе управления сайтом</w:t>
            </w:r>
          </w:p>
          <w:p w14:paraId="56CC6B4C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3998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Общие требования к административной части </w:t>
            </w:r>
          </w:p>
          <w:p w14:paraId="76D7672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управления разделами сайта должны быть предусмотрены следующие функции:</w:t>
            </w:r>
          </w:p>
          <w:p w14:paraId="409CB1B6" w14:textId="77777777" w:rsidR="00206288" w:rsidRPr="00206288" w:rsidRDefault="00206288" w:rsidP="00206288">
            <w:pPr>
              <w:numPr>
                <w:ilvl w:val="0"/>
                <w:numId w:val="1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создание подраздела 1 уровня;</w:t>
            </w:r>
          </w:p>
          <w:p w14:paraId="565A60AB" w14:textId="77777777" w:rsidR="00206288" w:rsidRPr="00206288" w:rsidRDefault="00206288" w:rsidP="00206288">
            <w:pPr>
              <w:numPr>
                <w:ilvl w:val="0"/>
                <w:numId w:val="1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создание подраздела 2 (и далее) уровня;</w:t>
            </w:r>
          </w:p>
          <w:p w14:paraId="643B59E2" w14:textId="77777777" w:rsidR="00206288" w:rsidRPr="00206288" w:rsidRDefault="00206288" w:rsidP="00206288">
            <w:pPr>
              <w:numPr>
                <w:ilvl w:val="0"/>
                <w:numId w:val="1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редактирование контента страницы;</w:t>
            </w:r>
          </w:p>
          <w:p w14:paraId="53F4242B" w14:textId="77777777" w:rsidR="00206288" w:rsidRPr="00206288" w:rsidRDefault="00206288" w:rsidP="00206288">
            <w:pPr>
              <w:numPr>
                <w:ilvl w:val="0"/>
                <w:numId w:val="1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удаление раздела;</w:t>
            </w:r>
          </w:p>
          <w:p w14:paraId="581C6321" w14:textId="77777777" w:rsidR="00206288" w:rsidRPr="00206288" w:rsidRDefault="00206288" w:rsidP="00206288">
            <w:pPr>
              <w:numPr>
                <w:ilvl w:val="0"/>
                <w:numId w:val="1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перемещение разделов в списке;</w:t>
            </w:r>
          </w:p>
          <w:p w14:paraId="5413DD33" w14:textId="77777777" w:rsidR="00206288" w:rsidRPr="00206288" w:rsidRDefault="00206288" w:rsidP="00206288">
            <w:pPr>
              <w:numPr>
                <w:ilvl w:val="0"/>
                <w:numId w:val="13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признак показа (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show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) или не показа (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hide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) страницы в клиентской части сайта;</w:t>
            </w:r>
          </w:p>
          <w:p w14:paraId="1919E32B" w14:textId="77777777" w:rsidR="00206288" w:rsidRPr="00206288" w:rsidRDefault="00206288" w:rsidP="00206288">
            <w:pPr>
              <w:numPr>
                <w:ilvl w:val="0"/>
                <w:numId w:val="13"/>
              </w:numPr>
              <w:contextualSpacing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отображение списка подразделов выбранного уровня.</w:t>
            </w:r>
          </w:p>
        </w:tc>
      </w:tr>
      <w:tr w:rsidR="00206288" w:rsidRPr="00206288" w14:paraId="5E231F0D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F11D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Управление наполнением сайта</w:t>
            </w:r>
          </w:p>
          <w:p w14:paraId="7981CBA9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026B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наполнение контентом с   возможностью   использования тегов HTML: текст, изображения, списки, таблицы и пр. Просмотр информации раздела по умолчанию доступен всем посетителям портала, но может быть ограничен пользователями группы «Администраторы».  </w:t>
            </w:r>
          </w:p>
          <w:p w14:paraId="54BC654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раздела, редактирование его свойств и содержащейся в нём информации, доступно пользователям группы «Администраторы».  Создание и редактирование свойств раздела производится с использованием формы, состоящей из полей:</w:t>
            </w:r>
          </w:p>
          <w:p w14:paraId="5A85A37D" w14:textId="77777777" w:rsidR="00206288" w:rsidRPr="00206288" w:rsidRDefault="00206288" w:rsidP="00206288">
            <w:pPr>
              <w:numPr>
                <w:ilvl w:val="0"/>
                <w:numId w:val="1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Родительский раздел - селектор (выпадающий список существующих разделов сайта)</w:t>
            </w:r>
          </w:p>
          <w:p w14:paraId="53DDDEAE" w14:textId="77777777" w:rsidR="00206288" w:rsidRPr="00206288" w:rsidRDefault="00206288" w:rsidP="00206288">
            <w:pPr>
              <w:numPr>
                <w:ilvl w:val="0"/>
                <w:numId w:val="1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Название – текстовое поле</w:t>
            </w:r>
          </w:p>
          <w:p w14:paraId="01B4A51D" w14:textId="77777777" w:rsidR="00206288" w:rsidRPr="00206288" w:rsidRDefault="00206288" w:rsidP="00206288">
            <w:pPr>
              <w:numPr>
                <w:ilvl w:val="0"/>
                <w:numId w:val="1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Гиперссылка – текстовое поле </w:t>
            </w:r>
          </w:p>
          <w:p w14:paraId="0A2EEC3B" w14:textId="77777777" w:rsidR="00206288" w:rsidRPr="00206288" w:rsidRDefault="00206288" w:rsidP="00206288">
            <w:pPr>
              <w:numPr>
                <w:ilvl w:val="0"/>
                <w:numId w:val="1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Позиция сортировки – текстовое поле</w:t>
            </w:r>
          </w:p>
          <w:p w14:paraId="45294ABC" w14:textId="77777777" w:rsidR="00206288" w:rsidRPr="00206288" w:rsidRDefault="00206288" w:rsidP="00206288">
            <w:pPr>
              <w:numPr>
                <w:ilvl w:val="0"/>
                <w:numId w:val="1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Открыть   ссылку   в   –   селектор (новом   </w:t>
            </w:r>
            <w:proofErr w:type="gram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окне,  самом</w:t>
            </w:r>
            <w:proofErr w:type="gram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  верхнем   окне,   родительском   окне, текущем окне)</w:t>
            </w:r>
          </w:p>
          <w:p w14:paraId="5C24DAB7" w14:textId="77777777" w:rsidR="00206288" w:rsidRPr="00206288" w:rsidRDefault="00206288" w:rsidP="00206288">
            <w:pPr>
              <w:numPr>
                <w:ilvl w:val="0"/>
                <w:numId w:val="14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Отображение – флаг (видимый, невидимый)</w:t>
            </w:r>
          </w:p>
          <w:p w14:paraId="0CE77387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Разделы с не установленным флагом «Отображение» не включаются в контент-меню. Значение поля «Название раздела» используется в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конент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-меню пользовательской части сайта. Изменение   содержимого   раздела   может производиться   путем   ввода   простого (неформатированного) текста   в   форму, состоящую   из   полей, соответствующую типовым элементам страниц:</w:t>
            </w:r>
          </w:p>
          <w:p w14:paraId="2647BBBD" w14:textId="77777777" w:rsidR="00206288" w:rsidRPr="00206288" w:rsidRDefault="00206288" w:rsidP="00206288">
            <w:pPr>
              <w:numPr>
                <w:ilvl w:val="0"/>
                <w:numId w:val="1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Заголовок страницы – текстовое поле</w:t>
            </w:r>
          </w:p>
          <w:p w14:paraId="28FA1642" w14:textId="77777777" w:rsidR="00206288" w:rsidRPr="00206288" w:rsidRDefault="00206288" w:rsidP="00206288">
            <w:pPr>
              <w:numPr>
                <w:ilvl w:val="0"/>
                <w:numId w:val="1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Ключевые слова – текстовое поле</w:t>
            </w:r>
          </w:p>
          <w:p w14:paraId="1D34983A" w14:textId="77777777" w:rsidR="00206288" w:rsidRPr="00206288" w:rsidRDefault="00206288" w:rsidP="00206288">
            <w:pPr>
              <w:numPr>
                <w:ilvl w:val="0"/>
                <w:numId w:val="1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Описание страницы – текстовое поле</w:t>
            </w:r>
          </w:p>
          <w:p w14:paraId="05C0B008" w14:textId="77777777" w:rsidR="00206288" w:rsidRPr="00206288" w:rsidRDefault="00206288" w:rsidP="00206288">
            <w:pPr>
              <w:numPr>
                <w:ilvl w:val="0"/>
                <w:numId w:val="1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Флаг индексировать/не индексировать</w:t>
            </w:r>
          </w:p>
          <w:p w14:paraId="4C2DD6E8" w14:textId="77777777" w:rsidR="00206288" w:rsidRPr="00206288" w:rsidRDefault="00206288" w:rsidP="00206288">
            <w:pPr>
              <w:numPr>
                <w:ilvl w:val="0"/>
                <w:numId w:val="15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Контент – текстовое поле</w:t>
            </w:r>
          </w:p>
          <w:p w14:paraId="159A5E5F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поля «Заголовок страницы» используется для формирования тэга &lt;TITLE&gt; на страницах соответствующего раздела. Значения полей «Ключевые   слова» и «Описание   страницы» используются   системой   для автоматического формирования соответствующих атрибутов тега &lt;META&gt; на страницах раздела. </w:t>
            </w:r>
          </w:p>
        </w:tc>
      </w:tr>
      <w:tr w:rsidR="00206288" w:rsidRPr="00206288" w14:paraId="3763885A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2CF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Функциональные требования:</w:t>
            </w:r>
          </w:p>
          <w:p w14:paraId="1EA7A64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3A1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</w:t>
            </w:r>
          </w:p>
          <w:p w14:paraId="30F7D8E6" w14:textId="77777777" w:rsidR="00206288" w:rsidRPr="00206288" w:rsidRDefault="00206288" w:rsidP="00206288">
            <w:pPr>
              <w:numPr>
                <w:ilvl w:val="0"/>
                <w:numId w:val="1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Просмотреть страницу сайта</w:t>
            </w:r>
          </w:p>
          <w:p w14:paraId="2F48BBE8" w14:textId="77777777" w:rsidR="00206288" w:rsidRPr="00206288" w:rsidRDefault="00206288" w:rsidP="00206288">
            <w:pPr>
              <w:numPr>
                <w:ilvl w:val="0"/>
                <w:numId w:val="1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Добавить страницу сайта</w:t>
            </w:r>
          </w:p>
          <w:p w14:paraId="145D90A5" w14:textId="77777777" w:rsidR="00206288" w:rsidRPr="00206288" w:rsidRDefault="00206288" w:rsidP="00206288">
            <w:pPr>
              <w:numPr>
                <w:ilvl w:val="0"/>
                <w:numId w:val="1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Редактировать страницу сайта</w:t>
            </w:r>
          </w:p>
          <w:p w14:paraId="6482C9DA" w14:textId="77777777" w:rsidR="00206288" w:rsidRPr="00206288" w:rsidRDefault="00206288" w:rsidP="00206288">
            <w:pPr>
              <w:numPr>
                <w:ilvl w:val="0"/>
                <w:numId w:val="16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Удалить страницу сайта</w:t>
            </w:r>
          </w:p>
          <w:p w14:paraId="0886AE1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Гость</w:t>
            </w:r>
          </w:p>
          <w:p w14:paraId="31D0EEBD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Просмотреть страницу сайта</w:t>
            </w:r>
          </w:p>
        </w:tc>
      </w:tr>
      <w:tr w:rsidR="00206288" w:rsidRPr="00206288" w14:paraId="5F4B51B7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A75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Общие требования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4788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разделению доступа</w:t>
            </w:r>
          </w:p>
          <w:p w14:paraId="328A115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опубликованные разделы сайта должны открываться для доступа на чтение без аутентификации пользователя. При попытке входа в закрытый раздел у пользователя, не прошедшего аутентификацию, должен быть запрошен логин и пароль. После прохождения аутентификации система должна проверять полномочия пользователя на доступ к запрошенному разделу. Если доступ запрещен, пользователю должно быть выведено сообщение о невозможности доступа в закрытый раздел. Комментарии к статьям и разделам могут оставлять только зарегистрированные пользователи. </w:t>
            </w:r>
          </w:p>
          <w:p w14:paraId="75C7E8E1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видам обеспечения</w:t>
            </w:r>
          </w:p>
          <w:p w14:paraId="113DFB6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информационному обеспечению</w:t>
            </w:r>
          </w:p>
          <w:p w14:paraId="11E13A4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хранению данных. Все данные сайта должны храниться в структурированном виде под управлением реляционной СУБД. Исключения составляют файлы данных, предназначенные для просмотра и скачивания (изображения, видео, документы и т.п.). Такие файлы сохраняются в файловой системе, а в БД размещаются ссылки на них. Наполнение различных сайтов, функционирование которых поддерживается одной и той же инсталляцией системы, должно храниться под управлением единой СУБД.</w:t>
            </w:r>
          </w:p>
          <w:p w14:paraId="0884F283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языкам программирования</w:t>
            </w:r>
          </w:p>
          <w:p w14:paraId="6F583AB8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реализации статических страниц и шаблонов должны использоваться языки HTML 4.0 и выше и CSS.  Исходный код должен разрабатываться в соответствии со стандартами W3C.  Для реализации интерактивных элементов клиентской части должны использоваться языки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JavaScript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DHTML. Для реализации динамических страниц должен использоваться язык PHP.</w:t>
            </w:r>
          </w:p>
          <w:p w14:paraId="26D1885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Требование к домену:</w:t>
            </w:r>
          </w:p>
          <w:p w14:paraId="4F68A09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должен быть реализован на домене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molokobur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7BE4932B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организации гиперссылок</w:t>
            </w:r>
          </w:p>
          <w:p w14:paraId="0AEED72E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ссылки на сайте должны быть относительными (за исключением внешних).</w:t>
            </w:r>
          </w:p>
          <w:p w14:paraId="07C1AB3F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иллюстрациям</w:t>
            </w:r>
          </w:p>
          <w:p w14:paraId="2BD357D2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рисунки и фото не должны превышаться объемом более 250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kb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Все рисунки должны быть в формате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png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jpg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использованием сжатия.</w:t>
            </w:r>
          </w:p>
          <w:p w14:paraId="65DCD52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объему одной страницы</w:t>
            </w:r>
          </w:p>
          <w:p w14:paraId="63EA060B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одной стандартной загружаемой страницы сайта в среднем не должен превышать 800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kb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3F6BBC6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программному обеспечению</w:t>
            </w:r>
          </w:p>
          <w:p w14:paraId="4B8E645C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Серверная часть:</w:t>
            </w:r>
          </w:p>
          <w:p w14:paraId="30ACF790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Операционная система семейства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Unix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Linux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FreeBSD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пр.)</w:t>
            </w:r>
          </w:p>
          <w:p w14:paraId="76A2167E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Веб-сервер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Apache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1.3.18 и выше</w:t>
            </w:r>
          </w:p>
          <w:p w14:paraId="4345CF0B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Nginx, 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модуль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>mod_accel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Apache</w:t>
            </w:r>
          </w:p>
          <w:p w14:paraId="6824A8CB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библиотек и утилит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ffmpeg</w:t>
            </w:r>
            <w:proofErr w:type="spellEnd"/>
          </w:p>
          <w:p w14:paraId="616C5EBE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PHP 4.2.0 и выше (должен быть собран как модуль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Apache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157B878D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СУБД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MySQL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4.1.14 и выше (предпочтительно: поддержка формата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InnoDB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14:paraId="3F0BEE9C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Модули PHP: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Mcrypt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, FTP,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ffmpeg-php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7CDADF7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Возможность доступа к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localhost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FTP протоколу</w:t>
            </w:r>
          </w:p>
          <w:p w14:paraId="3897A7A9" w14:textId="77777777" w:rsidR="00206288" w:rsidRPr="00206288" w:rsidRDefault="00206288" w:rsidP="00206288">
            <w:pPr>
              <w:numPr>
                <w:ilvl w:val="0"/>
                <w:numId w:val="17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 пользователя БД</w:t>
            </w:r>
          </w:p>
          <w:p w14:paraId="2D07CA73" w14:textId="77777777" w:rsidR="00206288" w:rsidRPr="00206288" w:rsidRDefault="00206288" w:rsidP="00206288">
            <w:pPr>
              <w:ind w:left="4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Клиентская часть:</w:t>
            </w:r>
          </w:p>
          <w:p w14:paraId="1EEE5F4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Любой из перечисленный ниже браузеров (указана минимальная версия) с включенным </w:t>
            </w:r>
          </w:p>
          <w:p w14:paraId="39C9841A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интерпретатором</w:t>
            </w: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JavaScript:</w:t>
            </w:r>
          </w:p>
          <w:p w14:paraId="02DDAF78" w14:textId="77777777" w:rsidR="00206288" w:rsidRPr="00206288" w:rsidRDefault="00206288" w:rsidP="00206288">
            <w:pPr>
              <w:numPr>
                <w:ilvl w:val="0"/>
                <w:numId w:val="1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>Internet Explorer 6</w:t>
            </w:r>
          </w:p>
          <w:p w14:paraId="0DA12FCA" w14:textId="77777777" w:rsidR="00206288" w:rsidRPr="00206288" w:rsidRDefault="00206288" w:rsidP="00206288">
            <w:pPr>
              <w:numPr>
                <w:ilvl w:val="0"/>
                <w:numId w:val="1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>Mozilla 1.6 (Firefox 1.0)</w:t>
            </w:r>
          </w:p>
          <w:p w14:paraId="7BB31DC4" w14:textId="77777777" w:rsidR="00206288" w:rsidRPr="00206288" w:rsidRDefault="00206288" w:rsidP="00206288">
            <w:pPr>
              <w:numPr>
                <w:ilvl w:val="0"/>
                <w:numId w:val="1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>Opera 9</w:t>
            </w:r>
          </w:p>
          <w:p w14:paraId="2189E0B1" w14:textId="77777777" w:rsidR="00206288" w:rsidRPr="00206288" w:rsidRDefault="00206288" w:rsidP="00206288">
            <w:pPr>
              <w:numPr>
                <w:ilvl w:val="0"/>
                <w:numId w:val="1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>Google Chrome</w:t>
            </w:r>
          </w:p>
          <w:p w14:paraId="417D9CC6" w14:textId="77777777" w:rsidR="00206288" w:rsidRPr="00206288" w:rsidRDefault="00206288" w:rsidP="00206288">
            <w:pPr>
              <w:numPr>
                <w:ilvl w:val="0"/>
                <w:numId w:val="18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>Adobe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>Flash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 w:eastAsia="ru-RU"/>
              </w:rPr>
              <w:t>Player</w:t>
            </w: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версии 9 и выше. Сайт должен быть работоспособен (информация, расположенная на нем, должна быть доступна) при отключении в браузере поддержки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flash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JavaScript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14:paraId="0AF433CC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техническому обеспечению</w:t>
            </w:r>
          </w:p>
          <w:p w14:paraId="5573C0BF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Серверная часть:</w:t>
            </w:r>
          </w:p>
          <w:p w14:paraId="54B63C99" w14:textId="77777777" w:rsidR="00206288" w:rsidRPr="00206288" w:rsidRDefault="00206288" w:rsidP="00206288">
            <w:pPr>
              <w:numPr>
                <w:ilvl w:val="0"/>
                <w:numId w:val="19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 с процессором </w:t>
            </w:r>
            <w:proofErr w:type="spell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Pentium</w:t>
            </w:r>
            <w:proofErr w:type="spell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IV 2 ГГц (рекомендуется от 3 ГГц)</w:t>
            </w:r>
          </w:p>
          <w:p w14:paraId="6E3F91EC" w14:textId="77777777" w:rsidR="00206288" w:rsidRPr="00206288" w:rsidRDefault="00206288" w:rsidP="00206288">
            <w:pPr>
              <w:numPr>
                <w:ilvl w:val="0"/>
                <w:numId w:val="19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Оперативная память 1 Гб (рекомендуется от 2 Гб)</w:t>
            </w:r>
          </w:p>
          <w:p w14:paraId="17CDEA7F" w14:textId="77777777" w:rsidR="00206288" w:rsidRPr="00206288" w:rsidRDefault="00206288" w:rsidP="00206288">
            <w:pPr>
              <w:numPr>
                <w:ilvl w:val="0"/>
                <w:numId w:val="19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Место на жестком диске от 1 Гб</w:t>
            </w:r>
          </w:p>
          <w:p w14:paraId="51A9C302" w14:textId="77777777" w:rsidR="00206288" w:rsidRPr="00206288" w:rsidRDefault="00206288" w:rsidP="00206288">
            <w:pPr>
              <w:numPr>
                <w:ilvl w:val="0"/>
                <w:numId w:val="19"/>
              </w:numPr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Точные   технически   характеристики   сервера   будут   уточнены   </w:t>
            </w:r>
            <w:proofErr w:type="gramStart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после  завершения</w:t>
            </w:r>
            <w:proofErr w:type="gramEnd"/>
            <w:r w:rsidRPr="0020628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  системы   и обширного тестирования всех модулей портала.</w:t>
            </w:r>
          </w:p>
          <w:p w14:paraId="78AAF86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эргономике и технической эстетике</w:t>
            </w:r>
          </w:p>
          <w:p w14:paraId="52081E45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должен быть оптимизирован для просмотра при разрешении 1024*768, 1280*1024 без горизонтальной полосы прокрутки и без пустых (белых) полей для основных типов разрешения. Элементы управления должны быть сгруппированы однотипно горизонтально либо вертикально на всех страницах. На каждой странице должны отображаться логотип компании и контактная информация. Интерфейс подключаемых модулей должен быть выполнен в едином стиле с интерфейсом ядра системы и должен обеспечивать возможность прозрачного перемещения администратора между модулями системы и использование одинаковых процедур управления и навигационных элементов для выполнения однотипных операций. Верстка сайта должна быть адаптирована под мобильные устройства (телефоны, планшеты)</w:t>
            </w:r>
          </w:p>
          <w:p w14:paraId="1C7E2658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верстке страниц</w:t>
            </w:r>
          </w:p>
          <w:p w14:paraId="2E91B95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html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-документ должен соответствовать стандарту w3c в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xHTML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Strict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 быть сверстан с </w:t>
            </w:r>
          </w:p>
          <w:p w14:paraId="277F0682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применением CSS.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html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документ сайта должен иметь блочную верстку (верстку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div'ами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вложенные блоки следует отмечать отступами, для отступов использовать табуляцию.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html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-код сайта должен быть удобен для понимания и структурирован, сложные и неоднозначные моменты прокомментированы.</w:t>
            </w:r>
          </w:p>
          <w:p w14:paraId="4F2977E7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Страница должна максимально идентично отображается во всех современных браузерах: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Internet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Explorer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7.0 и выше,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Mozila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FireFox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3.0 и выше,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Opera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9.0 и выше,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Google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Chrome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 разрешениях монитора от 1024x768 до 1920х1080. Страницы должны быть адаптированы под мобильные устройства.</w:t>
            </w:r>
          </w:p>
          <w:p w14:paraId="04E9A81F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стили следует вынести в файл styles.css, определение стилей непосредственно на странице недопустимо. Все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java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-скрипты следует хранить в папке /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js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/, вставка скриптов непосредственно в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html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-код недопустима, за исключением кода счетчика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Google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Analytics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ситуаций, когда вынос скриптов в отдельный файл невозможен.</w:t>
            </w:r>
          </w:p>
          <w:p w14:paraId="12E3608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 требуется представить в следующей структуре файлов: </w:t>
            </w:r>
          </w:p>
          <w:p w14:paraId="37FA64B9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/index.html – файл с вёрсткой страницы</w:t>
            </w:r>
          </w:p>
          <w:p w14:paraId="1BF6CC99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/styles.css – файл стилей сайта</w:t>
            </w:r>
          </w:p>
          <w:p w14:paraId="6613D6AE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/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images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– каталог с графическими файлами дизайна сайта</w:t>
            </w:r>
          </w:p>
          <w:p w14:paraId="221FCDE5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/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js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— файлы c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js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-скриптами.</w:t>
            </w:r>
          </w:p>
          <w:p w14:paraId="392A8742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названия стилей должны быть английскими (без русских слов на латинице). Все тэги должны быть написаны в нижнем регистре. У всех ссылок должен быть прописан параметр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title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="". У всех картинок должен быть прописан параметр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alt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="". На всех страницах должны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прописанны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мета теги для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seo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оптимизации. Не следует использовать на странице заголовки h2 если нет заголовка h1 (это касается всех уровней заголовков). Порядок тегов </w:t>
            </w:r>
            <w:proofErr w:type="gram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  <w:proofErr w:type="gram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Должны строго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саблюдаться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всех страницах. Не использовать на странице более одного заголовка h1.</w:t>
            </w:r>
          </w:p>
          <w:p w14:paraId="2F93CA3E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Порядок предоставления информационного наполнения </w:t>
            </w:r>
          </w:p>
          <w:p w14:paraId="53C2692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предоставляет материалы в электронной форме в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zip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-архиве, содержащем дерево директорий, соответствующих структуре сайта.</w:t>
            </w:r>
          </w:p>
          <w:p w14:paraId="644861E4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каждой директории размещается набор документов в формате MS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Word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 одному документу на каждый информационный модуль, информационные блоки которого опубликованы в соответствующем разделе. Не допускается размещение текста в виде графических изображений или иных нетекстовых элементов.</w:t>
            </w:r>
          </w:p>
          <w:p w14:paraId="47E06389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Изображения могут быть размещены в тексте в виде ссылке на изображение с указания пути и названия файла изображения. Для каждого информационного модуля структура документа должна соответствовать шаблонам, предоставляемым Исполнителем до начала этапа предоставления материалов. Материалы для первоначального наполнения разделов должны быть полностью представлены. Исполнителю в сроки, установленные планом-графиком работ. Допускается передача материалов частями, в нескольких </w:t>
            </w:r>
            <w:proofErr w:type="spellStart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zip</w:t>
            </w:r>
            <w:proofErr w:type="spellEnd"/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-файлах, соответствующих приведенным требованиям. Передача материалов в объеме и формате, соответствующем настоящему ТЗ закрепляется подписанием Акта о передаче информационного наполнения. 6.2 Требования к документации</w:t>
            </w:r>
          </w:p>
          <w:p w14:paraId="06575457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6288" w:rsidRPr="00206288" w14:paraId="188EA7C3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B797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лингвистическому обеспечению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FB17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должен выполняться на русском, английском, монгольском языках. </w:t>
            </w:r>
          </w:p>
          <w:p w14:paraId="79FA7605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6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Исполнитель обязуется сделать перевод самостоятельно или с привлечением третьих лиц.</w:t>
            </w:r>
          </w:p>
        </w:tc>
      </w:tr>
      <w:tr w:rsidR="00206288" w:rsidRPr="00206288" w14:paraId="4C64BCD7" w14:textId="77777777" w:rsidTr="00206288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6A6C0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7F574" w14:textId="77777777" w:rsidR="00206288" w:rsidRPr="00206288" w:rsidRDefault="00206288" w:rsidP="0020628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Обязательно размещение следующей информации в подвале сайта, модернизированного за счет средств Центра предпринимательства «Мой бизнес»:</w:t>
            </w:r>
          </w:p>
          <w:p w14:paraId="51905DF3" w14:textId="77777777" w:rsidR="00206288" w:rsidRPr="00206288" w:rsidRDefault="00206288" w:rsidP="0020628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Логотип Центра предпринимательства «Мой бизнес» </w:t>
            </w:r>
          </w:p>
          <w:p w14:paraId="2A7101F4" w14:textId="77777777" w:rsidR="00206288" w:rsidRPr="00206288" w:rsidRDefault="00206288" w:rsidP="00206288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ind w:right="5"/>
              <w:contextualSpacing/>
              <w:jc w:val="both"/>
              <w:rPr>
                <w:rFonts w:ascii="Times New Roman" w:eastAsia="Arial Unicode MS" w:hAnsi="Times New Roman" w:cs="Arial Unicode MS"/>
                <w:sz w:val="20"/>
                <w:szCs w:val="20"/>
              </w:rPr>
            </w:pPr>
            <w:r w:rsidRPr="00206288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 xml:space="preserve">2. Надпись «Подготовлено при поддержке Центра предпринимательства «Мой бизнес», Центр экспорта </w:t>
            </w:r>
            <w:hyperlink r:id="rId7" w:history="1">
              <w:r w:rsidRPr="00206288">
                <w:rPr>
                  <w:rFonts w:ascii="Times New Roman" w:eastAsia="Arial Unicode MS" w:hAnsi="Times New Roman" w:cs="Arial Unicode MS"/>
                  <w:sz w:val="20"/>
                  <w:szCs w:val="20"/>
                </w:rPr>
                <w:t>www.msp03.ru»</w:t>
              </w:r>
            </w:hyperlink>
            <w:r w:rsidRPr="00206288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.</w:t>
            </w:r>
          </w:p>
        </w:tc>
      </w:tr>
      <w:tr w:rsidR="00206288" w:rsidRPr="00206288" w14:paraId="6522DD53" w14:textId="77777777" w:rsidTr="00206288">
        <w:trPr>
          <w:trHeight w:val="835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D5DB8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Отчетность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13EF9" w14:textId="77777777" w:rsidR="00206288" w:rsidRPr="00206288" w:rsidRDefault="00206288" w:rsidP="00206288">
            <w:pPr>
              <w:tabs>
                <w:tab w:val="left" w:pos="524"/>
              </w:tabs>
              <w:spacing w:line="270" w:lineRule="exact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по окончании работ по созданию сайта обязан предоставить:</w:t>
            </w:r>
          </w:p>
          <w:p w14:paraId="6A09BC35" w14:textId="77777777" w:rsidR="00206288" w:rsidRPr="00206288" w:rsidRDefault="00206288" w:rsidP="00206288">
            <w:pPr>
              <w:tabs>
                <w:tab w:val="left" w:pos="524"/>
              </w:tabs>
              <w:spacing w:line="270" w:lineRule="exact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</w:rPr>
              <w:t>- акт приема передачи оказанных услуг (Приложение №2) в 3-х экземплярах</w:t>
            </w:r>
          </w:p>
          <w:p w14:paraId="128630B9" w14:textId="77777777" w:rsidR="00206288" w:rsidRPr="00206288" w:rsidRDefault="00206288" w:rsidP="0020628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</w:rPr>
              <w:t>- инструкцию по пользованию сайтом для Получателя услуги</w:t>
            </w:r>
          </w:p>
          <w:p w14:paraId="4107D929" w14:textId="77777777" w:rsidR="00206288" w:rsidRPr="00206288" w:rsidRDefault="00206288" w:rsidP="0020628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sz w:val="20"/>
                <w:szCs w:val="20"/>
              </w:rPr>
              <w:t>- логины и пароли к администраторской части сайта для Получателя услуги</w:t>
            </w:r>
          </w:p>
        </w:tc>
      </w:tr>
      <w:tr w:rsidR="00206288" w:rsidRPr="00206288" w14:paraId="7F625839" w14:textId="77777777" w:rsidTr="00206288">
        <w:trPr>
          <w:trHeight w:val="79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1946B" w14:textId="77777777" w:rsidR="00206288" w:rsidRPr="00206288" w:rsidRDefault="00206288" w:rsidP="0020628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7897D" w14:textId="77777777" w:rsidR="00206288" w:rsidRPr="00206288" w:rsidRDefault="00206288" w:rsidP="00206288">
            <w:pPr>
              <w:shd w:val="clear" w:color="auto" w:fill="FFFFFF"/>
              <w:tabs>
                <w:tab w:val="left" w:pos="1134"/>
              </w:tabs>
              <w:ind w:right="5"/>
              <w:contextualSpacing/>
              <w:jc w:val="both"/>
              <w:rPr>
                <w:rFonts w:ascii="Times New Roman" w:eastAsia="Arial Unicode MS" w:hAnsi="Times New Roman" w:cs="Arial Unicode MS"/>
                <w:sz w:val="20"/>
                <w:szCs w:val="20"/>
              </w:rPr>
            </w:pPr>
            <w:r w:rsidRPr="00206288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Услуги по продвижению сайта являются самостоятельным видом работ, требующими отдельного соглашения между Сторонами, и в рамках настоящего Договора не рассматриваются.</w:t>
            </w:r>
          </w:p>
        </w:tc>
      </w:tr>
    </w:tbl>
    <w:p w14:paraId="55BD4C25" w14:textId="77777777" w:rsidR="00206288" w:rsidRPr="006D370E" w:rsidRDefault="00206288" w:rsidP="00B93FCA">
      <w:pPr>
        <w:rPr>
          <w:rFonts w:ascii="Times New Roman" w:hAnsi="Times New Roman" w:cs="Times New Roman"/>
          <w:b/>
          <w:sz w:val="24"/>
          <w:szCs w:val="24"/>
        </w:rPr>
      </w:pPr>
    </w:p>
    <w:sectPr w:rsidR="00206288" w:rsidRPr="006D370E" w:rsidSect="00811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F6BC8"/>
    <w:multiLevelType w:val="hybridMultilevel"/>
    <w:tmpl w:val="70BECC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C7BA1"/>
    <w:multiLevelType w:val="hybridMultilevel"/>
    <w:tmpl w:val="5928E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B20DD"/>
    <w:multiLevelType w:val="hybridMultilevel"/>
    <w:tmpl w:val="E53C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442D8"/>
    <w:multiLevelType w:val="hybridMultilevel"/>
    <w:tmpl w:val="35AEC5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3F66B2"/>
    <w:multiLevelType w:val="hybridMultilevel"/>
    <w:tmpl w:val="FF527F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EC07EE"/>
    <w:multiLevelType w:val="hybridMultilevel"/>
    <w:tmpl w:val="BDD07A0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1B6659DC"/>
    <w:multiLevelType w:val="hybridMultilevel"/>
    <w:tmpl w:val="469E7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D7E56"/>
    <w:multiLevelType w:val="hybridMultilevel"/>
    <w:tmpl w:val="F8BE2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20D86"/>
    <w:multiLevelType w:val="hybridMultilevel"/>
    <w:tmpl w:val="1BB0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94131"/>
    <w:multiLevelType w:val="hybridMultilevel"/>
    <w:tmpl w:val="610EB2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4B749A"/>
    <w:multiLevelType w:val="hybridMultilevel"/>
    <w:tmpl w:val="03F076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8613F2"/>
    <w:multiLevelType w:val="hybridMultilevel"/>
    <w:tmpl w:val="B8E00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7341A"/>
    <w:multiLevelType w:val="hybridMultilevel"/>
    <w:tmpl w:val="24808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417864"/>
    <w:multiLevelType w:val="hybridMultilevel"/>
    <w:tmpl w:val="97BEE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75F29"/>
    <w:multiLevelType w:val="hybridMultilevel"/>
    <w:tmpl w:val="D292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4C27"/>
    <w:multiLevelType w:val="hybridMultilevel"/>
    <w:tmpl w:val="7E700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D712C8"/>
    <w:multiLevelType w:val="hybridMultilevel"/>
    <w:tmpl w:val="863A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6E32BF"/>
    <w:multiLevelType w:val="hybridMultilevel"/>
    <w:tmpl w:val="1BCCD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26012"/>
    <w:multiLevelType w:val="hybridMultilevel"/>
    <w:tmpl w:val="A850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17"/>
  </w:num>
  <w:num w:numId="5">
    <w:abstractNumId w:val="2"/>
  </w:num>
  <w:num w:numId="6">
    <w:abstractNumId w:val="8"/>
  </w:num>
  <w:num w:numId="7">
    <w:abstractNumId w:val="10"/>
  </w:num>
  <w:num w:numId="8">
    <w:abstractNumId w:val="15"/>
  </w:num>
  <w:num w:numId="9">
    <w:abstractNumId w:val="0"/>
  </w:num>
  <w:num w:numId="10">
    <w:abstractNumId w:val="9"/>
  </w:num>
  <w:num w:numId="11">
    <w:abstractNumId w:val="3"/>
  </w:num>
  <w:num w:numId="12">
    <w:abstractNumId w:val="4"/>
  </w:num>
  <w:num w:numId="13">
    <w:abstractNumId w:val="14"/>
  </w:num>
  <w:num w:numId="14">
    <w:abstractNumId w:val="1"/>
  </w:num>
  <w:num w:numId="15">
    <w:abstractNumId w:val="11"/>
  </w:num>
  <w:num w:numId="16">
    <w:abstractNumId w:val="6"/>
  </w:num>
  <w:num w:numId="17">
    <w:abstractNumId w:val="5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FCA"/>
    <w:rsid w:val="00033290"/>
    <w:rsid w:val="00095F5C"/>
    <w:rsid w:val="000A3FB9"/>
    <w:rsid w:val="00175B08"/>
    <w:rsid w:val="00206288"/>
    <w:rsid w:val="002171C6"/>
    <w:rsid w:val="00295818"/>
    <w:rsid w:val="00296F7D"/>
    <w:rsid w:val="002E3CCC"/>
    <w:rsid w:val="003B2B18"/>
    <w:rsid w:val="003F4A31"/>
    <w:rsid w:val="005B2D9C"/>
    <w:rsid w:val="005C08AC"/>
    <w:rsid w:val="005D54D8"/>
    <w:rsid w:val="005E23FE"/>
    <w:rsid w:val="006311EB"/>
    <w:rsid w:val="006C0A5A"/>
    <w:rsid w:val="006D370E"/>
    <w:rsid w:val="007E0CBD"/>
    <w:rsid w:val="0080501F"/>
    <w:rsid w:val="00811EF1"/>
    <w:rsid w:val="0085085E"/>
    <w:rsid w:val="00866395"/>
    <w:rsid w:val="0088297B"/>
    <w:rsid w:val="008A54D3"/>
    <w:rsid w:val="008D4ACB"/>
    <w:rsid w:val="009052CA"/>
    <w:rsid w:val="00944E80"/>
    <w:rsid w:val="009B66AF"/>
    <w:rsid w:val="009E0370"/>
    <w:rsid w:val="00B23C80"/>
    <w:rsid w:val="00B257EE"/>
    <w:rsid w:val="00B472D2"/>
    <w:rsid w:val="00B93FCA"/>
    <w:rsid w:val="00BF5CD7"/>
    <w:rsid w:val="00CB7AF2"/>
    <w:rsid w:val="00CC5DF8"/>
    <w:rsid w:val="00CE4285"/>
    <w:rsid w:val="00FB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457BB"/>
  <w15:docId w15:val="{7EEA4036-F2C5-40D3-8C77-D5A27936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7EE"/>
    <w:pPr>
      <w:ind w:left="720"/>
      <w:contextualSpacing/>
    </w:pPr>
  </w:style>
  <w:style w:type="table" w:styleId="a4">
    <w:name w:val="Table Grid"/>
    <w:basedOn w:val="a1"/>
    <w:uiPriority w:val="59"/>
    <w:rsid w:val="00B2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A54D3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20628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4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sp03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ntacom.ru/" TargetMode="External"/><Relationship Id="rId5" Type="http://schemas.openxmlformats.org/officeDocument/2006/relationships/hyperlink" Target="https://prostokvash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3446</Words>
  <Characters>19647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Куршев Пётр Александрович</dc:creator>
  <cp:lastModifiedBy>Сайыына Юрьевна Герасимова</cp:lastModifiedBy>
  <cp:revision>4</cp:revision>
  <dcterms:created xsi:type="dcterms:W3CDTF">2020-06-11T04:22:00Z</dcterms:created>
  <dcterms:modified xsi:type="dcterms:W3CDTF">2020-06-17T08:15:00Z</dcterms:modified>
</cp:coreProperties>
</file>