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5D3D77B8"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8D5AC8">
        <w:rPr>
          <w:rFonts w:ascii="Times New Roman" w:eastAsia="Times New Roman" w:hAnsi="Times New Roman" w:cs="Times New Roman"/>
          <w:b/>
          <w:color w:val="000000" w:themeColor="text1"/>
          <w:lang w:eastAsia="ru-RU"/>
        </w:rPr>
        <w:t>21</w:t>
      </w:r>
      <w:r w:rsidR="0027638B">
        <w:rPr>
          <w:rFonts w:ascii="Times New Roman" w:eastAsia="Times New Roman" w:hAnsi="Times New Roman" w:cs="Times New Roman"/>
          <w:b/>
          <w:color w:val="000000" w:themeColor="text1"/>
          <w:lang w:eastAsia="ru-RU"/>
        </w:rPr>
        <w:t>.</w:t>
      </w:r>
      <w:r w:rsidR="004E3018">
        <w:rPr>
          <w:rFonts w:ascii="Times New Roman" w:eastAsia="Times New Roman" w:hAnsi="Times New Roman" w:cs="Times New Roman"/>
          <w:b/>
          <w:color w:val="000000" w:themeColor="text1"/>
          <w:lang w:eastAsia="ru-RU"/>
        </w:rPr>
        <w:t>0</w:t>
      </w:r>
      <w:r w:rsidR="001B4D16">
        <w:rPr>
          <w:rFonts w:ascii="Times New Roman" w:eastAsia="Times New Roman" w:hAnsi="Times New Roman" w:cs="Times New Roman"/>
          <w:b/>
          <w:color w:val="000000" w:themeColor="text1"/>
          <w:lang w:eastAsia="ru-RU"/>
        </w:rPr>
        <w:t>9</w:t>
      </w:r>
      <w:r w:rsidR="0027638B">
        <w:rPr>
          <w:rFonts w:ascii="Times New Roman" w:eastAsia="Times New Roman" w:hAnsi="Times New Roman" w:cs="Times New Roman"/>
          <w:b/>
          <w:color w:val="000000" w:themeColor="text1"/>
          <w:lang w:eastAsia="ru-RU"/>
        </w:rPr>
        <w:t>.202</w:t>
      </w:r>
      <w:r w:rsidR="004E3018">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0AC101BA"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8D5AC8">
        <w:rPr>
          <w:rFonts w:ascii="Times New Roman" w:eastAsiaTheme="minorEastAsia" w:hAnsi="Times New Roman" w:cs="Times New Roman"/>
          <w:b/>
          <w:bCs/>
          <w:color w:val="000000"/>
          <w:lang w:eastAsia="ru-RU"/>
        </w:rPr>
        <w:t>320</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0472FF53"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A554DC" w:rsidRPr="00A554DC">
              <w:rPr>
                <w:rFonts w:ascii="Times New Roman" w:hAnsi="Times New Roman"/>
                <w:bCs/>
                <w:sz w:val="24"/>
                <w:szCs w:val="24"/>
              </w:rPr>
              <w:t>изготовление</w:t>
            </w:r>
            <w:r w:rsidR="008D5AC8">
              <w:rPr>
                <w:rFonts w:ascii="Times New Roman" w:hAnsi="Times New Roman"/>
                <w:bCs/>
                <w:sz w:val="24"/>
                <w:szCs w:val="24"/>
              </w:rPr>
              <w:t>, доставка и монтаж</w:t>
            </w:r>
            <w:r w:rsidR="00A554DC" w:rsidRPr="00A554DC">
              <w:rPr>
                <w:rFonts w:ascii="Times New Roman" w:hAnsi="Times New Roman"/>
                <w:bCs/>
                <w:sz w:val="24"/>
                <w:szCs w:val="24"/>
              </w:rPr>
              <w:t xml:space="preserve"> </w:t>
            </w:r>
            <w:r w:rsidR="00444A09">
              <w:rPr>
                <w:rFonts w:ascii="Times New Roman" w:hAnsi="Times New Roman"/>
                <w:bCs/>
                <w:sz w:val="24"/>
                <w:szCs w:val="24"/>
              </w:rPr>
              <w:t xml:space="preserve">вывески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38C426D8" w:rsidR="00A731BF" w:rsidRPr="003D59FC" w:rsidRDefault="00444A09"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200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двести</w:t>
            </w:r>
            <w:r w:rsidR="00375930">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00D2B59C"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8D5AC8">
              <w:rPr>
                <w:rFonts w:ascii="Times New Roman" w:eastAsia="Times New Roman" w:hAnsi="Times New Roman" w:cs="Times New Roman"/>
                <w:lang w:eastAsia="ru-RU"/>
              </w:rPr>
              <w:t>08</w:t>
            </w:r>
            <w:r>
              <w:rPr>
                <w:rFonts w:ascii="Times New Roman" w:eastAsia="Times New Roman" w:hAnsi="Times New Roman" w:cs="Times New Roman"/>
                <w:lang w:eastAsia="ru-RU"/>
              </w:rPr>
              <w:t>.0</w:t>
            </w:r>
            <w:r w:rsidR="001B4D16">
              <w:rPr>
                <w:rFonts w:ascii="Times New Roman" w:eastAsia="Times New Roman" w:hAnsi="Times New Roman" w:cs="Times New Roman"/>
                <w:lang w:eastAsia="ru-RU"/>
              </w:rPr>
              <w:t>9</w:t>
            </w:r>
            <w:r>
              <w:rPr>
                <w:rFonts w:ascii="Times New Roman" w:eastAsia="Times New Roman" w:hAnsi="Times New Roman" w:cs="Times New Roman"/>
                <w:lang w:eastAsia="ru-RU"/>
              </w:rPr>
              <w:t xml:space="preserve">.2022 г. </w:t>
            </w:r>
          </w:p>
          <w:p w14:paraId="664A960E" w14:textId="11063230"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375930">
              <w:rPr>
                <w:rFonts w:ascii="Times New Roman" w:eastAsia="Times New Roman" w:hAnsi="Times New Roman" w:cs="Times New Roman"/>
                <w:lang w:eastAsia="ru-RU"/>
              </w:rPr>
              <w:t>6</w:t>
            </w:r>
            <w:r w:rsidR="00444A09">
              <w:rPr>
                <w:rFonts w:ascii="Times New Roman" w:eastAsia="Times New Roman" w:hAnsi="Times New Roman" w:cs="Times New Roman"/>
                <w:lang w:eastAsia="ru-RU"/>
              </w:rPr>
              <w:t>9</w:t>
            </w:r>
            <w:r w:rsidR="008D5AC8">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7A859D82" w:rsidR="00B86534" w:rsidRPr="00BF0692" w:rsidRDefault="00E81ABE" w:rsidP="00B86534">
            <w:pPr>
              <w:spacing w:after="0" w:line="240" w:lineRule="auto"/>
              <w:jc w:val="both"/>
              <w:rPr>
                <w:rFonts w:ascii="Times New Roman" w:eastAsia="Times New Roman" w:hAnsi="Times New Roman"/>
                <w:b/>
                <w:bCs/>
                <w:color w:val="000000"/>
              </w:rPr>
            </w:pPr>
            <w:r>
              <w:rPr>
                <w:rFonts w:ascii="Times New Roman" w:hAnsi="Times New Roman"/>
                <w:b/>
                <w:bCs/>
                <w:color w:val="000000" w:themeColor="text1"/>
              </w:rPr>
              <w:t xml:space="preserve">ИП </w:t>
            </w:r>
            <w:r w:rsidR="00EB508C" w:rsidRPr="00EB508C">
              <w:rPr>
                <w:rFonts w:ascii="Times New Roman" w:hAnsi="Times New Roman"/>
                <w:b/>
                <w:bCs/>
                <w:color w:val="000000" w:themeColor="text1"/>
              </w:rPr>
              <w:t>Петухова Наталья Александровна</w:t>
            </w:r>
          </w:p>
          <w:p w14:paraId="4BD6A6B2" w14:textId="05AB3E95"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EB508C" w:rsidRPr="00EB508C">
              <w:rPr>
                <w:rFonts w:ascii="Times New Roman" w:eastAsiaTheme="minorEastAsia" w:hAnsi="Times New Roman" w:cs="Times New Roman"/>
                <w:color w:val="000000"/>
                <w:lang w:eastAsia="ru-RU"/>
              </w:rPr>
              <w:t>030755709270</w:t>
            </w:r>
          </w:p>
          <w:p w14:paraId="5A205433" w14:textId="6366ED05" w:rsidR="00700CF8" w:rsidRPr="003D59FC" w:rsidRDefault="00BF0692"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EB508C" w:rsidRPr="00EB508C">
              <w:rPr>
                <w:rFonts w:ascii="Times New Roman" w:eastAsiaTheme="minorEastAsia" w:hAnsi="Times New Roman" w:cs="Times New Roman"/>
                <w:color w:val="000000"/>
                <w:lang w:eastAsia="ru-RU"/>
              </w:rPr>
              <w:t>318032700042244</w:t>
            </w:r>
          </w:p>
          <w:p w14:paraId="607BDDA5" w14:textId="22435F56" w:rsidR="00EB508C" w:rsidRPr="00EB508C" w:rsidRDefault="00600097" w:rsidP="00EB508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700CF8">
              <w:rPr>
                <w:rFonts w:ascii="Times New Roman" w:eastAsiaTheme="minorEastAsia" w:hAnsi="Times New Roman" w:cs="Times New Roman"/>
                <w:color w:val="000000"/>
                <w:lang w:eastAsia="ru-RU"/>
              </w:rPr>
              <w:t>адрес:</w:t>
            </w:r>
            <w:r w:rsidR="006B7655" w:rsidRPr="00700CF8">
              <w:rPr>
                <w:rFonts w:ascii="Times New Roman" w:eastAsiaTheme="minorEastAsia" w:hAnsi="Times New Roman"/>
                <w:color w:val="000000"/>
                <w:lang w:eastAsia="ru-RU"/>
              </w:rPr>
              <w:t xml:space="preserve"> </w:t>
            </w:r>
            <w:r w:rsidR="00EB508C" w:rsidRPr="00EB508C">
              <w:rPr>
                <w:rFonts w:ascii="Times New Roman" w:hAnsi="Times New Roman"/>
                <w:color w:val="000000"/>
              </w:rPr>
              <w:t xml:space="preserve">ул. Федотова, д. 6, г. Закаменск, Закаменский район, </w:t>
            </w:r>
          </w:p>
          <w:p w14:paraId="422725F0" w14:textId="0AF2DE35" w:rsidR="008A23F1" w:rsidRPr="004D7347" w:rsidRDefault="00EB508C" w:rsidP="00EB508C">
            <w:pPr>
              <w:autoSpaceDE w:val="0"/>
              <w:autoSpaceDN w:val="0"/>
              <w:adjustRightInd w:val="0"/>
              <w:spacing w:after="0" w:line="240" w:lineRule="auto"/>
              <w:jc w:val="both"/>
              <w:rPr>
                <w:rFonts w:ascii="Times New Roman" w:hAnsi="Times New Roman"/>
                <w:color w:val="000000"/>
              </w:rPr>
            </w:pPr>
            <w:r w:rsidRPr="00EB508C">
              <w:rPr>
                <w:rFonts w:ascii="Times New Roman" w:hAnsi="Times New Roman"/>
                <w:color w:val="000000"/>
              </w:rPr>
              <w:t>Республика Бурятия, Россия, 671950</w:t>
            </w:r>
          </w:p>
          <w:p w14:paraId="3BC4087D" w14:textId="68049EB8"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EB508C">
              <w:rPr>
                <w:rFonts w:ascii="Times New Roman" w:eastAsiaTheme="minorEastAsia" w:hAnsi="Times New Roman" w:cs="Times New Roman"/>
                <w:color w:val="000000"/>
                <w:lang w:eastAsia="ru-RU"/>
              </w:rPr>
              <w:t>89243908509</w:t>
            </w:r>
            <w:r w:rsidR="006125A5">
              <w:rPr>
                <w:rFonts w:ascii="Times New Roman" w:eastAsiaTheme="minorEastAsia" w:hAnsi="Times New Roman" w:cs="Times New Roman"/>
                <w:color w:val="000000"/>
                <w:lang w:eastAsia="ru-RU"/>
              </w:rPr>
              <w:t xml:space="preserve"> </w:t>
            </w:r>
            <w:r w:rsidR="00B44B7B">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r w:rsidR="00EB508C" w:rsidRPr="00EB508C">
              <w:rPr>
                <w:rFonts w:ascii="Times New Roman" w:hAnsi="Times New Roman"/>
                <w:color w:val="000000" w:themeColor="text1"/>
              </w:rPr>
              <w:t>Петухова Наталья Александровна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54433D85"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EB508C">
              <w:rPr>
                <w:rFonts w:ascii="Times New Roman" w:hAnsi="Times New Roman"/>
                <w:b/>
                <w:bCs/>
                <w:color w:val="000000" w:themeColor="text1"/>
              </w:rPr>
              <w:t>03</w:t>
            </w:r>
            <w:r w:rsidRPr="00645882">
              <w:rPr>
                <w:rFonts w:ascii="Times New Roman" w:eastAsiaTheme="minorEastAsia" w:hAnsi="Times New Roman"/>
                <w:b/>
                <w:bCs/>
                <w:color w:val="000000"/>
                <w:lang w:eastAsia="ru-RU"/>
              </w:rPr>
              <w:t>.</w:t>
            </w:r>
            <w:r w:rsidR="00EB508C">
              <w:rPr>
                <w:rFonts w:ascii="Times New Roman" w:eastAsiaTheme="minorEastAsia" w:hAnsi="Times New Roman"/>
                <w:b/>
                <w:bCs/>
                <w:color w:val="000000"/>
                <w:lang w:eastAsia="ru-RU"/>
              </w:rPr>
              <w:t>10</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043164A7"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EB508C">
              <w:rPr>
                <w:rFonts w:ascii="Times New Roman" w:eastAsiaTheme="minorEastAsia" w:hAnsi="Times New Roman" w:cs="Times New Roman"/>
                <w:b/>
                <w:bCs/>
                <w:i/>
                <w:color w:val="000000"/>
                <w:lang w:eastAsia="ru-RU"/>
              </w:rPr>
              <w:t>320</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EB508C">
              <w:rPr>
                <w:rFonts w:ascii="Times New Roman" w:eastAsia="Calibri" w:hAnsi="Times New Roman" w:cs="Times New Roman"/>
                <w:b/>
                <w:bCs/>
                <w:i/>
              </w:rPr>
              <w:t>21</w:t>
            </w:r>
            <w:r w:rsidR="00DA194A">
              <w:rPr>
                <w:rFonts w:ascii="Times New Roman" w:eastAsia="Calibri" w:hAnsi="Times New Roman" w:cs="Times New Roman"/>
                <w:b/>
                <w:bCs/>
                <w:i/>
              </w:rPr>
              <w:t>.</w:t>
            </w:r>
            <w:r w:rsidR="004E3018">
              <w:rPr>
                <w:rFonts w:ascii="Times New Roman" w:eastAsia="Calibri" w:hAnsi="Times New Roman" w:cs="Times New Roman"/>
                <w:b/>
                <w:bCs/>
                <w:i/>
              </w:rPr>
              <w:t>0</w:t>
            </w:r>
            <w:r w:rsidR="001B4D16">
              <w:rPr>
                <w:rFonts w:ascii="Times New Roman" w:eastAsia="Calibri" w:hAnsi="Times New Roman" w:cs="Times New Roman"/>
                <w:b/>
                <w:bCs/>
                <w:i/>
              </w:rPr>
              <w:t>9</w:t>
            </w:r>
            <w:r w:rsidR="008F42BD" w:rsidRPr="00645882">
              <w:rPr>
                <w:rFonts w:ascii="Times New Roman" w:eastAsia="Calibri" w:hAnsi="Times New Roman" w:cs="Times New Roman"/>
                <w:b/>
                <w:bCs/>
                <w:i/>
              </w:rPr>
              <w:t>.202</w:t>
            </w:r>
            <w:r w:rsidR="004E3018">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w:t>
      </w:r>
      <w:r w:rsidRPr="0057193E">
        <w:rPr>
          <w:rFonts w:ascii="Times New Roman" w:hAnsi="Times New Roman" w:cs="Times New Roman"/>
          <w:i/>
          <w:iCs/>
          <w:sz w:val="24"/>
          <w:szCs w:val="24"/>
        </w:rPr>
        <w:lastRenderedPageBreak/>
        <w:t>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lastRenderedPageBreak/>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0FDE44C2" w:rsidR="00A731B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5D008F88" w14:textId="798F3210"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58091F8" w14:textId="306C77D7"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4C3E350B" w14:textId="0985BAD8"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A5DADC2" w14:textId="26DFDBA5"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4FA1F8E" w14:textId="77777777" w:rsidR="00682B25" w:rsidRPr="00BC682F"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69A1205D"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EB508C">
        <w:rPr>
          <w:rFonts w:ascii="Times New Roman" w:eastAsia="Times New Roman" w:hAnsi="Times New Roman" w:cs="Times New Roman"/>
          <w:b/>
          <w:color w:val="000000" w:themeColor="text1"/>
          <w:lang w:eastAsia="ru-RU"/>
        </w:rPr>
        <w:t>320</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EB508C">
        <w:rPr>
          <w:rFonts w:ascii="Times New Roman" w:eastAsia="Times New Roman" w:hAnsi="Times New Roman" w:cs="Times New Roman"/>
          <w:b/>
          <w:color w:val="000000" w:themeColor="text1"/>
          <w:lang w:eastAsia="ru-RU"/>
        </w:rPr>
        <w:t>21</w:t>
      </w:r>
      <w:r w:rsidR="009401B3"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1B4D16">
        <w:rPr>
          <w:rFonts w:ascii="Times New Roman" w:eastAsiaTheme="minorEastAsia" w:hAnsi="Times New Roman" w:cs="Times New Roman"/>
          <w:b/>
          <w:bCs/>
          <w:color w:val="000000"/>
          <w:lang w:eastAsia="ru-RU"/>
        </w:rPr>
        <w:t>9</w:t>
      </w:r>
      <w:r w:rsidR="00CD240E"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62EC40F5" w:rsidR="00900256" w:rsidRPr="00F071C0" w:rsidRDefault="00A731BF" w:rsidP="002A5032">
      <w:pPr>
        <w:spacing w:after="0" w:line="240" w:lineRule="auto"/>
        <w:jc w:val="both"/>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372072">
        <w:rPr>
          <w:rFonts w:ascii="Times New Roman" w:hAnsi="Times New Roman"/>
          <w:b/>
          <w:bCs/>
          <w:color w:val="000000" w:themeColor="text1"/>
        </w:rPr>
        <w:t xml:space="preserve">ИП </w:t>
      </w:r>
      <w:r w:rsidR="00EB508C" w:rsidRPr="00EB508C">
        <w:rPr>
          <w:rFonts w:ascii="Times New Roman" w:hAnsi="Times New Roman"/>
          <w:b/>
          <w:bCs/>
          <w:color w:val="000000" w:themeColor="text1"/>
        </w:rPr>
        <w:t>Петухова Наталья Александровна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31A279BB" w:rsidR="00A731BF" w:rsidRPr="0057193E" w:rsidRDefault="00A731BF" w:rsidP="00E835BE">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372072">
        <w:rPr>
          <w:rFonts w:ascii="Times New Roman" w:hAnsi="Times New Roman"/>
          <w:b/>
          <w:bCs/>
          <w:color w:val="000000" w:themeColor="text1"/>
        </w:rPr>
        <w:t xml:space="preserve">ИП </w:t>
      </w:r>
      <w:r w:rsidR="00EB508C" w:rsidRPr="00EB508C">
        <w:rPr>
          <w:rFonts w:ascii="Times New Roman" w:hAnsi="Times New Roman"/>
          <w:b/>
          <w:bCs/>
          <w:color w:val="000000" w:themeColor="text1"/>
        </w:rPr>
        <w:t>Петухова Наталья Александровна</w:t>
      </w:r>
      <w:r w:rsidR="00444A09" w:rsidRPr="00444A09">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3111CA">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3111CA">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3111CA">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53CC7584" w14:textId="65C53140" w:rsidR="00BF0692" w:rsidRDefault="00BF0692" w:rsidP="00D32AF1">
      <w:pPr>
        <w:spacing w:after="0" w:line="300" w:lineRule="auto"/>
        <w:ind w:firstLine="709"/>
        <w:jc w:val="right"/>
        <w:rPr>
          <w:rFonts w:ascii="Times New Roman" w:hAnsi="Times New Roman" w:cs="Times New Roman"/>
          <w:color w:val="000000" w:themeColor="text1"/>
        </w:rPr>
      </w:pPr>
    </w:p>
    <w:p w14:paraId="58FF5E75" w14:textId="57D79228" w:rsidR="00BF0692" w:rsidRDefault="00BF0692" w:rsidP="00D32AF1">
      <w:pPr>
        <w:spacing w:after="0" w:line="300" w:lineRule="auto"/>
        <w:ind w:firstLine="709"/>
        <w:jc w:val="right"/>
        <w:rPr>
          <w:rFonts w:ascii="Times New Roman" w:hAnsi="Times New Roman" w:cs="Times New Roman"/>
          <w:color w:val="000000" w:themeColor="text1"/>
        </w:rPr>
      </w:pPr>
    </w:p>
    <w:p w14:paraId="040EF8B4" w14:textId="77777777" w:rsidR="00BF0692" w:rsidRDefault="00BF0692" w:rsidP="00D32AF1">
      <w:pPr>
        <w:spacing w:after="0" w:line="300" w:lineRule="auto"/>
        <w:ind w:firstLine="709"/>
        <w:jc w:val="right"/>
        <w:rPr>
          <w:rFonts w:ascii="Times New Roman" w:hAnsi="Times New Roman" w:cs="Times New Roman"/>
          <w:color w:val="000000" w:themeColor="text1"/>
        </w:rPr>
      </w:pPr>
    </w:p>
    <w:p w14:paraId="4A97152C" w14:textId="77777777" w:rsidR="00B86534" w:rsidRPr="00BC682F" w:rsidRDefault="00B86534"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lastRenderedPageBreak/>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944C3F1"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E1DE459" w14:textId="2BCDDE1C"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3CE9F5B" w14:textId="78C42EF6"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94A8975" w14:textId="77777777"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3BDF69C3"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EB508C">
        <w:rPr>
          <w:rFonts w:ascii="Times New Roman" w:eastAsiaTheme="minorEastAsia" w:hAnsi="Times New Roman" w:cs="Times New Roman"/>
          <w:b/>
          <w:bCs/>
          <w:color w:val="000000"/>
          <w:lang w:eastAsia="ru-RU"/>
        </w:rPr>
        <w:t>320</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EB508C">
        <w:rPr>
          <w:rFonts w:ascii="Times New Roman" w:eastAsiaTheme="minorEastAsia" w:hAnsi="Times New Roman" w:cs="Times New Roman"/>
          <w:b/>
          <w:bCs/>
          <w:color w:val="000000"/>
          <w:lang w:eastAsia="ru-RU"/>
        </w:rPr>
        <w:t>21</w:t>
      </w:r>
      <w:r w:rsidR="00B051BE"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1B4D16">
        <w:rPr>
          <w:rFonts w:ascii="Times New Roman" w:eastAsiaTheme="minorEastAsia" w:hAnsi="Times New Roman" w:cs="Times New Roman"/>
          <w:b/>
          <w:bCs/>
          <w:color w:val="000000"/>
          <w:lang w:eastAsia="ru-RU"/>
        </w:rPr>
        <w:t>9</w:t>
      </w:r>
      <w:r w:rsidR="00A731BF"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3111CA">
      <w:pPr>
        <w:numPr>
          <w:ilvl w:val="0"/>
          <w:numId w:val="2"/>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3111CA">
      <w:pPr>
        <w:keepNext/>
        <w:keepLines/>
        <w:numPr>
          <w:ilvl w:val="0"/>
          <w:numId w:val="2"/>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3111CA">
      <w:pPr>
        <w:numPr>
          <w:ilvl w:val="1"/>
          <w:numId w:val="3"/>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3111CA">
      <w:pPr>
        <w:numPr>
          <w:ilvl w:val="0"/>
          <w:numId w:val="2"/>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3111CA">
      <w:pPr>
        <w:keepNext/>
        <w:keepLines/>
        <w:numPr>
          <w:ilvl w:val="0"/>
          <w:numId w:val="2"/>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3111CA">
      <w:pPr>
        <w:numPr>
          <w:ilvl w:val="1"/>
          <w:numId w:val="4"/>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3111CA">
      <w:pPr>
        <w:numPr>
          <w:ilvl w:val="2"/>
          <w:numId w:val="4"/>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3111CA">
      <w:pPr>
        <w:pStyle w:val="3"/>
        <w:keepNext w:val="0"/>
        <w:keepLines w:val="0"/>
        <w:numPr>
          <w:ilvl w:val="2"/>
          <w:numId w:val="4"/>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 xml:space="preserve">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w:t>
      </w:r>
      <w:r w:rsidRPr="00BC682F">
        <w:rPr>
          <w:rFonts w:ascii="Times New Roman" w:hAnsi="Times New Roman" w:cs="Times New Roman"/>
          <w:color w:val="000000" w:themeColor="text1"/>
          <w:sz w:val="22"/>
          <w:szCs w:val="22"/>
        </w:rPr>
        <w:lastRenderedPageBreak/>
        <w:t>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3111CA">
      <w:pPr>
        <w:pStyle w:val="a3"/>
        <w:numPr>
          <w:ilvl w:val="0"/>
          <w:numId w:val="5"/>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3111CA">
      <w:pPr>
        <w:numPr>
          <w:ilvl w:val="0"/>
          <w:numId w:val="4"/>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3111CA">
      <w:pPr>
        <w:keepNext/>
        <w:keepLines/>
        <w:numPr>
          <w:ilvl w:val="1"/>
          <w:numId w:val="4"/>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3111CA">
      <w:pPr>
        <w:numPr>
          <w:ilvl w:val="1"/>
          <w:numId w:val="4"/>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3111CA">
      <w:pPr>
        <w:numPr>
          <w:ilvl w:val="1"/>
          <w:numId w:val="4"/>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3111CA">
      <w:pPr>
        <w:numPr>
          <w:ilvl w:val="0"/>
          <w:numId w:val="4"/>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w:t>
      </w:r>
      <w:r w:rsidRPr="00BC682F">
        <w:rPr>
          <w:rFonts w:ascii="Times New Roman" w:eastAsia="Times New Roman" w:hAnsi="Times New Roman" w:cs="Times New Roman"/>
          <w:lang w:eastAsia="ru-RU"/>
        </w:rPr>
        <w:lastRenderedPageBreak/>
        <w:t>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3111CA">
      <w:pPr>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3ADDE1A1"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255ACEBB"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w:t>
      </w:r>
      <w:r w:rsidR="009B1EBA">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6B9FA490" w:rsidR="00A731B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67913C2" w14:textId="77777777" w:rsidR="00682B25" w:rsidRPr="00BC682F" w:rsidRDefault="00682B25" w:rsidP="00A731BF">
      <w:pPr>
        <w:tabs>
          <w:tab w:val="left" w:pos="567"/>
        </w:tabs>
        <w:suppressAutoHyphens/>
        <w:spacing w:after="0" w:line="240" w:lineRule="auto"/>
        <w:jc w:val="right"/>
        <w:rPr>
          <w:rFonts w:ascii="Times New Roman" w:eastAsia="Times New Roman" w:hAnsi="Times New Roman" w:cs="Times New Roman"/>
          <w:lang w:eastAsia="ru-RU"/>
        </w:rPr>
      </w:pP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04A5A3A2"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07-01/0</w:t>
      </w:r>
      <w:r w:rsidR="009B1EBA">
        <w:rPr>
          <w:rFonts w:ascii="Times New Roman" w:hAnsi="Times New Roman" w:cs="Times New Roman"/>
          <w:color w:val="000000"/>
        </w:rPr>
        <w:t>1</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3111CA">
      <w:pPr>
        <w:pStyle w:val="a3"/>
        <w:numPr>
          <w:ilvl w:val="0"/>
          <w:numId w:val="8"/>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02577C65" w:rsidR="00631B7B" w:rsidRPr="004B27FC" w:rsidRDefault="00631B7B" w:rsidP="00B86534">
      <w:pPr>
        <w:spacing w:after="0" w:line="240" w:lineRule="auto"/>
        <w:jc w:val="both"/>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372072" w:rsidRPr="00372072">
        <w:rPr>
          <w:rFonts w:ascii="Times New Roman" w:eastAsia="Times New Roman" w:hAnsi="Times New Roman" w:cs="Times New Roman"/>
          <w:b/>
          <w:bCs/>
          <w:color w:val="000000"/>
          <w:lang w:eastAsia="ru-RU"/>
        </w:rPr>
        <w:t>ИП</w:t>
      </w:r>
      <w:r w:rsidR="00372072">
        <w:rPr>
          <w:rFonts w:ascii="Times New Roman" w:eastAsia="Times New Roman" w:hAnsi="Times New Roman" w:cs="Times New Roman"/>
          <w:color w:val="000000"/>
          <w:lang w:eastAsia="ru-RU"/>
        </w:rPr>
        <w:t xml:space="preserve"> </w:t>
      </w:r>
      <w:r w:rsidR="00EB508C" w:rsidRPr="00EB508C">
        <w:rPr>
          <w:rFonts w:ascii="Times New Roman" w:hAnsi="Times New Roman"/>
          <w:b/>
          <w:bCs/>
          <w:color w:val="000000" w:themeColor="text1"/>
        </w:rPr>
        <w:t>Петухова Наталья Александровна</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E66895"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55BC9">
        <w:rPr>
          <w:rFonts w:ascii="Times New Roman" w:eastAsiaTheme="minorEastAsia" w:hAnsi="Times New Roman"/>
          <w:color w:val="000000"/>
          <w:lang w:eastAsia="ru-RU"/>
        </w:rPr>
        <w:t>.</w:t>
      </w:r>
    </w:p>
    <w:p w14:paraId="5FC9BC6D" w14:textId="70653CD6" w:rsidR="007E2D3C" w:rsidRDefault="00631B7B" w:rsidP="007E2D3C">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2820C510" w14:textId="77777777" w:rsidR="00C42FFF" w:rsidRDefault="00C42FFF" w:rsidP="00C42FFF">
      <w:pPr>
        <w:pStyle w:val="a3"/>
        <w:spacing w:after="0" w:line="240" w:lineRule="auto"/>
        <w:ind w:left="0"/>
        <w:jc w:val="center"/>
        <w:rPr>
          <w:noProof/>
          <w:lang w:eastAsia="ru-RU"/>
        </w:rPr>
      </w:pPr>
      <w:r>
        <w:rPr>
          <w:noProof/>
          <w:lang w:eastAsia="ru-RU"/>
        </w:rPr>
        <w:drawing>
          <wp:inline distT="0" distB="0" distL="0" distR="0" wp14:anchorId="6D6DEBAA" wp14:editId="2CF6C495">
            <wp:extent cx="5495925" cy="1628775"/>
            <wp:effectExtent l="19050" t="0" r="9525" b="0"/>
            <wp:docPr id="6" name="Рисунок 1" descr="C:\Users\bait\Desktop\ро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t\Desktop\роит.png"/>
                    <pic:cNvPicPr>
                      <a:picLocks noChangeAspect="1" noChangeArrowheads="1"/>
                    </pic:cNvPicPr>
                  </pic:nvPicPr>
                  <pic:blipFill>
                    <a:blip r:embed="rId10" cstate="print"/>
                    <a:srcRect/>
                    <a:stretch>
                      <a:fillRect/>
                    </a:stretch>
                  </pic:blipFill>
                  <pic:spPr bwMode="auto">
                    <a:xfrm>
                      <a:off x="0" y="0"/>
                      <a:ext cx="5495925" cy="1628775"/>
                    </a:xfrm>
                    <a:prstGeom prst="rect">
                      <a:avLst/>
                    </a:prstGeom>
                    <a:noFill/>
                    <a:ln w="9525">
                      <a:noFill/>
                      <a:miter lim="800000"/>
                      <a:headEnd/>
                      <a:tailEnd/>
                    </a:ln>
                  </pic:spPr>
                </pic:pic>
              </a:graphicData>
            </a:graphic>
          </wp:inline>
        </w:drawing>
      </w:r>
    </w:p>
    <w:p w14:paraId="748A0CBE" w14:textId="77777777" w:rsidR="00C42FFF" w:rsidRDefault="00C42FFF" w:rsidP="00C42FFF">
      <w:pPr>
        <w:pStyle w:val="a3"/>
        <w:spacing w:after="0" w:line="240" w:lineRule="auto"/>
        <w:ind w:left="0"/>
        <w:rPr>
          <w:noProof/>
          <w:lang w:eastAsia="ru-RU"/>
        </w:rPr>
      </w:pPr>
    </w:p>
    <w:p w14:paraId="6F17C39D" w14:textId="77777777" w:rsidR="00C42FFF" w:rsidRDefault="00C42FFF" w:rsidP="00C42FFF">
      <w:pPr>
        <w:pStyle w:val="a3"/>
        <w:spacing w:after="0" w:line="240" w:lineRule="auto"/>
        <w:ind w:left="0"/>
        <w:jc w:val="center"/>
        <w:rPr>
          <w:noProof/>
          <w:lang w:eastAsia="ru-RU"/>
        </w:rPr>
      </w:pPr>
      <w:r>
        <w:rPr>
          <w:noProof/>
          <w:lang w:eastAsia="ru-RU"/>
        </w:rPr>
        <w:drawing>
          <wp:inline distT="0" distB="0" distL="0" distR="0" wp14:anchorId="11E04A4B" wp14:editId="648EE1A1">
            <wp:extent cx="2819400" cy="2114550"/>
            <wp:effectExtent l="19050" t="0" r="0" b="0"/>
            <wp:docPr id="3" name="Рисунок 2" descr="C:\Users\Менеджер\Desktop\мб\Петухов\фотопривязка но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неджер\Desktop\мб\Петухов\фотопривязка ночь.jpg"/>
                    <pic:cNvPicPr>
                      <a:picLocks noChangeAspect="1" noChangeArrowheads="1"/>
                    </pic:cNvPicPr>
                  </pic:nvPicPr>
                  <pic:blipFill>
                    <a:blip r:embed="rId11"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r>
        <w:rPr>
          <w:noProof/>
          <w:lang w:eastAsia="ru-RU"/>
        </w:rPr>
        <w:drawing>
          <wp:inline distT="0" distB="0" distL="0" distR="0" wp14:anchorId="5872DB24" wp14:editId="494DE55F">
            <wp:extent cx="2800350" cy="2100263"/>
            <wp:effectExtent l="19050" t="0" r="0" b="0"/>
            <wp:docPr id="1" name="Рисунок 1" descr="C:\Users\Менеджер\Desktop\мб\Петухов\фотопривяз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неджер\Desktop\мб\Петухов\фотопривязка 1.jpg"/>
                    <pic:cNvPicPr>
                      <a:picLocks noChangeAspect="1" noChangeArrowheads="1"/>
                    </pic:cNvPicPr>
                  </pic:nvPicPr>
                  <pic:blipFill>
                    <a:blip r:embed="rId12" cstate="print"/>
                    <a:srcRect/>
                    <a:stretch>
                      <a:fillRect/>
                    </a:stretch>
                  </pic:blipFill>
                  <pic:spPr bwMode="auto">
                    <a:xfrm>
                      <a:off x="0" y="0"/>
                      <a:ext cx="2806468" cy="2104851"/>
                    </a:xfrm>
                    <a:prstGeom prst="rect">
                      <a:avLst/>
                    </a:prstGeom>
                    <a:noFill/>
                    <a:ln w="9525">
                      <a:noFill/>
                      <a:miter lim="800000"/>
                      <a:headEnd/>
                      <a:tailEnd/>
                    </a:ln>
                  </pic:spPr>
                </pic:pic>
              </a:graphicData>
            </a:graphic>
          </wp:inline>
        </w:drawing>
      </w:r>
    </w:p>
    <w:p w14:paraId="7DB86221" w14:textId="77777777" w:rsidR="00C42FFF" w:rsidRDefault="00C42FFF" w:rsidP="00C42FFF">
      <w:pPr>
        <w:pStyle w:val="a3"/>
        <w:spacing w:after="0" w:line="240" w:lineRule="auto"/>
        <w:ind w:left="0"/>
        <w:rPr>
          <w:rFonts w:ascii="Times New Roman" w:hAnsi="Times New Roman"/>
          <w:b/>
          <w:color w:val="000000"/>
        </w:rPr>
      </w:pPr>
    </w:p>
    <w:p w14:paraId="2599952F" w14:textId="77777777" w:rsidR="00C42FFF" w:rsidRPr="00C42FFF" w:rsidRDefault="00C42FFF" w:rsidP="00C42FFF">
      <w:pPr>
        <w:tabs>
          <w:tab w:val="left" w:pos="0"/>
        </w:tabs>
        <w:spacing w:after="0" w:line="240" w:lineRule="auto"/>
        <w:jc w:val="both"/>
        <w:rPr>
          <w:rFonts w:ascii="Times New Roman" w:hAnsi="Times New Roman" w:cs="Times New Roman"/>
          <w:b/>
          <w:bCs/>
          <w:color w:val="000000" w:themeColor="text1"/>
        </w:rPr>
      </w:pPr>
      <w:proofErr w:type="gramStart"/>
      <w:r w:rsidRPr="00C42FFF">
        <w:rPr>
          <w:rFonts w:ascii="Times New Roman" w:hAnsi="Times New Roman" w:cs="Times New Roman"/>
          <w:bCs/>
          <w:color w:val="000000" w:themeColor="text1"/>
        </w:rPr>
        <w:t>Вывески  «</w:t>
      </w:r>
      <w:proofErr w:type="gramEnd"/>
      <w:r w:rsidRPr="00C42FFF">
        <w:rPr>
          <w:rFonts w:ascii="Times New Roman" w:hAnsi="Times New Roman" w:cs="Times New Roman"/>
          <w:bCs/>
          <w:color w:val="000000" w:themeColor="text1"/>
        </w:rPr>
        <w:t>Юрты» с мандалами и «Торговый комплекс»</w:t>
      </w:r>
    </w:p>
    <w:p w14:paraId="0FFCF608" w14:textId="77777777" w:rsidR="00C42FFF" w:rsidRPr="00C42FFF" w:rsidRDefault="00C42FFF" w:rsidP="00C42FFF">
      <w:pPr>
        <w:tabs>
          <w:tab w:val="left" w:pos="0"/>
        </w:tabs>
        <w:spacing w:after="0" w:line="240" w:lineRule="auto"/>
        <w:jc w:val="both"/>
        <w:rPr>
          <w:rFonts w:ascii="Times New Roman" w:hAnsi="Times New Roman" w:cs="Times New Roman"/>
          <w:bCs/>
          <w:color w:val="000000" w:themeColor="text1"/>
        </w:rPr>
      </w:pPr>
      <w:r w:rsidRPr="00C42FFF">
        <w:rPr>
          <w:rFonts w:ascii="Times New Roman" w:hAnsi="Times New Roman" w:cs="Times New Roman"/>
          <w:bCs/>
          <w:color w:val="000000" w:themeColor="text1"/>
        </w:rPr>
        <w:t xml:space="preserve">Доработка макета, изготовление и монтаж 2-х вывесок: Объемные световые буквы на </w:t>
      </w:r>
      <w:proofErr w:type="spellStart"/>
      <w:r w:rsidRPr="00C42FFF">
        <w:rPr>
          <w:rFonts w:ascii="Times New Roman" w:hAnsi="Times New Roman" w:cs="Times New Roman"/>
          <w:bCs/>
          <w:color w:val="000000" w:themeColor="text1"/>
        </w:rPr>
        <w:t>металлокаркасе</w:t>
      </w:r>
      <w:proofErr w:type="spellEnd"/>
      <w:r w:rsidRPr="00C42FFF">
        <w:rPr>
          <w:rFonts w:ascii="Times New Roman" w:hAnsi="Times New Roman" w:cs="Times New Roman"/>
          <w:bCs/>
          <w:color w:val="000000" w:themeColor="text1"/>
        </w:rPr>
        <w:t>.</w:t>
      </w:r>
    </w:p>
    <w:p w14:paraId="76774F18" w14:textId="77777777" w:rsidR="00C42FFF" w:rsidRPr="00C42FFF" w:rsidRDefault="00C42FFF" w:rsidP="00C42FFF">
      <w:pPr>
        <w:tabs>
          <w:tab w:val="left" w:pos="0"/>
        </w:tabs>
        <w:spacing w:after="0" w:line="240" w:lineRule="auto"/>
        <w:jc w:val="both"/>
        <w:rPr>
          <w:rFonts w:ascii="Times New Roman" w:hAnsi="Times New Roman" w:cs="Times New Roman"/>
          <w:bCs/>
          <w:color w:val="000000" w:themeColor="text1"/>
        </w:rPr>
      </w:pPr>
      <w:r w:rsidRPr="00C42FFF">
        <w:rPr>
          <w:rFonts w:ascii="Times New Roman" w:hAnsi="Times New Roman" w:cs="Times New Roman"/>
          <w:bCs/>
          <w:color w:val="000000" w:themeColor="text1"/>
        </w:rPr>
        <w:t>Габаритные размеры – 6363*857*100 мм и 5602*335*100 мм</w:t>
      </w:r>
    </w:p>
    <w:p w14:paraId="5A2242C7" w14:textId="77777777" w:rsidR="00C42FFF" w:rsidRPr="00C42FFF" w:rsidRDefault="00C42FFF" w:rsidP="00C42FFF">
      <w:pPr>
        <w:tabs>
          <w:tab w:val="left" w:pos="0"/>
        </w:tabs>
        <w:spacing w:after="0" w:line="240" w:lineRule="auto"/>
        <w:jc w:val="both"/>
        <w:rPr>
          <w:rFonts w:ascii="Times New Roman" w:hAnsi="Times New Roman" w:cs="Times New Roman"/>
          <w:bCs/>
          <w:color w:val="000000" w:themeColor="text1"/>
        </w:rPr>
      </w:pPr>
      <w:r w:rsidRPr="00C42FFF">
        <w:rPr>
          <w:rFonts w:ascii="Times New Roman" w:hAnsi="Times New Roman" w:cs="Times New Roman"/>
          <w:bCs/>
          <w:color w:val="000000" w:themeColor="text1"/>
        </w:rPr>
        <w:t xml:space="preserve">Высота букв ЮРТА -833 мм, мандал – 907 мм., </w:t>
      </w:r>
      <w:proofErr w:type="gramStart"/>
      <w:r w:rsidRPr="00C42FFF">
        <w:rPr>
          <w:rFonts w:ascii="Times New Roman" w:hAnsi="Times New Roman" w:cs="Times New Roman"/>
          <w:bCs/>
          <w:color w:val="000000" w:themeColor="text1"/>
        </w:rPr>
        <w:t xml:space="preserve">в </w:t>
      </w:r>
      <w:proofErr w:type="spellStart"/>
      <w:r w:rsidRPr="00C42FFF">
        <w:rPr>
          <w:rFonts w:ascii="Times New Roman" w:hAnsi="Times New Roman" w:cs="Times New Roman"/>
          <w:bCs/>
          <w:color w:val="000000" w:themeColor="text1"/>
        </w:rPr>
        <w:t>в</w:t>
      </w:r>
      <w:proofErr w:type="spellEnd"/>
      <w:proofErr w:type="gramEnd"/>
      <w:r w:rsidRPr="00C42FFF">
        <w:rPr>
          <w:rFonts w:ascii="Times New Roman" w:hAnsi="Times New Roman" w:cs="Times New Roman"/>
          <w:bCs/>
          <w:color w:val="000000" w:themeColor="text1"/>
        </w:rPr>
        <w:t xml:space="preserve"> вывеске «Торговый комплекс» буква Т-335 мм, остальные буквы – 225 мм</w:t>
      </w:r>
    </w:p>
    <w:p w14:paraId="6F68BE42" w14:textId="77777777" w:rsidR="00C42FFF" w:rsidRPr="00C42FFF" w:rsidRDefault="00C42FFF" w:rsidP="00C42FFF">
      <w:pPr>
        <w:tabs>
          <w:tab w:val="left" w:pos="0"/>
        </w:tabs>
        <w:spacing w:after="0" w:line="240" w:lineRule="auto"/>
        <w:jc w:val="both"/>
        <w:rPr>
          <w:rFonts w:ascii="Times New Roman" w:hAnsi="Times New Roman" w:cs="Times New Roman"/>
          <w:bCs/>
          <w:color w:val="000000" w:themeColor="text1"/>
        </w:rPr>
      </w:pPr>
      <w:r w:rsidRPr="00C42FFF">
        <w:rPr>
          <w:rFonts w:ascii="Times New Roman" w:hAnsi="Times New Roman" w:cs="Times New Roman"/>
          <w:bCs/>
          <w:color w:val="000000" w:themeColor="text1"/>
        </w:rPr>
        <w:t xml:space="preserve">Лицевая часть – акрил </w:t>
      </w:r>
      <w:proofErr w:type="spellStart"/>
      <w:r w:rsidRPr="00C42FFF">
        <w:rPr>
          <w:rFonts w:ascii="Times New Roman" w:hAnsi="Times New Roman" w:cs="Times New Roman"/>
          <w:bCs/>
          <w:color w:val="000000" w:themeColor="text1"/>
        </w:rPr>
        <w:t>Plex</w:t>
      </w:r>
      <w:r w:rsidRPr="00C42FFF">
        <w:rPr>
          <w:rFonts w:ascii="Times New Roman" w:hAnsi="Times New Roman" w:cs="Times New Roman"/>
          <w:bCs/>
          <w:color w:val="000000" w:themeColor="text1"/>
          <w:lang w:val="en-US"/>
        </w:rPr>
        <w:t>iglas</w:t>
      </w:r>
      <w:proofErr w:type="spellEnd"/>
      <w:r w:rsidRPr="00C42FFF">
        <w:rPr>
          <w:rFonts w:ascii="Times New Roman" w:hAnsi="Times New Roman" w:cs="Times New Roman"/>
          <w:bCs/>
          <w:color w:val="000000" w:themeColor="text1"/>
        </w:rPr>
        <w:t xml:space="preserve"> 3мм, пленка ОРАКАЛ 641 серии цвет 091 Золотой</w:t>
      </w:r>
    </w:p>
    <w:p w14:paraId="2057CE62" w14:textId="77777777" w:rsidR="00C42FFF" w:rsidRPr="00C42FFF" w:rsidRDefault="00C42FFF" w:rsidP="00C42FFF">
      <w:pPr>
        <w:tabs>
          <w:tab w:val="left" w:pos="0"/>
        </w:tabs>
        <w:spacing w:after="0" w:line="240" w:lineRule="auto"/>
        <w:jc w:val="both"/>
        <w:rPr>
          <w:rFonts w:ascii="Times New Roman" w:hAnsi="Times New Roman" w:cs="Times New Roman"/>
          <w:bCs/>
          <w:color w:val="000000" w:themeColor="text1"/>
        </w:rPr>
      </w:pPr>
      <w:r w:rsidRPr="00C42FFF">
        <w:rPr>
          <w:rFonts w:ascii="Times New Roman" w:hAnsi="Times New Roman" w:cs="Times New Roman"/>
          <w:bCs/>
          <w:color w:val="000000" w:themeColor="text1"/>
        </w:rPr>
        <w:t>Боковая стенка букв – алюминиевый профиль 10/06, пленка ОРАКАЛ 641 серии цвет 080 коричневый</w:t>
      </w:r>
    </w:p>
    <w:p w14:paraId="6395485C" w14:textId="77777777" w:rsidR="00C42FFF" w:rsidRPr="00C42FFF" w:rsidRDefault="00C42FFF" w:rsidP="00C42FFF">
      <w:pPr>
        <w:tabs>
          <w:tab w:val="left" w:pos="0"/>
        </w:tabs>
        <w:spacing w:after="0" w:line="240" w:lineRule="auto"/>
        <w:jc w:val="both"/>
        <w:rPr>
          <w:rFonts w:ascii="Times New Roman" w:hAnsi="Times New Roman" w:cs="Times New Roman"/>
          <w:bCs/>
          <w:color w:val="000000" w:themeColor="text1"/>
        </w:rPr>
      </w:pPr>
      <w:r w:rsidRPr="00C42FFF">
        <w:rPr>
          <w:rFonts w:ascii="Times New Roman" w:hAnsi="Times New Roman" w:cs="Times New Roman"/>
          <w:bCs/>
          <w:color w:val="000000" w:themeColor="text1"/>
        </w:rPr>
        <w:t>Задняя часть букв – ПВХ 8 мм</w:t>
      </w:r>
    </w:p>
    <w:p w14:paraId="7105EB8D" w14:textId="77777777" w:rsidR="00C42FFF" w:rsidRPr="00C42FFF" w:rsidRDefault="00C42FFF" w:rsidP="00C42FFF">
      <w:pPr>
        <w:tabs>
          <w:tab w:val="left" w:pos="0"/>
        </w:tabs>
        <w:spacing w:after="0" w:line="240" w:lineRule="auto"/>
        <w:jc w:val="both"/>
        <w:rPr>
          <w:rFonts w:ascii="Times New Roman" w:hAnsi="Times New Roman" w:cs="Times New Roman"/>
          <w:noProof/>
          <w:lang w:eastAsia="ru-RU"/>
        </w:rPr>
      </w:pPr>
      <w:proofErr w:type="spellStart"/>
      <w:r w:rsidRPr="00C42FFF">
        <w:rPr>
          <w:rFonts w:ascii="Times New Roman" w:hAnsi="Times New Roman" w:cs="Times New Roman"/>
          <w:bCs/>
          <w:color w:val="000000" w:themeColor="text1"/>
        </w:rPr>
        <w:t>Металлокаркас</w:t>
      </w:r>
      <w:proofErr w:type="spellEnd"/>
      <w:r w:rsidRPr="00C42FFF">
        <w:rPr>
          <w:rFonts w:ascii="Times New Roman" w:hAnsi="Times New Roman" w:cs="Times New Roman"/>
          <w:bCs/>
          <w:color w:val="000000" w:themeColor="text1"/>
        </w:rPr>
        <w:t xml:space="preserve"> – профильная труба 40*20*2 мм. Порошковая окраска.</w:t>
      </w:r>
    </w:p>
    <w:p w14:paraId="78FAE26D" w14:textId="77777777" w:rsidR="00C42FFF" w:rsidRPr="00C42FFF" w:rsidRDefault="00C42FFF" w:rsidP="00C42FFF">
      <w:pPr>
        <w:spacing w:after="0" w:line="240" w:lineRule="auto"/>
        <w:rPr>
          <w:rFonts w:ascii="Times New Roman" w:hAnsi="Times New Roman" w:cs="Times New Roman"/>
        </w:rPr>
      </w:pPr>
      <w:r w:rsidRPr="00C42FFF">
        <w:rPr>
          <w:rFonts w:ascii="Times New Roman" w:hAnsi="Times New Roman" w:cs="Times New Roman"/>
          <w:bCs/>
          <w:color w:val="000000" w:themeColor="text1"/>
        </w:rPr>
        <w:t xml:space="preserve">Подсветка внутренняя светодиодными </w:t>
      </w:r>
      <w:r w:rsidRPr="00C42FFF">
        <w:rPr>
          <w:rFonts w:ascii="Times New Roman" w:hAnsi="Times New Roman" w:cs="Times New Roman"/>
        </w:rPr>
        <w:t xml:space="preserve">модулями DL-Z2-2835-LUX-TS – 0,9вт./шт. </w:t>
      </w:r>
      <w:r w:rsidRPr="00C42FFF">
        <w:rPr>
          <w:rFonts w:ascii="Times New Roman" w:eastAsia="Times New Roman" w:hAnsi="Times New Roman" w:cs="Times New Roman"/>
          <w:color w:val="000000"/>
          <w:lang w:eastAsia="ru-RU"/>
        </w:rPr>
        <w:t xml:space="preserve">Питание элементов осуществляется трансформатором (блоком </w:t>
      </w:r>
      <w:proofErr w:type="gramStart"/>
      <w:r w:rsidRPr="00C42FFF">
        <w:rPr>
          <w:rFonts w:ascii="Times New Roman" w:eastAsia="Times New Roman" w:hAnsi="Times New Roman" w:cs="Times New Roman"/>
          <w:color w:val="000000"/>
          <w:lang w:eastAsia="ru-RU"/>
        </w:rPr>
        <w:t>питания)  IP</w:t>
      </w:r>
      <w:proofErr w:type="gramEnd"/>
      <w:r w:rsidRPr="00C42FFF">
        <w:rPr>
          <w:rFonts w:ascii="Times New Roman" w:eastAsia="Times New Roman" w:hAnsi="Times New Roman" w:cs="Times New Roman"/>
          <w:color w:val="000000"/>
          <w:lang w:eastAsia="ru-RU"/>
        </w:rPr>
        <w:t xml:space="preserve"> 67 с запасом мощности не менее 30%. Блок питания устанавливается с тыльной стороны вывески таким образом, чтобы его обслуживание не требовало демонтажа вывески. </w:t>
      </w:r>
    </w:p>
    <w:p w14:paraId="4BCD732C" w14:textId="77777777" w:rsidR="00C42FFF" w:rsidRPr="00C42FFF" w:rsidRDefault="00C42FFF" w:rsidP="00C42FFF">
      <w:pPr>
        <w:spacing w:after="0" w:line="240" w:lineRule="auto"/>
        <w:jc w:val="both"/>
        <w:rPr>
          <w:rFonts w:ascii="Times New Roman" w:eastAsia="Times New Roman" w:hAnsi="Times New Roman" w:cs="Times New Roman"/>
          <w:color w:val="000000"/>
          <w:lang w:eastAsia="ru-RU"/>
        </w:rPr>
      </w:pPr>
      <w:r w:rsidRPr="00C42FFF">
        <w:rPr>
          <w:rFonts w:ascii="Times New Roman" w:eastAsia="Times New Roman" w:hAnsi="Times New Roman" w:cs="Times New Roman"/>
          <w:color w:val="000000"/>
          <w:lang w:eastAsia="ru-RU"/>
        </w:rPr>
        <w:t xml:space="preserve">Подключение вывески осуществить к выведенному проводу 220В. </w:t>
      </w:r>
    </w:p>
    <w:p w14:paraId="52FF4AE9" w14:textId="77777777" w:rsidR="00C42FFF" w:rsidRPr="00C42FFF" w:rsidRDefault="00C42FFF" w:rsidP="00C42FFF">
      <w:pPr>
        <w:spacing w:after="0" w:line="240" w:lineRule="auto"/>
        <w:jc w:val="both"/>
        <w:rPr>
          <w:rFonts w:ascii="Times New Roman" w:hAnsi="Times New Roman" w:cs="Times New Roman"/>
        </w:rPr>
      </w:pPr>
      <w:r w:rsidRPr="00C42FFF">
        <w:rPr>
          <w:rFonts w:ascii="Times New Roman" w:hAnsi="Times New Roman" w:cs="Times New Roman"/>
        </w:rPr>
        <w:t>Расстояние от уровня земли до низа вывески 4,5 м.</w:t>
      </w:r>
    </w:p>
    <w:p w14:paraId="26E9ABBB" w14:textId="77777777" w:rsidR="00C42FFF" w:rsidRPr="00C42FFF" w:rsidRDefault="00C42FFF" w:rsidP="00C42FFF">
      <w:pPr>
        <w:spacing w:after="0" w:line="240" w:lineRule="auto"/>
        <w:jc w:val="both"/>
        <w:rPr>
          <w:rFonts w:ascii="Times New Roman" w:hAnsi="Times New Roman" w:cs="Times New Roman"/>
          <w:b/>
          <w:bCs/>
        </w:rPr>
      </w:pPr>
      <w:r w:rsidRPr="00C42FFF">
        <w:rPr>
          <w:rFonts w:ascii="Times New Roman" w:hAnsi="Times New Roman" w:cs="Times New Roman"/>
          <w:b/>
          <w:bCs/>
        </w:rPr>
        <w:t xml:space="preserve">Доставка и монтаж вывесок по адресу: Республика Бурятия </w:t>
      </w:r>
      <w:proofErr w:type="gramStart"/>
      <w:r w:rsidRPr="00C42FFF">
        <w:rPr>
          <w:rFonts w:ascii="Times New Roman" w:hAnsi="Times New Roman" w:cs="Times New Roman"/>
          <w:b/>
          <w:bCs/>
        </w:rPr>
        <w:t>Закаменский  район</w:t>
      </w:r>
      <w:proofErr w:type="gramEnd"/>
      <w:r w:rsidRPr="00C42FFF">
        <w:rPr>
          <w:rFonts w:ascii="Times New Roman" w:hAnsi="Times New Roman" w:cs="Times New Roman"/>
          <w:b/>
          <w:bCs/>
        </w:rPr>
        <w:t>, г. Закаменск, ул. Ленина д.20а.</w:t>
      </w:r>
    </w:p>
    <w:p w14:paraId="14DE860A" w14:textId="77777777" w:rsidR="00EB508C" w:rsidRDefault="00EB508C" w:rsidP="00E83636">
      <w:pPr>
        <w:spacing w:after="0" w:line="240" w:lineRule="auto"/>
        <w:jc w:val="both"/>
        <w:rPr>
          <w:rFonts w:ascii="Times New Roman" w:hAnsi="Times New Roman"/>
          <w:b/>
          <w:color w:val="000000"/>
        </w:rPr>
      </w:pPr>
    </w:p>
    <w:p w14:paraId="6EBE3A81" w14:textId="442D31DB" w:rsidR="00FB358F" w:rsidRDefault="00FB358F" w:rsidP="00E83636">
      <w:pPr>
        <w:spacing w:after="0" w:line="240" w:lineRule="auto"/>
        <w:jc w:val="both"/>
        <w:rPr>
          <w:rFonts w:ascii="Times New Roman" w:hAnsi="Times New Roman"/>
          <w:b/>
          <w:color w:val="000000"/>
        </w:rPr>
      </w:pPr>
      <w:r w:rsidRPr="00C86E6B">
        <w:rPr>
          <w:rFonts w:ascii="Times New Roman" w:hAnsi="Times New Roman"/>
          <w:b/>
          <w:color w:val="000000"/>
        </w:rPr>
        <w:lastRenderedPageBreak/>
        <w:t>На вывеск</w:t>
      </w:r>
      <w:r>
        <w:rPr>
          <w:rFonts w:ascii="Times New Roman" w:hAnsi="Times New Roman"/>
          <w:b/>
          <w:color w:val="000000"/>
        </w:rPr>
        <w:t>е</w:t>
      </w:r>
      <w:r w:rsidR="00662C28">
        <w:rPr>
          <w:rFonts w:ascii="Times New Roman" w:hAnsi="Times New Roman"/>
          <w:b/>
          <w:color w:val="000000"/>
        </w:rPr>
        <w:t xml:space="preserve"> </w:t>
      </w:r>
      <w:r w:rsidRPr="00C86E6B">
        <w:rPr>
          <w:rFonts w:ascii="Times New Roman" w:hAnsi="Times New Roman"/>
          <w:b/>
          <w:color w:val="000000"/>
        </w:rPr>
        <w:t xml:space="preserve">обязательно наличие информации «Изготовлено при поддержке Центра предпринимательства «Мой бизнес» с использованием фирменного блока. Размер логотипа </w:t>
      </w:r>
      <w:r w:rsidR="00662C28">
        <w:rPr>
          <w:rFonts w:ascii="Times New Roman" w:hAnsi="Times New Roman"/>
          <w:b/>
          <w:color w:val="000000"/>
        </w:rPr>
        <w:t xml:space="preserve">на вывеске </w:t>
      </w:r>
      <w:r w:rsidRPr="00C86E6B">
        <w:rPr>
          <w:rFonts w:ascii="Times New Roman" w:hAnsi="Times New Roman"/>
          <w:b/>
          <w:color w:val="000000"/>
        </w:rPr>
        <w:t>должен занимать не менее 5% от всей площади изделия, должен быть статичен, без возможности отделения от основного изделия.</w:t>
      </w:r>
    </w:p>
    <w:p w14:paraId="15913BDB" w14:textId="77777777" w:rsidR="00426FF9" w:rsidRDefault="00426FF9" w:rsidP="00F74F6F">
      <w:pPr>
        <w:pStyle w:val="a3"/>
        <w:spacing w:after="0" w:line="240" w:lineRule="auto"/>
        <w:ind w:left="0"/>
        <w:jc w:val="both"/>
        <w:rPr>
          <w:rStyle w:val="af"/>
          <w:rFonts w:ascii="Times New Roman" w:hAnsi="Times New Roman" w:cs="Times New Roman"/>
          <w:color w:val="000000"/>
          <w:shd w:val="clear" w:color="auto" w:fill="FFFFFF"/>
        </w:rPr>
      </w:pPr>
      <w:bookmarkStart w:id="86" w:name="_Hlk86425854"/>
    </w:p>
    <w:p w14:paraId="3429A65D" w14:textId="7FB1FBC0" w:rsidR="00F74F6F" w:rsidRPr="00B37D40" w:rsidRDefault="00F74F6F" w:rsidP="00F74F6F">
      <w:pPr>
        <w:pStyle w:val="a3"/>
        <w:spacing w:after="0" w:line="240" w:lineRule="auto"/>
        <w:ind w:left="0"/>
        <w:jc w:val="both"/>
        <w:rPr>
          <w:rFonts w:ascii="Times New Roman" w:eastAsia="Times New Roman" w:hAnsi="Times New Roman" w:cs="Times New Roman"/>
          <w:b/>
          <w:bCs/>
          <w:color w:val="FFFFFF"/>
          <w:bdr w:val="none" w:sz="0" w:space="0" w:color="auto" w:frame="1"/>
          <w:lang w:eastAsia="ru-RU"/>
        </w:rPr>
      </w:pPr>
      <w:r w:rsidRPr="00B37D40">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6"/>
      <w:r w:rsidRPr="00B37D40">
        <w:rPr>
          <w:rFonts w:ascii="Times New Roman" w:eastAsia="Times New Roman" w:hAnsi="Times New Roman" w:cs="Times New Roman"/>
          <w:b/>
          <w:bCs/>
          <w:color w:val="FFFFFF"/>
          <w:bdr w:val="none" w:sz="0" w:space="0" w:color="auto" w:frame="1"/>
          <w:lang w:eastAsia="ru-RU"/>
        </w:rPr>
        <w:t>​</w:t>
      </w:r>
    </w:p>
    <w:p w14:paraId="1CF4C6EA" w14:textId="77777777" w:rsidR="00000131" w:rsidRDefault="00000131"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p>
    <w:p w14:paraId="7AB1F15E" w14:textId="4EDDB8FB" w:rsidR="00631B7B" w:rsidRPr="00AF7F4E"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AF7F4E">
        <w:rPr>
          <w:rFonts w:ascii="Times New Roman" w:eastAsia="Calibri" w:hAnsi="Times New Roman" w:cs="Times New Roman"/>
          <w:b/>
          <w:bCs/>
        </w:rPr>
        <w:t xml:space="preserve">6. Конфиденциальность информации: </w:t>
      </w:r>
      <w:r w:rsidRPr="00AF7F4E">
        <w:rPr>
          <w:rFonts w:ascii="Times New Roman" w:eastAsia="Calibri" w:hAnsi="Times New Roman" w:cs="Times New Roman"/>
          <w:bCs/>
        </w:rPr>
        <w:t xml:space="preserve">Результаты работы являются конфиденциальной информацией. </w:t>
      </w:r>
      <w:r w:rsidRPr="00AF7F4E">
        <w:rPr>
          <w:rFonts w:ascii="Times New Roman" w:eastAsia="Calibri" w:hAnsi="Times New Roman" w:cs="Times New Roman"/>
        </w:rPr>
        <w:t>Получатель услуги</w:t>
      </w:r>
      <w:r w:rsidRPr="00AF7F4E">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7. По требованию Получателя</w:t>
      </w:r>
      <w:r w:rsidRPr="00AF7F4E">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06AA2338" w14:textId="6D0E7DD7" w:rsidR="00705A2B" w:rsidRPr="00AF7F4E" w:rsidRDefault="00705A2B" w:rsidP="00705A2B">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506B676C" w14:textId="77777777" w:rsidR="001E5EF9" w:rsidRDefault="001E5EF9" w:rsidP="00F74F6F">
      <w:pPr>
        <w:jc w:val="right"/>
        <w:rPr>
          <w:rFonts w:ascii="Times New Roman" w:hAnsi="Times New Roman" w:cs="Times New Roman"/>
          <w:bCs/>
          <w:sz w:val="24"/>
          <w:szCs w:val="24"/>
        </w:rPr>
      </w:pPr>
    </w:p>
    <w:p w14:paraId="0F89C976" w14:textId="77777777" w:rsidR="001E5EF9" w:rsidRDefault="001E5EF9" w:rsidP="00F74F6F">
      <w:pPr>
        <w:jc w:val="right"/>
        <w:rPr>
          <w:rFonts w:ascii="Times New Roman" w:hAnsi="Times New Roman" w:cs="Times New Roman"/>
          <w:bCs/>
          <w:sz w:val="24"/>
          <w:szCs w:val="24"/>
        </w:rPr>
      </w:pPr>
    </w:p>
    <w:p w14:paraId="5C2C422A" w14:textId="77777777" w:rsidR="001E5EF9" w:rsidRDefault="001E5EF9" w:rsidP="00F74F6F">
      <w:pPr>
        <w:jc w:val="right"/>
        <w:rPr>
          <w:rFonts w:ascii="Times New Roman" w:hAnsi="Times New Roman" w:cs="Times New Roman"/>
          <w:bCs/>
          <w:sz w:val="24"/>
          <w:szCs w:val="24"/>
        </w:rPr>
      </w:pPr>
    </w:p>
    <w:p w14:paraId="13A360BF" w14:textId="77777777" w:rsidR="001E5EF9" w:rsidRDefault="001E5EF9" w:rsidP="00F74F6F">
      <w:pPr>
        <w:jc w:val="right"/>
        <w:rPr>
          <w:rFonts w:ascii="Times New Roman" w:hAnsi="Times New Roman" w:cs="Times New Roman"/>
          <w:bCs/>
          <w:sz w:val="24"/>
          <w:szCs w:val="24"/>
        </w:rPr>
      </w:pPr>
    </w:p>
    <w:p w14:paraId="45A56CE5" w14:textId="77777777" w:rsidR="001E5EF9" w:rsidRDefault="001E5EF9" w:rsidP="00F74F6F">
      <w:pPr>
        <w:jc w:val="right"/>
        <w:rPr>
          <w:rFonts w:ascii="Times New Roman" w:hAnsi="Times New Roman" w:cs="Times New Roman"/>
          <w:bCs/>
          <w:sz w:val="24"/>
          <w:szCs w:val="24"/>
        </w:rPr>
      </w:pPr>
    </w:p>
    <w:p w14:paraId="5FFF6644" w14:textId="77777777" w:rsidR="001E5EF9" w:rsidRDefault="001E5EF9" w:rsidP="00F74F6F">
      <w:pPr>
        <w:jc w:val="right"/>
        <w:rPr>
          <w:rFonts w:ascii="Times New Roman" w:hAnsi="Times New Roman" w:cs="Times New Roman"/>
          <w:bCs/>
          <w:sz w:val="24"/>
          <w:szCs w:val="24"/>
        </w:rPr>
      </w:pPr>
    </w:p>
    <w:p w14:paraId="674CCD18" w14:textId="77777777" w:rsidR="001E5EF9" w:rsidRDefault="001E5EF9" w:rsidP="00F74F6F">
      <w:pPr>
        <w:jc w:val="right"/>
        <w:rPr>
          <w:rFonts w:ascii="Times New Roman" w:hAnsi="Times New Roman" w:cs="Times New Roman"/>
          <w:bCs/>
          <w:sz w:val="24"/>
          <w:szCs w:val="24"/>
        </w:rPr>
      </w:pPr>
    </w:p>
    <w:p w14:paraId="2753A915" w14:textId="77777777" w:rsidR="001E5EF9" w:rsidRDefault="001E5EF9" w:rsidP="00F74F6F">
      <w:pPr>
        <w:jc w:val="right"/>
        <w:rPr>
          <w:rFonts w:ascii="Times New Roman" w:hAnsi="Times New Roman" w:cs="Times New Roman"/>
          <w:bCs/>
          <w:sz w:val="24"/>
          <w:szCs w:val="24"/>
        </w:rPr>
      </w:pPr>
    </w:p>
    <w:p w14:paraId="08744158" w14:textId="77777777" w:rsidR="001E5EF9" w:rsidRDefault="001E5EF9" w:rsidP="00F74F6F">
      <w:pPr>
        <w:jc w:val="right"/>
        <w:rPr>
          <w:rFonts w:ascii="Times New Roman" w:hAnsi="Times New Roman" w:cs="Times New Roman"/>
          <w:bCs/>
          <w:sz w:val="24"/>
          <w:szCs w:val="24"/>
        </w:rPr>
      </w:pPr>
    </w:p>
    <w:p w14:paraId="3F593FA8" w14:textId="77777777" w:rsidR="001E5EF9" w:rsidRDefault="001E5EF9" w:rsidP="00F74F6F">
      <w:pPr>
        <w:jc w:val="right"/>
        <w:rPr>
          <w:rFonts w:ascii="Times New Roman" w:hAnsi="Times New Roman" w:cs="Times New Roman"/>
          <w:bCs/>
          <w:sz w:val="24"/>
          <w:szCs w:val="24"/>
        </w:rPr>
      </w:pPr>
    </w:p>
    <w:p w14:paraId="40C2474D" w14:textId="77777777" w:rsidR="001E5EF9" w:rsidRDefault="001E5EF9" w:rsidP="00F74F6F">
      <w:pPr>
        <w:jc w:val="right"/>
        <w:rPr>
          <w:rFonts w:ascii="Times New Roman" w:hAnsi="Times New Roman" w:cs="Times New Roman"/>
          <w:bCs/>
          <w:sz w:val="24"/>
          <w:szCs w:val="24"/>
        </w:rPr>
      </w:pPr>
    </w:p>
    <w:p w14:paraId="521BEE52" w14:textId="77777777" w:rsidR="001E5EF9" w:rsidRDefault="001E5EF9" w:rsidP="00F74F6F">
      <w:pPr>
        <w:jc w:val="right"/>
        <w:rPr>
          <w:rFonts w:ascii="Times New Roman" w:hAnsi="Times New Roman" w:cs="Times New Roman"/>
          <w:bCs/>
          <w:sz w:val="24"/>
          <w:szCs w:val="24"/>
        </w:rPr>
      </w:pPr>
    </w:p>
    <w:p w14:paraId="56928D5E" w14:textId="77777777" w:rsidR="001E5EF9" w:rsidRDefault="001E5EF9" w:rsidP="00F74F6F">
      <w:pPr>
        <w:jc w:val="right"/>
        <w:rPr>
          <w:rFonts w:ascii="Times New Roman" w:hAnsi="Times New Roman" w:cs="Times New Roman"/>
          <w:bCs/>
          <w:sz w:val="24"/>
          <w:szCs w:val="24"/>
        </w:rPr>
      </w:pPr>
    </w:p>
    <w:p w14:paraId="5273FA03" w14:textId="77777777" w:rsidR="001E5EF9" w:rsidRDefault="001E5EF9" w:rsidP="00F74F6F">
      <w:pPr>
        <w:jc w:val="right"/>
        <w:rPr>
          <w:rFonts w:ascii="Times New Roman" w:hAnsi="Times New Roman" w:cs="Times New Roman"/>
          <w:bCs/>
          <w:sz w:val="24"/>
          <w:szCs w:val="24"/>
        </w:rPr>
      </w:pPr>
    </w:p>
    <w:p w14:paraId="4B27DF8C" w14:textId="77777777" w:rsidR="001E5EF9" w:rsidRDefault="001E5EF9" w:rsidP="00F74F6F">
      <w:pPr>
        <w:jc w:val="right"/>
        <w:rPr>
          <w:rFonts w:ascii="Times New Roman" w:hAnsi="Times New Roman" w:cs="Times New Roman"/>
          <w:bCs/>
          <w:sz w:val="24"/>
          <w:szCs w:val="24"/>
        </w:rPr>
      </w:pPr>
    </w:p>
    <w:p w14:paraId="4DEF0A4E" w14:textId="77777777" w:rsidR="001E5EF9" w:rsidRDefault="001E5EF9" w:rsidP="00F74F6F">
      <w:pPr>
        <w:jc w:val="right"/>
        <w:rPr>
          <w:rFonts w:ascii="Times New Roman" w:hAnsi="Times New Roman" w:cs="Times New Roman"/>
          <w:bCs/>
          <w:sz w:val="24"/>
          <w:szCs w:val="24"/>
        </w:rPr>
      </w:pPr>
    </w:p>
    <w:p w14:paraId="375F9978" w14:textId="77777777" w:rsidR="001E5EF9" w:rsidRDefault="001E5EF9" w:rsidP="00F74F6F">
      <w:pPr>
        <w:jc w:val="right"/>
        <w:rPr>
          <w:rFonts w:ascii="Times New Roman" w:hAnsi="Times New Roman" w:cs="Times New Roman"/>
          <w:bCs/>
          <w:sz w:val="24"/>
          <w:szCs w:val="24"/>
        </w:rPr>
      </w:pPr>
    </w:p>
    <w:p w14:paraId="3EDEAB64" w14:textId="77777777" w:rsidR="001E5EF9" w:rsidRDefault="001E5EF9" w:rsidP="00F74F6F">
      <w:pPr>
        <w:jc w:val="right"/>
        <w:rPr>
          <w:rFonts w:ascii="Times New Roman" w:hAnsi="Times New Roman" w:cs="Times New Roman"/>
          <w:bCs/>
          <w:sz w:val="24"/>
          <w:szCs w:val="24"/>
        </w:rPr>
      </w:pPr>
    </w:p>
    <w:p w14:paraId="6D0FB864" w14:textId="77777777" w:rsidR="001E5EF9" w:rsidRDefault="001E5EF9" w:rsidP="00F74F6F">
      <w:pPr>
        <w:jc w:val="right"/>
        <w:rPr>
          <w:rFonts w:ascii="Times New Roman" w:hAnsi="Times New Roman" w:cs="Times New Roman"/>
          <w:bCs/>
          <w:sz w:val="24"/>
          <w:szCs w:val="24"/>
        </w:rPr>
      </w:pPr>
    </w:p>
    <w:p w14:paraId="20842FEA" w14:textId="77777777" w:rsidR="001E5EF9" w:rsidRDefault="001E5EF9" w:rsidP="00F74F6F">
      <w:pPr>
        <w:jc w:val="right"/>
        <w:rPr>
          <w:rFonts w:ascii="Times New Roman" w:hAnsi="Times New Roman" w:cs="Times New Roman"/>
          <w:bCs/>
          <w:sz w:val="24"/>
          <w:szCs w:val="24"/>
        </w:rPr>
      </w:pPr>
    </w:p>
    <w:p w14:paraId="0874A8EE" w14:textId="67116778" w:rsidR="00F74F6F" w:rsidRDefault="00F74F6F" w:rsidP="00F74F6F">
      <w:pPr>
        <w:jc w:val="right"/>
        <w:rPr>
          <w:rFonts w:ascii="Times New Roman" w:hAnsi="Times New Roman" w:cs="Times New Roman"/>
          <w:bCs/>
          <w:sz w:val="24"/>
          <w:szCs w:val="24"/>
        </w:rPr>
      </w:pPr>
      <w:r w:rsidRPr="004A342B">
        <w:rPr>
          <w:rFonts w:ascii="Times New Roman" w:hAnsi="Times New Roman" w:cs="Times New Roman"/>
          <w:bCs/>
          <w:sz w:val="24"/>
          <w:szCs w:val="24"/>
        </w:rPr>
        <w:lastRenderedPageBreak/>
        <w:t>Приложение к Техническому заданию</w:t>
      </w:r>
    </w:p>
    <w:p w14:paraId="7E817525" w14:textId="77777777" w:rsidR="00F74F6F" w:rsidRPr="00705A2B" w:rsidRDefault="00F74F6F" w:rsidP="00F74F6F">
      <w:pPr>
        <w:jc w:val="right"/>
        <w:rPr>
          <w:rFonts w:ascii="Times New Roman" w:hAnsi="Times New Roman" w:cs="Times New Roman"/>
          <w:b/>
          <w:sz w:val="24"/>
          <w:szCs w:val="24"/>
        </w:rPr>
      </w:pPr>
    </w:p>
    <w:p w14:paraId="4777FF9B" w14:textId="77777777" w:rsidR="00F74F6F" w:rsidRPr="00705A2B" w:rsidRDefault="00F74F6F" w:rsidP="00F74F6F">
      <w:pPr>
        <w:jc w:val="center"/>
        <w:rPr>
          <w:rFonts w:ascii="Times New Roman" w:hAnsi="Times New Roman" w:cs="Times New Roman"/>
          <w:b/>
          <w:sz w:val="24"/>
          <w:szCs w:val="24"/>
        </w:rPr>
      </w:pPr>
      <w:r w:rsidRPr="00705A2B">
        <w:rPr>
          <w:rFonts w:ascii="Times New Roman" w:hAnsi="Times New Roman" w:cs="Times New Roman"/>
          <w:b/>
          <w:sz w:val="24"/>
          <w:szCs w:val="24"/>
        </w:rPr>
        <w:t>Паспорт вывески</w:t>
      </w:r>
    </w:p>
    <w:p w14:paraId="6195BE30"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Информация, содержащаяся в паспорте вывески: </w:t>
      </w:r>
    </w:p>
    <w:p w14:paraId="48AE325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заказчика</w:t>
      </w:r>
    </w:p>
    <w:p w14:paraId="5DCD496E"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изготовителя</w:t>
      </w:r>
    </w:p>
    <w:p w14:paraId="2786F2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7F0E33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Дата изготовления (монтажа) вывески</w:t>
      </w:r>
    </w:p>
    <w:p w14:paraId="5ED6FC63"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Место монтажа </w:t>
      </w:r>
    </w:p>
    <w:p w14:paraId="789D5979"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Габаритные размеры</w:t>
      </w:r>
    </w:p>
    <w:p w14:paraId="477E6C4B"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Визуализация размещения с отметкой места размещения (</w:t>
      </w:r>
      <w:proofErr w:type="spellStart"/>
      <w:r w:rsidRPr="00705A2B">
        <w:rPr>
          <w:rFonts w:ascii="Times New Roman" w:hAnsi="Times New Roman" w:cs="Times New Roman"/>
          <w:sz w:val="24"/>
          <w:szCs w:val="24"/>
        </w:rPr>
        <w:t>фотопривязка</w:t>
      </w:r>
      <w:proofErr w:type="spellEnd"/>
      <w:r w:rsidRPr="00705A2B">
        <w:rPr>
          <w:rFonts w:ascii="Times New Roman" w:hAnsi="Times New Roman" w:cs="Times New Roman"/>
          <w:sz w:val="24"/>
          <w:szCs w:val="24"/>
        </w:rPr>
        <w:t>) в дневное и ночное время</w:t>
      </w:r>
    </w:p>
    <w:p w14:paraId="580D647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освещения (естественный, наружный, внутренний, </w:t>
      </w:r>
      <w:proofErr w:type="spellStart"/>
      <w:r w:rsidRPr="00705A2B">
        <w:rPr>
          <w:rFonts w:ascii="Times New Roman" w:hAnsi="Times New Roman" w:cs="Times New Roman"/>
          <w:sz w:val="24"/>
          <w:szCs w:val="24"/>
        </w:rPr>
        <w:t>светодинамика</w:t>
      </w:r>
      <w:proofErr w:type="spellEnd"/>
      <w:r w:rsidRPr="00705A2B">
        <w:rPr>
          <w:rFonts w:ascii="Times New Roman" w:hAnsi="Times New Roman" w:cs="Times New Roman"/>
          <w:sz w:val="24"/>
          <w:szCs w:val="24"/>
        </w:rPr>
        <w:t>)</w:t>
      </w:r>
    </w:p>
    <w:p w14:paraId="14D426AA"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29DBFDC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05A2B">
        <w:rPr>
          <w:rFonts w:ascii="Times New Roman" w:hAnsi="Times New Roman" w:cs="Times New Roman"/>
          <w:sz w:val="24"/>
          <w:szCs w:val="24"/>
        </w:rPr>
        <w:t>латаксная</w:t>
      </w:r>
      <w:proofErr w:type="spellEnd"/>
      <w:r w:rsidRPr="00705A2B">
        <w:rPr>
          <w:rFonts w:ascii="Times New Roman" w:hAnsi="Times New Roman" w:cs="Times New Roman"/>
          <w:sz w:val="24"/>
          <w:szCs w:val="24"/>
        </w:rPr>
        <w:t xml:space="preserve"> и </w:t>
      </w:r>
      <w:proofErr w:type="spellStart"/>
      <w:r w:rsidRPr="00705A2B">
        <w:rPr>
          <w:rFonts w:ascii="Times New Roman" w:hAnsi="Times New Roman" w:cs="Times New Roman"/>
          <w:sz w:val="24"/>
          <w:szCs w:val="24"/>
        </w:rPr>
        <w:t>т.д</w:t>
      </w:r>
      <w:proofErr w:type="spellEnd"/>
      <w:r w:rsidRPr="00705A2B">
        <w:rPr>
          <w:rFonts w:ascii="Times New Roman" w:hAnsi="Times New Roman" w:cs="Times New Roman"/>
          <w:sz w:val="24"/>
          <w:szCs w:val="24"/>
        </w:rPr>
        <w:t xml:space="preserve">), наименование </w:t>
      </w:r>
    </w:p>
    <w:p w14:paraId="77A3BA1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Метод крепления</w:t>
      </w:r>
    </w:p>
    <w:p w14:paraId="5F262B44"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w:t>
      </w:r>
      <w:proofErr w:type="gramStart"/>
      <w:r w:rsidRPr="00705A2B">
        <w:rPr>
          <w:rFonts w:ascii="Times New Roman" w:hAnsi="Times New Roman" w:cs="Times New Roman"/>
          <w:sz w:val="24"/>
          <w:szCs w:val="24"/>
        </w:rPr>
        <w:t>_</w:t>
      </w:r>
      <w:r>
        <w:rPr>
          <w:rFonts w:ascii="Times New Roman" w:hAnsi="Times New Roman" w:cs="Times New Roman"/>
          <w:sz w:val="24"/>
          <w:szCs w:val="24"/>
        </w:rPr>
        <w:t>(</w:t>
      </w:r>
      <w:proofErr w:type="gramEnd"/>
      <w:r>
        <w:rPr>
          <w:rFonts w:ascii="Times New Roman" w:hAnsi="Times New Roman" w:cs="Times New Roman"/>
          <w:sz w:val="24"/>
          <w:szCs w:val="24"/>
        </w:rPr>
        <w:t>срок гарантии не менее 1 года с момента установки вывески)</w:t>
      </w:r>
    </w:p>
    <w:p w14:paraId="5656AABD"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Подпись, печать</w:t>
      </w:r>
    </w:p>
    <w:p w14:paraId="55E10919" w14:textId="77777777" w:rsidR="00F74F6F" w:rsidRPr="00705A2B" w:rsidRDefault="00F74F6F" w:rsidP="00F74F6F">
      <w:pPr>
        <w:jc w:val="both"/>
        <w:rPr>
          <w:rFonts w:ascii="Times New Roman" w:hAnsi="Times New Roman" w:cs="Times New Roman"/>
          <w:sz w:val="24"/>
          <w:szCs w:val="24"/>
        </w:rPr>
      </w:pPr>
      <w:r w:rsidRPr="00705A2B">
        <w:rPr>
          <w:rFonts w:ascii="Times New Roman" w:hAnsi="Times New Roman" w:cs="Times New Roman"/>
          <w:sz w:val="24"/>
          <w:szCs w:val="24"/>
        </w:rPr>
        <w:t>- по всем вопросам по гарантии обращаться по адресу Исполнителя: _______________</w:t>
      </w: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6C0D9B">
      <w:footerReference w:type="default" r:id="rId13"/>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646E74"/>
    <w:multiLevelType w:val="hybridMultilevel"/>
    <w:tmpl w:val="318C1B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15:restartNumberingAfterBreak="0">
    <w:nsid w:val="233C623A"/>
    <w:multiLevelType w:val="hybridMultilevel"/>
    <w:tmpl w:val="3F6C625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3716BCB"/>
    <w:multiLevelType w:val="hybridMultilevel"/>
    <w:tmpl w:val="34DAE568"/>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3F07596"/>
    <w:multiLevelType w:val="hybridMultilevel"/>
    <w:tmpl w:val="8A125A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2B59318E"/>
    <w:multiLevelType w:val="hybridMultilevel"/>
    <w:tmpl w:val="A5460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F763B0"/>
    <w:multiLevelType w:val="hybridMultilevel"/>
    <w:tmpl w:val="F9C8F9A0"/>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17" w15:restartNumberingAfterBreak="0">
    <w:nsid w:val="36E3531B"/>
    <w:multiLevelType w:val="hybridMultilevel"/>
    <w:tmpl w:val="FD8A5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AC774EC"/>
    <w:multiLevelType w:val="hybridMultilevel"/>
    <w:tmpl w:val="A330D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C30BF5"/>
    <w:multiLevelType w:val="hybridMultilevel"/>
    <w:tmpl w:val="3A042EFA"/>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21" w15:restartNumberingAfterBreak="0">
    <w:nsid w:val="5113008F"/>
    <w:multiLevelType w:val="hybridMultilevel"/>
    <w:tmpl w:val="1CEAA9E6"/>
    <w:lvl w:ilvl="0" w:tplc="00000000">
      <w:start w:val="1"/>
      <w:numFmt w:val="bullet"/>
      <w:lvlText w:val="-"/>
      <w:lvlJc w:val="left"/>
      <w:pPr>
        <w:ind w:left="862" w:hanging="360"/>
      </w:p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2"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5DA12BF0"/>
    <w:multiLevelType w:val="hybridMultilevel"/>
    <w:tmpl w:val="B7C69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15:restartNumberingAfterBreak="0">
    <w:nsid w:val="624A04B2"/>
    <w:multiLevelType w:val="hybridMultilevel"/>
    <w:tmpl w:val="A75E4B5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1E3435"/>
    <w:multiLevelType w:val="hybridMultilevel"/>
    <w:tmpl w:val="2938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554356"/>
    <w:multiLevelType w:val="hybridMultilevel"/>
    <w:tmpl w:val="F07660B6"/>
    <w:lvl w:ilvl="0" w:tplc="00000000">
      <w:start w:val="1"/>
      <w:numFmt w:val="bullet"/>
      <w:lvlText w:val="-"/>
      <w:lvlJc w:val="left"/>
      <w:pPr>
        <w:ind w:left="50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15:restartNumberingAfterBreak="0">
    <w:nsid w:val="6E7A09E4"/>
    <w:multiLevelType w:val="hybridMultilevel"/>
    <w:tmpl w:val="E0CC72C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4831E71"/>
    <w:multiLevelType w:val="hybridMultilevel"/>
    <w:tmpl w:val="2E283856"/>
    <w:lvl w:ilvl="0" w:tplc="00000000">
      <w:start w:val="1"/>
      <w:numFmt w:val="bullet"/>
      <w:lvlText w:val="-"/>
      <w:lvlJc w:val="left"/>
      <w:pPr>
        <w:ind w:left="2912" w:hanging="360"/>
      </w:pPr>
    </w:lvl>
    <w:lvl w:ilvl="1" w:tplc="04190003">
      <w:start w:val="1"/>
      <w:numFmt w:val="bullet"/>
      <w:lvlText w:val="o"/>
      <w:lvlJc w:val="left"/>
      <w:pPr>
        <w:ind w:left="3992" w:hanging="360"/>
      </w:pPr>
      <w:rPr>
        <w:rFonts w:ascii="Courier New" w:hAnsi="Courier New" w:cs="Courier New" w:hint="default"/>
      </w:rPr>
    </w:lvl>
    <w:lvl w:ilvl="2" w:tplc="04190005">
      <w:start w:val="1"/>
      <w:numFmt w:val="bullet"/>
      <w:lvlText w:val=""/>
      <w:lvlJc w:val="left"/>
      <w:pPr>
        <w:ind w:left="4712" w:hanging="360"/>
      </w:pPr>
      <w:rPr>
        <w:rFonts w:ascii="Wingdings" w:hAnsi="Wingdings" w:hint="default"/>
      </w:rPr>
    </w:lvl>
    <w:lvl w:ilvl="3" w:tplc="04190001">
      <w:start w:val="1"/>
      <w:numFmt w:val="bullet"/>
      <w:lvlText w:val=""/>
      <w:lvlJc w:val="left"/>
      <w:pPr>
        <w:ind w:left="5432" w:hanging="360"/>
      </w:pPr>
      <w:rPr>
        <w:rFonts w:ascii="Symbol" w:hAnsi="Symbol" w:hint="default"/>
      </w:rPr>
    </w:lvl>
    <w:lvl w:ilvl="4" w:tplc="04190003">
      <w:start w:val="1"/>
      <w:numFmt w:val="bullet"/>
      <w:lvlText w:val="o"/>
      <w:lvlJc w:val="left"/>
      <w:pPr>
        <w:ind w:left="6152" w:hanging="360"/>
      </w:pPr>
      <w:rPr>
        <w:rFonts w:ascii="Courier New" w:hAnsi="Courier New" w:cs="Courier New" w:hint="default"/>
      </w:rPr>
    </w:lvl>
    <w:lvl w:ilvl="5" w:tplc="04190005">
      <w:start w:val="1"/>
      <w:numFmt w:val="bullet"/>
      <w:lvlText w:val=""/>
      <w:lvlJc w:val="left"/>
      <w:pPr>
        <w:ind w:left="6872" w:hanging="360"/>
      </w:pPr>
      <w:rPr>
        <w:rFonts w:ascii="Wingdings" w:hAnsi="Wingdings" w:hint="default"/>
      </w:rPr>
    </w:lvl>
    <w:lvl w:ilvl="6" w:tplc="04190001">
      <w:start w:val="1"/>
      <w:numFmt w:val="bullet"/>
      <w:lvlText w:val=""/>
      <w:lvlJc w:val="left"/>
      <w:pPr>
        <w:ind w:left="7592" w:hanging="360"/>
      </w:pPr>
      <w:rPr>
        <w:rFonts w:ascii="Symbol" w:hAnsi="Symbol" w:hint="default"/>
      </w:rPr>
    </w:lvl>
    <w:lvl w:ilvl="7" w:tplc="04190003">
      <w:start w:val="1"/>
      <w:numFmt w:val="bullet"/>
      <w:lvlText w:val="o"/>
      <w:lvlJc w:val="left"/>
      <w:pPr>
        <w:ind w:left="8312" w:hanging="360"/>
      </w:pPr>
      <w:rPr>
        <w:rFonts w:ascii="Courier New" w:hAnsi="Courier New" w:cs="Courier New" w:hint="default"/>
      </w:rPr>
    </w:lvl>
    <w:lvl w:ilvl="8" w:tplc="04190005">
      <w:start w:val="1"/>
      <w:numFmt w:val="bullet"/>
      <w:lvlText w:val=""/>
      <w:lvlJc w:val="left"/>
      <w:pPr>
        <w:ind w:left="9032" w:hanging="360"/>
      </w:pPr>
      <w:rPr>
        <w:rFonts w:ascii="Wingdings" w:hAnsi="Wingdings" w:hint="default"/>
      </w:rPr>
    </w:lvl>
  </w:abstractNum>
  <w:abstractNum w:abstractNumId="32" w15:restartNumberingAfterBreak="0">
    <w:nsid w:val="78D3139A"/>
    <w:multiLevelType w:val="hybridMultilevel"/>
    <w:tmpl w:val="6908B774"/>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7EA421F6"/>
    <w:multiLevelType w:val="hybridMultilevel"/>
    <w:tmpl w:val="E4FAEFB0"/>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9599896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7"/>
  </w:num>
  <w:num w:numId="4" w16cid:durableId="1246912238">
    <w:abstractNumId w:val="22"/>
  </w:num>
  <w:num w:numId="5" w16cid:durableId="850997169">
    <w:abstractNumId w:val="6"/>
  </w:num>
  <w:num w:numId="6" w16cid:durableId="805467950">
    <w:abstractNumId w:val="4"/>
    <w:lvlOverride w:ilvl="0">
      <w:startOverride w:val="1"/>
    </w:lvlOverride>
  </w:num>
  <w:num w:numId="7" w16cid:durableId="1727560239">
    <w:abstractNumId w:val="24"/>
  </w:num>
  <w:num w:numId="8" w16cid:durableId="1280184700">
    <w:abstractNumId w:val="9"/>
  </w:num>
  <w:num w:numId="9" w16cid:durableId="1470368110">
    <w:abstractNumId w:val="30"/>
  </w:num>
  <w:num w:numId="10" w16cid:durableId="1541433152">
    <w:abstractNumId w:val="23"/>
  </w:num>
  <w:num w:numId="11" w16cid:durableId="1105079913">
    <w:abstractNumId w:val="15"/>
  </w:num>
  <w:num w:numId="12" w16cid:durableId="57899814">
    <w:abstractNumId w:val="17"/>
  </w:num>
  <w:num w:numId="13" w16cid:durableId="1086532963">
    <w:abstractNumId w:val="27"/>
  </w:num>
  <w:num w:numId="14" w16cid:durableId="1703168022">
    <w:abstractNumId w:val="19"/>
  </w:num>
  <w:num w:numId="15" w16cid:durableId="1100906073">
    <w:abstractNumId w:val="29"/>
  </w:num>
  <w:num w:numId="16" w16cid:durableId="162935860">
    <w:abstractNumId w:val="31"/>
  </w:num>
  <w:num w:numId="17" w16cid:durableId="800684456">
    <w:abstractNumId w:val="21"/>
  </w:num>
  <w:num w:numId="18" w16cid:durableId="1422683825">
    <w:abstractNumId w:val="11"/>
  </w:num>
  <w:num w:numId="19" w16cid:durableId="1824277297">
    <w:abstractNumId w:val="18"/>
  </w:num>
  <w:num w:numId="20" w16cid:durableId="1895583567">
    <w:abstractNumId w:val="5"/>
  </w:num>
  <w:num w:numId="21" w16cid:durableId="1297180379">
    <w:abstractNumId w:val="13"/>
  </w:num>
  <w:num w:numId="22" w16cid:durableId="748965782">
    <w:abstractNumId w:val="28"/>
  </w:num>
  <w:num w:numId="23" w16cid:durableId="1312632203">
    <w:abstractNumId w:val="25"/>
  </w:num>
  <w:num w:numId="24" w16cid:durableId="593518018">
    <w:abstractNumId w:val="12"/>
  </w:num>
  <w:num w:numId="25" w16cid:durableId="1165390011">
    <w:abstractNumId w:val="8"/>
  </w:num>
  <w:num w:numId="26" w16cid:durableId="367533100">
    <w:abstractNumId w:val="33"/>
  </w:num>
  <w:num w:numId="27" w16cid:durableId="773596034">
    <w:abstractNumId w:val="16"/>
  </w:num>
  <w:num w:numId="28" w16cid:durableId="591819998">
    <w:abstractNumId w:val="32"/>
  </w:num>
  <w:num w:numId="29" w16cid:durableId="1870487922">
    <w:abstractNumId w:val="20"/>
  </w:num>
  <w:num w:numId="30" w16cid:durableId="275528260">
    <w:abstractNumId w:val="31"/>
  </w:num>
  <w:num w:numId="31" w16cid:durableId="1360467380">
    <w:abstractNumId w:val="21"/>
  </w:num>
  <w:num w:numId="32" w16cid:durableId="1633779409">
    <w:abstractNumId w:val="11"/>
  </w:num>
  <w:num w:numId="33" w16cid:durableId="1211457861">
    <w:abstractNumId w:val="18"/>
  </w:num>
  <w:num w:numId="34" w16cid:durableId="694426763">
    <w:abstractNumId w:val="10"/>
  </w:num>
  <w:num w:numId="35" w16cid:durableId="987708993">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25A32"/>
    <w:rsid w:val="0003431E"/>
    <w:rsid w:val="000350A3"/>
    <w:rsid w:val="00050FF8"/>
    <w:rsid w:val="00052795"/>
    <w:rsid w:val="00055BC9"/>
    <w:rsid w:val="00061A86"/>
    <w:rsid w:val="00063BF8"/>
    <w:rsid w:val="000642E0"/>
    <w:rsid w:val="00066C33"/>
    <w:rsid w:val="000730D3"/>
    <w:rsid w:val="00077537"/>
    <w:rsid w:val="00077663"/>
    <w:rsid w:val="0007781A"/>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5480"/>
    <w:rsid w:val="00181F5B"/>
    <w:rsid w:val="00183D1C"/>
    <w:rsid w:val="00185EF1"/>
    <w:rsid w:val="00190CF3"/>
    <w:rsid w:val="0019227D"/>
    <w:rsid w:val="001946BA"/>
    <w:rsid w:val="001951C7"/>
    <w:rsid w:val="00196509"/>
    <w:rsid w:val="00196F5C"/>
    <w:rsid w:val="001A3592"/>
    <w:rsid w:val="001A705E"/>
    <w:rsid w:val="001B4D16"/>
    <w:rsid w:val="001B519C"/>
    <w:rsid w:val="001B567B"/>
    <w:rsid w:val="001C4BEA"/>
    <w:rsid w:val="001D2B06"/>
    <w:rsid w:val="001D754E"/>
    <w:rsid w:val="001D7B4B"/>
    <w:rsid w:val="001E278A"/>
    <w:rsid w:val="001E5EF9"/>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7722"/>
    <w:rsid w:val="002C7B85"/>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2527"/>
    <w:rsid w:val="003D59FC"/>
    <w:rsid w:val="003D739C"/>
    <w:rsid w:val="004030DA"/>
    <w:rsid w:val="00404D1F"/>
    <w:rsid w:val="0041452E"/>
    <w:rsid w:val="00424DFE"/>
    <w:rsid w:val="00426A98"/>
    <w:rsid w:val="00426FF9"/>
    <w:rsid w:val="00431815"/>
    <w:rsid w:val="004346B6"/>
    <w:rsid w:val="00434A7C"/>
    <w:rsid w:val="004409F3"/>
    <w:rsid w:val="00444A09"/>
    <w:rsid w:val="00452B72"/>
    <w:rsid w:val="00454240"/>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1CF3"/>
    <w:rsid w:val="004E20C8"/>
    <w:rsid w:val="004E3018"/>
    <w:rsid w:val="004E3AAC"/>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50DD"/>
    <w:rsid w:val="005E7DB0"/>
    <w:rsid w:val="005F4363"/>
    <w:rsid w:val="00600097"/>
    <w:rsid w:val="0061208D"/>
    <w:rsid w:val="006125A5"/>
    <w:rsid w:val="00612EEE"/>
    <w:rsid w:val="00630DAE"/>
    <w:rsid w:val="00631B7B"/>
    <w:rsid w:val="00637C1C"/>
    <w:rsid w:val="00637D0E"/>
    <w:rsid w:val="00640C51"/>
    <w:rsid w:val="00641758"/>
    <w:rsid w:val="00645882"/>
    <w:rsid w:val="006549FD"/>
    <w:rsid w:val="00657D28"/>
    <w:rsid w:val="00662C28"/>
    <w:rsid w:val="00663E6A"/>
    <w:rsid w:val="006775AA"/>
    <w:rsid w:val="00677BB0"/>
    <w:rsid w:val="00682B25"/>
    <w:rsid w:val="00687F59"/>
    <w:rsid w:val="0069527D"/>
    <w:rsid w:val="006A60FF"/>
    <w:rsid w:val="006B7270"/>
    <w:rsid w:val="006B7655"/>
    <w:rsid w:val="006B7738"/>
    <w:rsid w:val="006B7D2E"/>
    <w:rsid w:val="006C0D9B"/>
    <w:rsid w:val="006C1BCF"/>
    <w:rsid w:val="006C4082"/>
    <w:rsid w:val="006C58A0"/>
    <w:rsid w:val="006F0AC3"/>
    <w:rsid w:val="006F0C66"/>
    <w:rsid w:val="006F2FBA"/>
    <w:rsid w:val="006F3CA3"/>
    <w:rsid w:val="006F63B0"/>
    <w:rsid w:val="00700CF8"/>
    <w:rsid w:val="0070291E"/>
    <w:rsid w:val="00705A2B"/>
    <w:rsid w:val="00706107"/>
    <w:rsid w:val="0070637B"/>
    <w:rsid w:val="00707D72"/>
    <w:rsid w:val="0071171A"/>
    <w:rsid w:val="00717EE9"/>
    <w:rsid w:val="00722003"/>
    <w:rsid w:val="007269CE"/>
    <w:rsid w:val="007331E1"/>
    <w:rsid w:val="007403C6"/>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4AC5"/>
    <w:rsid w:val="008A7039"/>
    <w:rsid w:val="008B0ABF"/>
    <w:rsid w:val="008B16F6"/>
    <w:rsid w:val="008B2243"/>
    <w:rsid w:val="008B43CE"/>
    <w:rsid w:val="008B4B91"/>
    <w:rsid w:val="008C2342"/>
    <w:rsid w:val="008D16C2"/>
    <w:rsid w:val="008D5AC8"/>
    <w:rsid w:val="008D6C68"/>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80CB5"/>
    <w:rsid w:val="0098552A"/>
    <w:rsid w:val="00992C84"/>
    <w:rsid w:val="009944F0"/>
    <w:rsid w:val="00996E79"/>
    <w:rsid w:val="009978F9"/>
    <w:rsid w:val="009A57F7"/>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D0B08"/>
    <w:rsid w:val="00AD3561"/>
    <w:rsid w:val="00AE0EC8"/>
    <w:rsid w:val="00AE198A"/>
    <w:rsid w:val="00AE47E3"/>
    <w:rsid w:val="00AE7DBE"/>
    <w:rsid w:val="00AF7F4E"/>
    <w:rsid w:val="00B051BE"/>
    <w:rsid w:val="00B10182"/>
    <w:rsid w:val="00B12BC3"/>
    <w:rsid w:val="00B203C2"/>
    <w:rsid w:val="00B204BA"/>
    <w:rsid w:val="00B25DAF"/>
    <w:rsid w:val="00B262DF"/>
    <w:rsid w:val="00B36D39"/>
    <w:rsid w:val="00B37D40"/>
    <w:rsid w:val="00B40445"/>
    <w:rsid w:val="00B435A1"/>
    <w:rsid w:val="00B44B7B"/>
    <w:rsid w:val="00B45D57"/>
    <w:rsid w:val="00B505B7"/>
    <w:rsid w:val="00B569D7"/>
    <w:rsid w:val="00B62814"/>
    <w:rsid w:val="00B648FF"/>
    <w:rsid w:val="00B82243"/>
    <w:rsid w:val="00B831C9"/>
    <w:rsid w:val="00B83EBE"/>
    <w:rsid w:val="00B86534"/>
    <w:rsid w:val="00B94570"/>
    <w:rsid w:val="00B97F29"/>
    <w:rsid w:val="00BB08CE"/>
    <w:rsid w:val="00BB0B85"/>
    <w:rsid w:val="00BB278A"/>
    <w:rsid w:val="00BC1BF4"/>
    <w:rsid w:val="00BC682F"/>
    <w:rsid w:val="00BC7E9C"/>
    <w:rsid w:val="00BD1227"/>
    <w:rsid w:val="00BD47BF"/>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6D5B"/>
    <w:rsid w:val="00C40490"/>
    <w:rsid w:val="00C42FFF"/>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A77DD"/>
    <w:rsid w:val="00CB0786"/>
    <w:rsid w:val="00CB3A2D"/>
    <w:rsid w:val="00CC5F84"/>
    <w:rsid w:val="00CC6CB4"/>
    <w:rsid w:val="00CD2217"/>
    <w:rsid w:val="00CD240E"/>
    <w:rsid w:val="00CE2CB2"/>
    <w:rsid w:val="00CE54A3"/>
    <w:rsid w:val="00CF1380"/>
    <w:rsid w:val="00D0266A"/>
    <w:rsid w:val="00D03514"/>
    <w:rsid w:val="00D13EE3"/>
    <w:rsid w:val="00D21578"/>
    <w:rsid w:val="00D25E6B"/>
    <w:rsid w:val="00D32AF1"/>
    <w:rsid w:val="00D47A54"/>
    <w:rsid w:val="00D613CE"/>
    <w:rsid w:val="00D623C2"/>
    <w:rsid w:val="00D677D5"/>
    <w:rsid w:val="00D76D12"/>
    <w:rsid w:val="00D858E7"/>
    <w:rsid w:val="00D959B6"/>
    <w:rsid w:val="00DA129C"/>
    <w:rsid w:val="00DA194A"/>
    <w:rsid w:val="00DA1F89"/>
    <w:rsid w:val="00DA2EB7"/>
    <w:rsid w:val="00DA57DA"/>
    <w:rsid w:val="00DB0065"/>
    <w:rsid w:val="00DD203F"/>
    <w:rsid w:val="00DD49A8"/>
    <w:rsid w:val="00DD634A"/>
    <w:rsid w:val="00DF32BE"/>
    <w:rsid w:val="00DF335A"/>
    <w:rsid w:val="00E02423"/>
    <w:rsid w:val="00E04638"/>
    <w:rsid w:val="00E05184"/>
    <w:rsid w:val="00E135E3"/>
    <w:rsid w:val="00E24054"/>
    <w:rsid w:val="00E27945"/>
    <w:rsid w:val="00E35A80"/>
    <w:rsid w:val="00E36BE4"/>
    <w:rsid w:val="00E4101E"/>
    <w:rsid w:val="00E47D07"/>
    <w:rsid w:val="00E52EAC"/>
    <w:rsid w:val="00E537D1"/>
    <w:rsid w:val="00E538B7"/>
    <w:rsid w:val="00E66895"/>
    <w:rsid w:val="00E708B9"/>
    <w:rsid w:val="00E81ABE"/>
    <w:rsid w:val="00E8343E"/>
    <w:rsid w:val="00E835BE"/>
    <w:rsid w:val="00E83636"/>
    <w:rsid w:val="00E86A6A"/>
    <w:rsid w:val="00E9191C"/>
    <w:rsid w:val="00EA336D"/>
    <w:rsid w:val="00EA61D8"/>
    <w:rsid w:val="00EB3B2E"/>
    <w:rsid w:val="00EB508C"/>
    <w:rsid w:val="00EC08BF"/>
    <w:rsid w:val="00EE2A97"/>
    <w:rsid w:val="00EE5342"/>
    <w:rsid w:val="00EE7EEF"/>
    <w:rsid w:val="00EF4609"/>
    <w:rsid w:val="00F01377"/>
    <w:rsid w:val="00F0492D"/>
    <w:rsid w:val="00F06E69"/>
    <w:rsid w:val="00F06FAC"/>
    <w:rsid w:val="00F071C0"/>
    <w:rsid w:val="00F109D9"/>
    <w:rsid w:val="00F10B87"/>
    <w:rsid w:val="00F130C2"/>
    <w:rsid w:val="00F13700"/>
    <w:rsid w:val="00F30C2C"/>
    <w:rsid w:val="00F32BD2"/>
    <w:rsid w:val="00F435EF"/>
    <w:rsid w:val="00F46D11"/>
    <w:rsid w:val="00F474E0"/>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17</Pages>
  <Words>6060</Words>
  <Characters>34545</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tolstovatv@ad.msp03.ru</cp:lastModifiedBy>
  <cp:revision>88</cp:revision>
  <cp:lastPrinted>2022-09-21T05:53:00Z</cp:lastPrinted>
  <dcterms:created xsi:type="dcterms:W3CDTF">2021-07-27T07:59:00Z</dcterms:created>
  <dcterms:modified xsi:type="dcterms:W3CDTF">2022-09-21T05:56:00Z</dcterms:modified>
</cp:coreProperties>
</file>