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A08DB" w14:textId="0C9893B8" w:rsidR="007D3B16" w:rsidRPr="0063286F" w:rsidRDefault="007D3B16" w:rsidP="007D3B1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36036888"/>
      <w:r w:rsidRPr="0063286F">
        <w:rPr>
          <w:rFonts w:ascii="Times New Roman" w:hAnsi="Times New Roman" w:cs="Times New Roman"/>
          <w:b/>
          <w:sz w:val="24"/>
          <w:szCs w:val="24"/>
        </w:rPr>
        <w:t xml:space="preserve">ИЗВЕЩЕНИЕ № </w:t>
      </w:r>
      <w:r w:rsidR="005A420D" w:rsidRPr="005A420D">
        <w:rPr>
          <w:rFonts w:ascii="Times New Roman" w:hAnsi="Times New Roman" w:cs="Times New Roman"/>
          <w:b/>
          <w:sz w:val="24"/>
          <w:szCs w:val="24"/>
        </w:rPr>
        <w:t>ЦЭ11-02-2021</w:t>
      </w:r>
      <w:r w:rsidR="005A420D">
        <w:rPr>
          <w:rFonts w:ascii="Times New Roman" w:hAnsi="Times New Roman" w:cs="Times New Roman"/>
          <w:b/>
          <w:sz w:val="24"/>
          <w:szCs w:val="24"/>
        </w:rPr>
        <w:t>/</w:t>
      </w:r>
      <w:r w:rsidR="00F962C5">
        <w:rPr>
          <w:rFonts w:ascii="Times New Roman" w:hAnsi="Times New Roman" w:cs="Times New Roman"/>
          <w:b/>
          <w:sz w:val="24"/>
          <w:szCs w:val="24"/>
        </w:rPr>
        <w:t>10</w:t>
      </w:r>
      <w:r w:rsidR="00E74DD4">
        <w:rPr>
          <w:rFonts w:ascii="Times New Roman" w:hAnsi="Times New Roman" w:cs="Times New Roman"/>
          <w:b/>
          <w:sz w:val="24"/>
          <w:szCs w:val="24"/>
        </w:rPr>
        <w:t>6</w:t>
      </w:r>
      <w:r w:rsidR="005A420D" w:rsidRPr="005A42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286F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BA7551">
        <w:rPr>
          <w:rFonts w:ascii="Times New Roman" w:hAnsi="Times New Roman" w:cs="Times New Roman"/>
          <w:b/>
          <w:sz w:val="24"/>
          <w:szCs w:val="24"/>
        </w:rPr>
        <w:t>21</w:t>
      </w:r>
      <w:r w:rsidR="006E3E40">
        <w:rPr>
          <w:rFonts w:ascii="Times New Roman" w:hAnsi="Times New Roman" w:cs="Times New Roman"/>
          <w:b/>
          <w:sz w:val="24"/>
          <w:szCs w:val="24"/>
        </w:rPr>
        <w:t>.</w:t>
      </w:r>
      <w:r w:rsidR="00BA7551">
        <w:rPr>
          <w:rFonts w:ascii="Times New Roman" w:hAnsi="Times New Roman" w:cs="Times New Roman"/>
          <w:b/>
          <w:sz w:val="24"/>
          <w:szCs w:val="24"/>
        </w:rPr>
        <w:t>12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.202</w:t>
      </w:r>
      <w:r w:rsidR="00BA7551">
        <w:rPr>
          <w:rFonts w:ascii="Times New Roman" w:hAnsi="Times New Roman" w:cs="Times New Roman"/>
          <w:b/>
          <w:sz w:val="24"/>
          <w:szCs w:val="24"/>
        </w:rPr>
        <w:t>2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bookmarkEnd w:id="0"/>
    <w:p w14:paraId="035A4070" w14:textId="4F6C609C" w:rsidR="007D3B16" w:rsidRPr="00BA7C2F" w:rsidRDefault="000F2F79" w:rsidP="007D3B1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формировании Перечня потенциальных исполнителей услуг из числа сторонних профильных экспертов, претендующих на оказание услуг</w:t>
      </w:r>
      <w:r w:rsidR="00BA7551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7551" w:rsidRPr="00BA7551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E74DD4" w:rsidRPr="00E74DD4">
        <w:rPr>
          <w:rFonts w:ascii="Times New Roman" w:hAnsi="Times New Roman" w:cs="Times New Roman"/>
          <w:b/>
          <w:sz w:val="24"/>
          <w:szCs w:val="24"/>
        </w:rPr>
        <w:t>с</w:t>
      </w:r>
      <w:r w:rsidR="00E74DD4" w:rsidRPr="00E74DD4">
        <w:rPr>
          <w:rFonts w:ascii="Times New Roman" w:hAnsi="Times New Roman" w:cs="Times New Roman"/>
          <w:b/>
          <w:sz w:val="24"/>
          <w:szCs w:val="24"/>
        </w:rPr>
        <w:t>одействи</w:t>
      </w:r>
      <w:r w:rsidR="00E74DD4" w:rsidRPr="00E74DD4">
        <w:rPr>
          <w:rFonts w:ascii="Times New Roman" w:hAnsi="Times New Roman" w:cs="Times New Roman"/>
          <w:b/>
          <w:sz w:val="24"/>
          <w:szCs w:val="24"/>
        </w:rPr>
        <w:t>ю</w:t>
      </w:r>
      <w:r w:rsidR="00E74DD4" w:rsidRPr="00E74DD4">
        <w:rPr>
          <w:rFonts w:ascii="Times New Roman" w:hAnsi="Times New Roman" w:cs="Times New Roman"/>
          <w:b/>
          <w:sz w:val="24"/>
          <w:szCs w:val="24"/>
        </w:rPr>
        <w:t xml:space="preserve"> в размещении субъектов </w:t>
      </w:r>
      <w:r w:rsidR="00E74DD4" w:rsidRPr="00E74DD4">
        <w:rPr>
          <w:rFonts w:ascii="Times New Roman" w:hAnsi="Times New Roman" w:cs="Times New Roman"/>
          <w:b/>
          <w:sz w:val="24"/>
          <w:szCs w:val="24"/>
        </w:rPr>
        <w:t xml:space="preserve">МСП </w:t>
      </w:r>
      <w:r w:rsidR="00E74DD4" w:rsidRPr="00E74DD4">
        <w:rPr>
          <w:rFonts w:ascii="Times New Roman" w:hAnsi="Times New Roman" w:cs="Times New Roman"/>
          <w:b/>
          <w:sz w:val="24"/>
          <w:szCs w:val="24"/>
        </w:rPr>
        <w:t>на международных электронных торговых площадках</w:t>
      </w:r>
      <w:r w:rsidR="00E74D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7551">
        <w:rPr>
          <w:rFonts w:ascii="Times New Roman" w:hAnsi="Times New Roman" w:cs="Times New Roman"/>
          <w:b/>
          <w:sz w:val="24"/>
          <w:szCs w:val="24"/>
        </w:rPr>
        <w:t>для Центра поддержки экспорта Бурятии</w:t>
      </w:r>
    </w:p>
    <w:p w14:paraId="3866B8DE" w14:textId="77777777" w:rsidR="007D3B16" w:rsidRPr="00131BF3" w:rsidRDefault="007D3B16" w:rsidP="007D3B16">
      <w:pPr>
        <w:pStyle w:val="ConsPlusNonformat"/>
        <w:jc w:val="right"/>
        <w:rPr>
          <w:rFonts w:ascii="Times New Roman" w:hAnsi="Times New Roman" w:cs="Times New Roman"/>
          <w:bCs/>
          <w:sz w:val="22"/>
          <w:szCs w:val="28"/>
        </w:rPr>
      </w:pPr>
    </w:p>
    <w:tbl>
      <w:tblPr>
        <w:tblW w:w="10580" w:type="dxa"/>
        <w:tblInd w:w="-37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748"/>
        <w:gridCol w:w="7832"/>
      </w:tblGrid>
      <w:tr w:rsidR="007D3B16" w:rsidRPr="00BF4CAB" w14:paraId="30AFEF80" w14:textId="77777777" w:rsidTr="00FA17BA">
        <w:trPr>
          <w:trHeight w:val="49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EEE9E" w14:textId="0339DF92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bookmarkStart w:id="1" w:name="_Hlk36037105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Организатор 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518A9" w14:textId="3CE9470C" w:rsidR="007D3B16" w:rsidRPr="00BF4CAB" w:rsidRDefault="007D3B16" w:rsidP="00FA7DC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0F2F79" w:rsidRPr="00BF4CAB" w14:paraId="4C4E9DCD" w14:textId="77777777" w:rsidTr="00FC1BB3">
        <w:trPr>
          <w:trHeight w:val="543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F123A" w14:textId="655D9499" w:rsidR="000F2F79" w:rsidRPr="00BF4CAB" w:rsidRDefault="000F2F79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Структурное подразделение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B03D4" w14:textId="1D54D827" w:rsidR="000F2F79" w:rsidRPr="00BF4CAB" w:rsidRDefault="000F2F79" w:rsidP="00FA7DC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Центр поддержки экспорта Бурятии</w:t>
            </w:r>
          </w:p>
        </w:tc>
      </w:tr>
      <w:tr w:rsidR="007D3B16" w:rsidRPr="00BF4CAB" w14:paraId="38FE818D" w14:textId="77777777" w:rsidTr="00FC1BB3">
        <w:trPr>
          <w:trHeight w:val="346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83CEC0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Почтовый адрес 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9F8002" w14:textId="77777777" w:rsidR="007D3B16" w:rsidRPr="00BF4CAB" w:rsidRDefault="007D3B16" w:rsidP="00FA7DC0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670000, Республика Бурятия, г. Улан-Удэ, ул. Смолина 65</w:t>
            </w:r>
          </w:p>
        </w:tc>
      </w:tr>
      <w:tr w:rsidR="007D3B16" w:rsidRPr="00BF4CAB" w14:paraId="1D880045" w14:textId="77777777" w:rsidTr="00FC1BB3">
        <w:trPr>
          <w:trHeight w:val="68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CDA3D" w14:textId="5AF516AD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Предмет 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D0BBB" w14:textId="45F09843" w:rsidR="007D3B16" w:rsidRPr="0035723A" w:rsidRDefault="000F2F79" w:rsidP="007D3B16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32"/>
                <w:lang w:eastAsia="ko-K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Формирование Перечня потенциальных исполнителей на оказание услуги </w:t>
            </w:r>
            <w:r w:rsidR="00BA7551" w:rsidRPr="00FC1BB3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 </w:t>
            </w:r>
            <w:r w:rsidR="00E74DD4" w:rsidRPr="00E74DD4">
              <w:rPr>
                <w:rFonts w:ascii="Times New Roman" w:hAnsi="Times New Roman" w:cs="Times New Roman"/>
                <w:bCs/>
                <w:sz w:val="24"/>
                <w:szCs w:val="24"/>
              </w:rPr>
              <w:t>содействию в размещении субъектов МСП на международных электронных торговых площадках</w:t>
            </w:r>
          </w:p>
        </w:tc>
      </w:tr>
      <w:tr w:rsidR="007D3B16" w:rsidRPr="00BF4CAB" w14:paraId="16E44D5D" w14:textId="77777777" w:rsidTr="00FC1BB3">
        <w:trPr>
          <w:trHeight w:val="841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F09CC" w14:textId="26DED273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Лимит финансирования, установленный Сметой Центра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поддержки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экспорта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AE65D" w14:textId="146A1EF4" w:rsidR="00FC1BB3" w:rsidRPr="003A4EA3" w:rsidRDefault="00E74DD4" w:rsidP="007D3B1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DD4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млн рублей на 1 субъект </w:t>
            </w:r>
            <w:r w:rsidRPr="00E74DD4">
              <w:rPr>
                <w:rFonts w:ascii="Times New Roman" w:hAnsi="Times New Roman" w:cs="Times New Roman"/>
                <w:sz w:val="24"/>
                <w:szCs w:val="24"/>
              </w:rPr>
              <w:t>МСП</w:t>
            </w:r>
            <w:r w:rsidRPr="00E74DD4">
              <w:rPr>
                <w:rFonts w:ascii="Times New Roman" w:hAnsi="Times New Roman" w:cs="Times New Roman"/>
                <w:sz w:val="24"/>
                <w:szCs w:val="24"/>
              </w:rPr>
              <w:t>, включая не более 300 тыс. рублей на содействие в размещении и хранении продукции в местах временного хранения за рубежом</w:t>
            </w:r>
          </w:p>
        </w:tc>
      </w:tr>
      <w:tr w:rsidR="007D3B16" w:rsidRPr="00BF4CAB" w14:paraId="222105F3" w14:textId="77777777" w:rsidTr="00FC1BB3">
        <w:trPr>
          <w:trHeight w:val="27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89884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Получатель услуги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FCE7A" w14:textId="77777777" w:rsidR="007D3B16" w:rsidRPr="00BF4CAB" w:rsidRDefault="007D3B16" w:rsidP="00BF4CAB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Субъекты малого и среднего предпринимательства Республики Бурятия</w:t>
            </w:r>
          </w:p>
        </w:tc>
      </w:tr>
      <w:tr w:rsidR="007D3B16" w:rsidRPr="00BF4CAB" w14:paraId="4A7DE5BF" w14:textId="77777777" w:rsidTr="00FC1BB3">
        <w:trPr>
          <w:trHeight w:val="1939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DF6C5" w14:textId="16555894" w:rsidR="007D3B16" w:rsidRPr="00BF4CAB" w:rsidRDefault="000F2F79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Требования</w:t>
            </w:r>
            <w:r w:rsidR="007D3B16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DB608D" w14:textId="55F170F5" w:rsidR="000F2F79" w:rsidRDefault="00BA7551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1.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Квалификационный опыт: наличие не менее 2 </w:t>
            </w:r>
            <w:r w:rsidR="007C6DFF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договоров </w:t>
            </w:r>
            <w:r w:rsidR="007C6DFF" w:rsidRPr="007C6DFF">
              <w:rPr>
                <w:rFonts w:ascii="Times New Roman" w:hAnsi="Times New Roman" w:cs="Times New Roman"/>
                <w:bCs/>
                <w:sz w:val="24"/>
                <w:szCs w:val="32"/>
              </w:rPr>
              <w:t>аналогичны</w:t>
            </w:r>
            <w:r w:rsidR="007C6DFF">
              <w:rPr>
                <w:rFonts w:ascii="Times New Roman" w:hAnsi="Times New Roman" w:cs="Times New Roman"/>
                <w:bCs/>
                <w:sz w:val="24"/>
                <w:szCs w:val="32"/>
              </w:rPr>
              <w:t>х</w:t>
            </w:r>
            <w:r w:rsidR="007C6DFF" w:rsidRPr="007C6DFF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предмету формирования Перечня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потенциальных исполнителей с подписанными актами выполненных работ за последние 3 года</w:t>
            </w:r>
          </w:p>
          <w:p w14:paraId="2D80E05C" w14:textId="12AF84AE" w:rsidR="000F2F79" w:rsidRDefault="00BA7551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2.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>Наличие сотрудников: не менее 2 специалистов по предмету Перечня потенциальных исполнителей:</w:t>
            </w:r>
          </w:p>
          <w:p w14:paraId="164DDE52" w14:textId="40620C40" w:rsidR="00BA7551" w:rsidRPr="00BA7551" w:rsidRDefault="00BA7551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- к</w:t>
            </w:r>
            <w:r w:rsidRPr="00BA7551">
              <w:rPr>
                <w:rFonts w:ascii="Times New Roman" w:hAnsi="Times New Roman" w:cs="Times New Roman"/>
                <w:bCs/>
                <w:sz w:val="24"/>
                <w:szCs w:val="32"/>
              </w:rPr>
              <w:t>опии диплома о высшем образовании;</w:t>
            </w:r>
          </w:p>
          <w:p w14:paraId="76523310" w14:textId="49752C9E" w:rsidR="000F2F79" w:rsidRPr="00BF4CAB" w:rsidRDefault="00BA7551" w:rsidP="00BA7551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A7551">
              <w:rPr>
                <w:rFonts w:ascii="Times New Roman" w:hAnsi="Times New Roman" w:cs="Times New Roman"/>
                <w:bCs/>
                <w:sz w:val="24"/>
                <w:szCs w:val="32"/>
              </w:rPr>
              <w:t>- трудового договора или трудовой книжки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.</w:t>
            </w:r>
          </w:p>
        </w:tc>
      </w:tr>
      <w:tr w:rsidR="00C22415" w:rsidRPr="00BF4CAB" w14:paraId="19977261" w14:textId="77777777" w:rsidTr="00FC1BB3">
        <w:trPr>
          <w:trHeight w:val="25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2EE63" w14:textId="1F9DA863" w:rsidR="00C22415" w:rsidRDefault="00C22415" w:rsidP="00C22415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Сроки подачи заявок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02E92" w14:textId="5DD365B2" w:rsidR="00C22415" w:rsidRPr="00BF4CAB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Заявки принимаются до </w:t>
            </w:r>
            <w:r w:rsidR="00D313B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.1</w:t>
            </w:r>
            <w:r w:rsidR="00D313B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.202</w:t>
            </w:r>
            <w:r w:rsidR="00BA7551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г.</w:t>
            </w:r>
          </w:p>
        </w:tc>
      </w:tr>
      <w:tr w:rsidR="00C22415" w:rsidRPr="00BF4CAB" w14:paraId="20EEEEB9" w14:textId="77777777" w:rsidTr="00FC1BB3">
        <w:trPr>
          <w:trHeight w:val="1249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BD2C7C" w14:textId="07103CB2" w:rsidR="00C22415" w:rsidRPr="00BF4CAB" w:rsidRDefault="00C22415" w:rsidP="00C22415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Место подачи заявок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4872B2" w14:textId="77777777" w:rsidR="00C22415" w:rsidRPr="00BF4CAB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З</w:t>
            </w: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аявки предоставляются по адресу: </w:t>
            </w:r>
          </w:p>
          <w:p w14:paraId="5064DEAC" w14:textId="77777777" w:rsidR="00C22415" w:rsidRPr="00BF4CAB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670000, г. Улан-Удэ, ул. Смолина, 65, Центр предпринимательства «Мой бизнес»</w:t>
            </w:r>
          </w:p>
          <w:p w14:paraId="48BF43B3" w14:textId="77777777" w:rsidR="00C22415" w:rsidRPr="00BF4CAB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.: 8 800 30 30 123</w:t>
            </w:r>
          </w:p>
          <w:p w14:paraId="6C951459" w14:textId="0A063645" w:rsidR="00C22415" w:rsidRPr="00E020F8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E-mail: </w:t>
            </w:r>
            <w:hyperlink r:id="rId6" w:history="1">
              <w:r w:rsidR="00BA7551" w:rsidRPr="007437C5">
                <w:rPr>
                  <w:rStyle w:val="a6"/>
                  <w:rFonts w:ascii="Times New Roman" w:eastAsia="Times New Roman" w:hAnsi="Times New Roman"/>
                  <w:bCs/>
                  <w:sz w:val="24"/>
                  <w:szCs w:val="32"/>
                  <w:lang w:val="en-US" w:eastAsia="ru-RU"/>
                </w:rPr>
                <w:t>export@msp03.ru</w:t>
              </w:r>
            </w:hyperlink>
            <w:r w:rsidRPr="00E020F8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 </w:t>
            </w:r>
          </w:p>
          <w:p w14:paraId="2E3A90DF" w14:textId="77777777" w:rsidR="00C22415" w:rsidRPr="00BF4CAB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Режим работы: с 08.30 до 17.30, перерыв на обед с 12.00 до 13.00.</w:t>
            </w:r>
          </w:p>
          <w:p w14:paraId="1F9136C5" w14:textId="4C0B0EFC" w:rsidR="00C22415" w:rsidRPr="00BF4CAB" w:rsidRDefault="00C22415" w:rsidP="00C22415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С пометкой – «Заявка 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на формирование Перечня потенциальных исполнителей на оказание услуги </w:t>
            </w:r>
            <w:r w:rsidR="00FC1BB3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 </w:t>
            </w:r>
            <w:r w:rsidR="00E74DD4" w:rsidRPr="00E74DD4">
              <w:rPr>
                <w:rFonts w:ascii="Times New Roman" w:hAnsi="Times New Roman" w:cs="Times New Roman"/>
                <w:bCs/>
                <w:sz w:val="24"/>
                <w:szCs w:val="24"/>
              </w:rPr>
              <w:t>содействию в размещении субъектов МСП на международных электронных торговых площадках</w:t>
            </w:r>
            <w:r w:rsidRPr="00FA17BA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C22415" w:rsidRPr="009C2121" w14:paraId="31BDAA03" w14:textId="77777777" w:rsidTr="00FC1BB3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8E9CE" w14:textId="77777777" w:rsidR="00C22415" w:rsidRPr="00BF4CAB" w:rsidRDefault="00C22415" w:rsidP="00C22415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Контактная информация </w:t>
            </w:r>
          </w:p>
          <w:p w14:paraId="4D3E38F6" w14:textId="77777777" w:rsidR="00C22415" w:rsidRPr="00BF4CAB" w:rsidRDefault="00C22415" w:rsidP="00C22415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10B1E8" w14:textId="40802103" w:rsidR="00C22415" w:rsidRPr="009C2121" w:rsidRDefault="007C6DFF" w:rsidP="00C22415">
            <w:pPr>
              <w:pStyle w:val="a9"/>
              <w:rPr>
                <w:rFonts w:ascii="Times New Roman" w:eastAsiaTheme="minorEastAsia" w:hAnsi="Times New Roman"/>
                <w:bCs/>
                <w:sz w:val="24"/>
                <w:szCs w:val="32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Жигжитова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Маргарита Вячеславовна</w:t>
            </w:r>
          </w:p>
          <w:p w14:paraId="0F85B15B" w14:textId="522A6466" w:rsidR="00C22415" w:rsidRPr="00BF4CAB" w:rsidRDefault="009C2121" w:rsidP="00C22415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Аналитик</w:t>
            </w:r>
            <w:r w:rsidR="00C22415"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Центра экспорта Республики Бурятия</w:t>
            </w:r>
          </w:p>
          <w:p w14:paraId="16F199A6" w14:textId="41082661" w:rsidR="00C22415" w:rsidRPr="00DF7EF7" w:rsidRDefault="00C22415" w:rsidP="00C22415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DF7EF7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.: 8</w:t>
            </w:r>
            <w:r w:rsidRPr="00530CA2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 </w:t>
            </w:r>
            <w:r w:rsidRPr="00DF7EF7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800 30 30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 </w:t>
            </w:r>
            <w:r w:rsidRPr="00DF7EF7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123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, доб. </w:t>
            </w:r>
            <w:r w:rsidR="007C6DFF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8-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130</w:t>
            </w:r>
          </w:p>
          <w:p w14:paraId="5C332920" w14:textId="70B52E3A" w:rsidR="00C22415" w:rsidRPr="007C6DFF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hAnsi="Times New Roman"/>
                <w:bCs/>
                <w:sz w:val="24"/>
                <w:szCs w:val="32"/>
                <w:lang w:val="en-US"/>
              </w:rPr>
              <w:t>e</w:t>
            </w:r>
            <w:r w:rsidRPr="007C6DFF">
              <w:rPr>
                <w:rFonts w:ascii="Times New Roman" w:hAnsi="Times New Roman"/>
                <w:bCs/>
                <w:sz w:val="24"/>
                <w:szCs w:val="32"/>
              </w:rPr>
              <w:t>-</w:t>
            </w:r>
            <w:r w:rsidRPr="00BF4CAB">
              <w:rPr>
                <w:rFonts w:ascii="Times New Roman" w:hAnsi="Times New Roman"/>
                <w:bCs/>
                <w:sz w:val="24"/>
                <w:szCs w:val="32"/>
                <w:lang w:val="en-US"/>
              </w:rPr>
              <w:t>mai</w:t>
            </w:r>
            <w:r>
              <w:rPr>
                <w:rFonts w:ascii="Times New Roman" w:hAnsi="Times New Roman"/>
                <w:bCs/>
                <w:sz w:val="24"/>
                <w:szCs w:val="32"/>
                <w:lang w:val="en-US"/>
              </w:rPr>
              <w:t>l</w:t>
            </w:r>
            <w:r w:rsidRPr="007C6DFF">
              <w:rPr>
                <w:rFonts w:ascii="Times New Roman" w:hAnsi="Times New Roman"/>
                <w:bCs/>
                <w:sz w:val="24"/>
                <w:szCs w:val="32"/>
              </w:rPr>
              <w:t xml:space="preserve">: </w:t>
            </w:r>
            <w:hyperlink r:id="rId7" w:history="1">
              <w:r w:rsidRPr="00055ABD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export</w:t>
              </w:r>
              <w:r w:rsidRPr="007C6DFF">
                <w:rPr>
                  <w:rStyle w:val="a6"/>
                  <w:rFonts w:ascii="Times New Roman" w:hAnsi="Times New Roman"/>
                  <w:sz w:val="24"/>
                  <w:szCs w:val="24"/>
                </w:rPr>
                <w:t>@</w:t>
              </w:r>
              <w:proofErr w:type="spellStart"/>
              <w:r w:rsidRPr="00055ABD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msp</w:t>
              </w:r>
              <w:proofErr w:type="spellEnd"/>
              <w:r w:rsidRPr="007C6DFF">
                <w:rPr>
                  <w:rStyle w:val="a6"/>
                  <w:rFonts w:ascii="Times New Roman" w:hAnsi="Times New Roman"/>
                  <w:sz w:val="24"/>
                  <w:szCs w:val="24"/>
                </w:rPr>
                <w:t>03.</w:t>
              </w:r>
              <w:proofErr w:type="spellStart"/>
              <w:r w:rsidRPr="00055ABD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C22415" w:rsidRPr="00F333C8" w14:paraId="7F9290C8" w14:textId="77777777" w:rsidTr="00FC1BB3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FF275" w14:textId="77777777" w:rsidR="00C22415" w:rsidRPr="007B4FA8" w:rsidRDefault="00C22415" w:rsidP="00C22415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Примечание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A1A84" w14:textId="77777777" w:rsidR="00C22415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Отбор Исполнителя на оказание услуг, согласно конкретному Техническому заданию, будет организован среди организаций, включенных в Перечень потенциальных исполнителей, посредством запроса коммерческих предложений. </w:t>
            </w:r>
          </w:p>
          <w:p w14:paraId="17AA6933" w14:textId="3717E3D7" w:rsidR="00C22415" w:rsidRPr="007B4FA8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С Порядком отбора компаний для участия в реализации мероприятий, направленных на обеспечение деятельности Гарантийного фонда Бурятии, можно ознакомиться </w:t>
            </w:r>
            <w:hyperlink r:id="rId8" w:history="1">
              <w:r w:rsidRPr="004B19A2">
                <w:rPr>
                  <w:rStyle w:val="a6"/>
                </w:rPr>
                <w:t>https://export03.ru/документы</w:t>
              </w:r>
            </w:hyperlink>
          </w:p>
        </w:tc>
      </w:tr>
      <w:bookmarkEnd w:id="1"/>
    </w:tbl>
    <w:p w14:paraId="34C93EE5" w14:textId="77777777" w:rsidR="00A85941" w:rsidRPr="00F333C8" w:rsidRDefault="00A85941" w:rsidP="00A85941">
      <w:pPr>
        <w:spacing w:after="4" w:line="268" w:lineRule="auto"/>
        <w:ind w:left="2230" w:right="262" w:hanging="1721"/>
        <w:jc w:val="center"/>
        <w:rPr>
          <w:sz w:val="24"/>
          <w:szCs w:val="24"/>
        </w:rPr>
      </w:pPr>
    </w:p>
    <w:p w14:paraId="403DE9E4" w14:textId="77777777" w:rsidR="002E28DB" w:rsidRPr="00F333C8" w:rsidRDefault="002E28DB">
      <w:pPr>
        <w:rPr>
          <w:rFonts w:ascii="Times New Roman" w:hAnsi="Times New Roman" w:cs="Times New Roman"/>
          <w:sz w:val="24"/>
          <w:szCs w:val="24"/>
        </w:rPr>
      </w:pPr>
    </w:p>
    <w:sectPr w:rsidR="002E28DB" w:rsidRPr="00F333C8" w:rsidSect="001647D4">
      <w:pgSz w:w="11906" w:h="16838"/>
      <w:pgMar w:top="709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C666D69"/>
    <w:multiLevelType w:val="hybridMultilevel"/>
    <w:tmpl w:val="4F6EB1C4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6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3444420">
    <w:abstractNumId w:val="9"/>
  </w:num>
  <w:num w:numId="2" w16cid:durableId="209538113">
    <w:abstractNumId w:val="13"/>
  </w:num>
  <w:num w:numId="3" w16cid:durableId="719865231">
    <w:abstractNumId w:val="6"/>
  </w:num>
  <w:num w:numId="4" w16cid:durableId="2137790425">
    <w:abstractNumId w:val="10"/>
  </w:num>
  <w:num w:numId="5" w16cid:durableId="798491870">
    <w:abstractNumId w:val="15"/>
  </w:num>
  <w:num w:numId="6" w16cid:durableId="1063217109">
    <w:abstractNumId w:val="16"/>
  </w:num>
  <w:num w:numId="7" w16cid:durableId="941379516">
    <w:abstractNumId w:val="7"/>
  </w:num>
  <w:num w:numId="8" w16cid:durableId="216087607">
    <w:abstractNumId w:val="19"/>
  </w:num>
  <w:num w:numId="9" w16cid:durableId="1621885243">
    <w:abstractNumId w:val="8"/>
  </w:num>
  <w:num w:numId="10" w16cid:durableId="1967616962">
    <w:abstractNumId w:val="14"/>
  </w:num>
  <w:num w:numId="11" w16cid:durableId="1720546787">
    <w:abstractNumId w:val="17"/>
  </w:num>
  <w:num w:numId="12" w16cid:durableId="1650285957">
    <w:abstractNumId w:val="3"/>
  </w:num>
  <w:num w:numId="13" w16cid:durableId="1660769103">
    <w:abstractNumId w:val="20"/>
  </w:num>
  <w:num w:numId="14" w16cid:durableId="413010403">
    <w:abstractNumId w:val="18"/>
  </w:num>
  <w:num w:numId="15" w16cid:durableId="1718044339">
    <w:abstractNumId w:val="11"/>
  </w:num>
  <w:num w:numId="16" w16cid:durableId="778725087">
    <w:abstractNumId w:val="2"/>
  </w:num>
  <w:num w:numId="17" w16cid:durableId="2041317855">
    <w:abstractNumId w:val="12"/>
  </w:num>
  <w:num w:numId="18" w16cid:durableId="1577010918">
    <w:abstractNumId w:val="1"/>
  </w:num>
  <w:num w:numId="19" w16cid:durableId="12839238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54431178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315817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03D"/>
    <w:rsid w:val="000138F9"/>
    <w:rsid w:val="00021044"/>
    <w:rsid w:val="0002603D"/>
    <w:rsid w:val="000309AC"/>
    <w:rsid w:val="0005284E"/>
    <w:rsid w:val="000528BF"/>
    <w:rsid w:val="00055351"/>
    <w:rsid w:val="00056435"/>
    <w:rsid w:val="00056DA6"/>
    <w:rsid w:val="000701B5"/>
    <w:rsid w:val="00093D67"/>
    <w:rsid w:val="000F2F79"/>
    <w:rsid w:val="00101372"/>
    <w:rsid w:val="00125A44"/>
    <w:rsid w:val="00134965"/>
    <w:rsid w:val="001360D9"/>
    <w:rsid w:val="001416C4"/>
    <w:rsid w:val="00141973"/>
    <w:rsid w:val="0015736A"/>
    <w:rsid w:val="001619E2"/>
    <w:rsid w:val="001647D4"/>
    <w:rsid w:val="00165047"/>
    <w:rsid w:val="00171A0E"/>
    <w:rsid w:val="001823EE"/>
    <w:rsid w:val="001862E1"/>
    <w:rsid w:val="001A0E55"/>
    <w:rsid w:val="001B743C"/>
    <w:rsid w:val="001B7A78"/>
    <w:rsid w:val="001C1111"/>
    <w:rsid w:val="001D036D"/>
    <w:rsid w:val="001D7FB2"/>
    <w:rsid w:val="001E0C02"/>
    <w:rsid w:val="0022368D"/>
    <w:rsid w:val="00264DF6"/>
    <w:rsid w:val="0028572A"/>
    <w:rsid w:val="002B5D28"/>
    <w:rsid w:val="002C45EA"/>
    <w:rsid w:val="002E28DB"/>
    <w:rsid w:val="002E3AB4"/>
    <w:rsid w:val="002E6017"/>
    <w:rsid w:val="003175D5"/>
    <w:rsid w:val="0032786B"/>
    <w:rsid w:val="00341C2F"/>
    <w:rsid w:val="0035723A"/>
    <w:rsid w:val="00362179"/>
    <w:rsid w:val="00364C4E"/>
    <w:rsid w:val="00367198"/>
    <w:rsid w:val="0037441B"/>
    <w:rsid w:val="003800E0"/>
    <w:rsid w:val="00380980"/>
    <w:rsid w:val="003A4EA3"/>
    <w:rsid w:val="003D132B"/>
    <w:rsid w:val="003F36FC"/>
    <w:rsid w:val="003F65FF"/>
    <w:rsid w:val="00404E56"/>
    <w:rsid w:val="00447210"/>
    <w:rsid w:val="004658AB"/>
    <w:rsid w:val="00491D38"/>
    <w:rsid w:val="004B27F1"/>
    <w:rsid w:val="004B6474"/>
    <w:rsid w:val="004C34F8"/>
    <w:rsid w:val="004D0F31"/>
    <w:rsid w:val="004E628D"/>
    <w:rsid w:val="004F2C45"/>
    <w:rsid w:val="005037BB"/>
    <w:rsid w:val="00523150"/>
    <w:rsid w:val="00530CA2"/>
    <w:rsid w:val="00547253"/>
    <w:rsid w:val="0055127F"/>
    <w:rsid w:val="00560A8C"/>
    <w:rsid w:val="00574F10"/>
    <w:rsid w:val="0057756D"/>
    <w:rsid w:val="005971E7"/>
    <w:rsid w:val="005A420D"/>
    <w:rsid w:val="005B198A"/>
    <w:rsid w:val="005C621B"/>
    <w:rsid w:val="005D3D03"/>
    <w:rsid w:val="005D4B64"/>
    <w:rsid w:val="005D745F"/>
    <w:rsid w:val="005E1050"/>
    <w:rsid w:val="005E5617"/>
    <w:rsid w:val="005F302D"/>
    <w:rsid w:val="00616805"/>
    <w:rsid w:val="00617E58"/>
    <w:rsid w:val="00621F56"/>
    <w:rsid w:val="00627C56"/>
    <w:rsid w:val="0063286F"/>
    <w:rsid w:val="00655F7A"/>
    <w:rsid w:val="00656A37"/>
    <w:rsid w:val="0067169B"/>
    <w:rsid w:val="006765F8"/>
    <w:rsid w:val="006845D5"/>
    <w:rsid w:val="006960BA"/>
    <w:rsid w:val="0069685C"/>
    <w:rsid w:val="006B7B19"/>
    <w:rsid w:val="006C20A1"/>
    <w:rsid w:val="006E3E40"/>
    <w:rsid w:val="006E5070"/>
    <w:rsid w:val="006F1AEB"/>
    <w:rsid w:val="00702DA7"/>
    <w:rsid w:val="0071231F"/>
    <w:rsid w:val="00713622"/>
    <w:rsid w:val="0071438A"/>
    <w:rsid w:val="00721481"/>
    <w:rsid w:val="007419F5"/>
    <w:rsid w:val="00750E07"/>
    <w:rsid w:val="00766691"/>
    <w:rsid w:val="00773622"/>
    <w:rsid w:val="00783B38"/>
    <w:rsid w:val="00785D7D"/>
    <w:rsid w:val="00790182"/>
    <w:rsid w:val="00793588"/>
    <w:rsid w:val="00797C54"/>
    <w:rsid w:val="007A3DC5"/>
    <w:rsid w:val="007A6A61"/>
    <w:rsid w:val="007C6DFF"/>
    <w:rsid w:val="007D3B16"/>
    <w:rsid w:val="007E16EB"/>
    <w:rsid w:val="007E3FEB"/>
    <w:rsid w:val="007E6F16"/>
    <w:rsid w:val="007F6A90"/>
    <w:rsid w:val="00805474"/>
    <w:rsid w:val="00806F07"/>
    <w:rsid w:val="00816095"/>
    <w:rsid w:val="00842B89"/>
    <w:rsid w:val="0087408B"/>
    <w:rsid w:val="00884AD9"/>
    <w:rsid w:val="0088725F"/>
    <w:rsid w:val="008A0DB8"/>
    <w:rsid w:val="008B31E4"/>
    <w:rsid w:val="008D6D8E"/>
    <w:rsid w:val="008E525A"/>
    <w:rsid w:val="00904844"/>
    <w:rsid w:val="009309DA"/>
    <w:rsid w:val="00951DD1"/>
    <w:rsid w:val="00956C94"/>
    <w:rsid w:val="00962A30"/>
    <w:rsid w:val="009A5A3D"/>
    <w:rsid w:val="009B18C4"/>
    <w:rsid w:val="009B3F92"/>
    <w:rsid w:val="009C2121"/>
    <w:rsid w:val="009D6DE6"/>
    <w:rsid w:val="009E25B2"/>
    <w:rsid w:val="009F0B66"/>
    <w:rsid w:val="009F233E"/>
    <w:rsid w:val="009F3F37"/>
    <w:rsid w:val="009F44CD"/>
    <w:rsid w:val="00A0202C"/>
    <w:rsid w:val="00A02E88"/>
    <w:rsid w:val="00A41A01"/>
    <w:rsid w:val="00A539E9"/>
    <w:rsid w:val="00A57437"/>
    <w:rsid w:val="00A6178A"/>
    <w:rsid w:val="00A662FA"/>
    <w:rsid w:val="00A73523"/>
    <w:rsid w:val="00A85941"/>
    <w:rsid w:val="00AC0980"/>
    <w:rsid w:val="00AC35B1"/>
    <w:rsid w:val="00AE65A9"/>
    <w:rsid w:val="00B0438C"/>
    <w:rsid w:val="00B21829"/>
    <w:rsid w:val="00B257EF"/>
    <w:rsid w:val="00B27D5F"/>
    <w:rsid w:val="00B35C25"/>
    <w:rsid w:val="00B364B5"/>
    <w:rsid w:val="00B41675"/>
    <w:rsid w:val="00B7372E"/>
    <w:rsid w:val="00B86AFB"/>
    <w:rsid w:val="00BA6A1B"/>
    <w:rsid w:val="00BA7551"/>
    <w:rsid w:val="00BA7C2F"/>
    <w:rsid w:val="00BB55D6"/>
    <w:rsid w:val="00BC2DDB"/>
    <w:rsid w:val="00BC76E1"/>
    <w:rsid w:val="00BD5BC1"/>
    <w:rsid w:val="00BF4CAB"/>
    <w:rsid w:val="00C11624"/>
    <w:rsid w:val="00C22415"/>
    <w:rsid w:val="00C30401"/>
    <w:rsid w:val="00C3143E"/>
    <w:rsid w:val="00C33DDE"/>
    <w:rsid w:val="00C347E0"/>
    <w:rsid w:val="00C42380"/>
    <w:rsid w:val="00C6644D"/>
    <w:rsid w:val="00C66C20"/>
    <w:rsid w:val="00C87D61"/>
    <w:rsid w:val="00CA0B5A"/>
    <w:rsid w:val="00CA6448"/>
    <w:rsid w:val="00CD0081"/>
    <w:rsid w:val="00CE1429"/>
    <w:rsid w:val="00CE1B6E"/>
    <w:rsid w:val="00D27B3A"/>
    <w:rsid w:val="00D313B8"/>
    <w:rsid w:val="00D31FD6"/>
    <w:rsid w:val="00D61E06"/>
    <w:rsid w:val="00D620FF"/>
    <w:rsid w:val="00D6548C"/>
    <w:rsid w:val="00D943E6"/>
    <w:rsid w:val="00DC2E6C"/>
    <w:rsid w:val="00DF2CEC"/>
    <w:rsid w:val="00DF6287"/>
    <w:rsid w:val="00E017BE"/>
    <w:rsid w:val="00E15A41"/>
    <w:rsid w:val="00E23474"/>
    <w:rsid w:val="00E32430"/>
    <w:rsid w:val="00E7263C"/>
    <w:rsid w:val="00E74DD4"/>
    <w:rsid w:val="00E9582B"/>
    <w:rsid w:val="00EA1A6A"/>
    <w:rsid w:val="00EA64FA"/>
    <w:rsid w:val="00EC0EB9"/>
    <w:rsid w:val="00EC16AA"/>
    <w:rsid w:val="00ED1392"/>
    <w:rsid w:val="00EE1503"/>
    <w:rsid w:val="00EE735E"/>
    <w:rsid w:val="00EF319B"/>
    <w:rsid w:val="00F03FE9"/>
    <w:rsid w:val="00F057A5"/>
    <w:rsid w:val="00F17CE4"/>
    <w:rsid w:val="00F21217"/>
    <w:rsid w:val="00F3072F"/>
    <w:rsid w:val="00F333C8"/>
    <w:rsid w:val="00F43ABE"/>
    <w:rsid w:val="00F53234"/>
    <w:rsid w:val="00F56D8F"/>
    <w:rsid w:val="00F64F0E"/>
    <w:rsid w:val="00F71171"/>
    <w:rsid w:val="00F754F4"/>
    <w:rsid w:val="00F962C5"/>
    <w:rsid w:val="00FA17BA"/>
    <w:rsid w:val="00FB39B6"/>
    <w:rsid w:val="00FC1BB3"/>
    <w:rsid w:val="00FD77C0"/>
    <w:rsid w:val="00FE219B"/>
    <w:rsid w:val="00FE409D"/>
    <w:rsid w:val="00FE79A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20AA2"/>
  <w15:chartTrackingRefBased/>
  <w15:docId w15:val="{86670B93-1C1E-43BA-833A-CB8E8BD9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B1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link w:val="aa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b">
    <w:name w:val="footer"/>
    <w:basedOn w:val="a"/>
    <w:link w:val="ac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D3B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rsid w:val="007D3B16"/>
    <w:rPr>
      <w:rFonts w:ascii="Calibri" w:eastAsia="Calibri" w:hAnsi="Calibri" w:cs="Times New Roman"/>
    </w:rPr>
  </w:style>
  <w:style w:type="character" w:styleId="ad">
    <w:name w:val="Unresolved Mention"/>
    <w:basedOn w:val="a0"/>
    <w:uiPriority w:val="99"/>
    <w:semiHidden/>
    <w:unhideWhenUsed/>
    <w:rsid w:val="00021044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F333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xport03.ru/&#1076;&#1086;&#1082;&#1091;&#1084;&#1077;&#1085;&#1090;&#1099;" TargetMode="External"/><Relationship Id="rId3" Type="http://schemas.openxmlformats.org/officeDocument/2006/relationships/styles" Target="styles.xml"/><Relationship Id="rId7" Type="http://schemas.openxmlformats.org/officeDocument/2006/relationships/hyperlink" Target="mailto:export@msp03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xport@msp03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7BB8D-7771-4E6B-909A-DAF645EF9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halbaevaoa@AD.MSP03.RU</cp:lastModifiedBy>
  <cp:revision>13</cp:revision>
  <cp:lastPrinted>2020-12-08T07:44:00Z</cp:lastPrinted>
  <dcterms:created xsi:type="dcterms:W3CDTF">2021-11-29T01:56:00Z</dcterms:created>
  <dcterms:modified xsi:type="dcterms:W3CDTF">2022-12-21T02:49:00Z</dcterms:modified>
</cp:coreProperties>
</file>