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7287D">
        <w:rPr>
          <w:b/>
          <w:sz w:val="24"/>
          <w:szCs w:val="24"/>
        </w:rPr>
        <w:t>04-14/162</w:t>
      </w:r>
      <w:r w:rsidRPr="00F9486B">
        <w:rPr>
          <w:b/>
          <w:sz w:val="24"/>
          <w:szCs w:val="24"/>
        </w:rPr>
        <w:t xml:space="preserve"> от </w:t>
      </w:r>
      <w:r w:rsidR="0037287D">
        <w:rPr>
          <w:b/>
          <w:sz w:val="24"/>
          <w:szCs w:val="24"/>
        </w:rPr>
        <w:t>04.07.2024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7287D">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Юрултуев</w:t>
            </w:r>
            <w:proofErr w:type="spellEnd"/>
            <w:r>
              <w:rPr>
                <w:color w:val="000000"/>
                <w:sz w:val="24"/>
                <w:szCs w:val="24"/>
                <w:lang w:eastAsia="en-US"/>
              </w:rPr>
              <w:t xml:space="preserve"> Б.Д.</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37287D">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продукции: Полуфабрикаты мясные и </w:t>
            </w:r>
            <w:proofErr w:type="spellStart"/>
            <w:r>
              <w:rPr>
                <w:color w:val="000000"/>
                <w:sz w:val="24"/>
                <w:szCs w:val="24"/>
                <w:lang w:eastAsia="en-US"/>
              </w:rPr>
              <w:t>мясосодержащие</w:t>
            </w:r>
            <w:proofErr w:type="spellEnd"/>
            <w:r>
              <w:rPr>
                <w:color w:val="000000"/>
                <w:sz w:val="24"/>
                <w:szCs w:val="24"/>
                <w:lang w:eastAsia="en-US"/>
              </w:rPr>
              <w:t xml:space="preserve"> по СТО; пельмени по ГОСТ, ливерные колбасы, колбасы </w:t>
            </w:r>
            <w:proofErr w:type="spellStart"/>
            <w:r>
              <w:rPr>
                <w:color w:val="000000"/>
                <w:sz w:val="24"/>
                <w:szCs w:val="24"/>
                <w:lang w:eastAsia="en-US"/>
              </w:rPr>
              <w:t>полукопчёные</w:t>
            </w:r>
            <w:proofErr w:type="spellEnd"/>
            <w:r>
              <w:rPr>
                <w:color w:val="000000"/>
                <w:sz w:val="24"/>
                <w:szCs w:val="24"/>
                <w:lang w:eastAsia="en-US"/>
              </w:rPr>
              <w:t xml:space="preserve">, консервы </w:t>
            </w:r>
            <w:proofErr w:type="spellStart"/>
            <w:r>
              <w:rPr>
                <w:color w:val="000000"/>
                <w:sz w:val="24"/>
                <w:szCs w:val="24"/>
                <w:lang w:eastAsia="en-US"/>
              </w:rPr>
              <w:t>мясорастилельные</w:t>
            </w:r>
            <w:proofErr w:type="spellEnd"/>
            <w:r>
              <w:rPr>
                <w:color w:val="000000"/>
                <w:sz w:val="24"/>
                <w:szCs w:val="24"/>
                <w:lang w:eastAsia="en-US"/>
              </w:rPr>
              <w:t>, консервы мясные (6 деклараций, 1 СТО, 50 штрих кодов)</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7287D">
            <w:pPr>
              <w:spacing w:line="254" w:lineRule="auto"/>
              <w:rPr>
                <w:color w:val="000000"/>
                <w:sz w:val="24"/>
                <w:szCs w:val="24"/>
                <w:lang w:eastAsia="en-US"/>
              </w:rPr>
            </w:pPr>
            <w:bookmarkStart w:id="2" w:name="Цена"/>
            <w:bookmarkEnd w:id="2"/>
            <w:r>
              <w:rPr>
                <w:color w:val="000000"/>
                <w:sz w:val="24"/>
                <w:szCs w:val="24"/>
                <w:lang w:eastAsia="en-US"/>
              </w:rPr>
              <w:t>120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37287D">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37287D">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Юрултуев</w:t>
            </w:r>
            <w:proofErr w:type="spellEnd"/>
            <w:r>
              <w:rPr>
                <w:color w:val="000000"/>
                <w:sz w:val="24"/>
                <w:szCs w:val="24"/>
                <w:lang w:eastAsia="en-US"/>
              </w:rPr>
              <w:t xml:space="preserve"> Б.Д., Адрес: Республика Бурятия, </w:t>
            </w:r>
            <w:proofErr w:type="spellStart"/>
            <w:r>
              <w:rPr>
                <w:color w:val="000000"/>
                <w:sz w:val="24"/>
                <w:szCs w:val="24"/>
                <w:lang w:eastAsia="en-US"/>
              </w:rPr>
              <w:t>Селенгинский</w:t>
            </w:r>
            <w:proofErr w:type="spellEnd"/>
            <w:r>
              <w:rPr>
                <w:color w:val="000000"/>
                <w:sz w:val="24"/>
                <w:szCs w:val="24"/>
                <w:lang w:eastAsia="en-US"/>
              </w:rPr>
              <w:t xml:space="preserve"> район, </w:t>
            </w:r>
            <w:proofErr w:type="spellStart"/>
            <w:r>
              <w:rPr>
                <w:color w:val="000000"/>
                <w:sz w:val="24"/>
                <w:szCs w:val="24"/>
                <w:lang w:eastAsia="en-US"/>
              </w:rPr>
              <w:t>Убур-Дзокойский</w:t>
            </w:r>
            <w:proofErr w:type="spellEnd"/>
            <w:r>
              <w:rPr>
                <w:color w:val="000000"/>
                <w:sz w:val="24"/>
                <w:szCs w:val="24"/>
                <w:lang w:eastAsia="en-US"/>
              </w:rPr>
              <w:t xml:space="preserve">, у. </w:t>
            </w:r>
            <w:proofErr w:type="spellStart"/>
            <w:r>
              <w:rPr>
                <w:color w:val="000000"/>
                <w:sz w:val="24"/>
                <w:szCs w:val="24"/>
                <w:lang w:eastAsia="en-US"/>
              </w:rPr>
              <w:t>Нур-Тухум</w:t>
            </w:r>
            <w:proofErr w:type="spellEnd"/>
            <w:r>
              <w:rPr>
                <w:color w:val="000000"/>
                <w:sz w:val="24"/>
                <w:szCs w:val="24"/>
                <w:lang w:eastAsia="en-US"/>
              </w:rPr>
              <w:t xml:space="preserve">, пер. Школьный, д.2, кв.2, телефон: +7914-845-56-22, </w:t>
            </w:r>
            <w:proofErr w:type="spellStart"/>
            <w:r>
              <w:rPr>
                <w:color w:val="000000"/>
                <w:sz w:val="24"/>
                <w:szCs w:val="24"/>
                <w:lang w:eastAsia="en-US"/>
              </w:rPr>
              <w:t>e-mail</w:t>
            </w:r>
            <w:proofErr w:type="spellEnd"/>
            <w:r>
              <w:rPr>
                <w:color w:val="000000"/>
                <w:sz w:val="24"/>
                <w:szCs w:val="24"/>
                <w:lang w:eastAsia="en-US"/>
              </w:rPr>
              <w:t xml:space="preserve">: darimadondok1963@gmail.com.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37287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37287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37287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37287D"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37287D">
              <w:rPr>
                <w:sz w:val="24"/>
                <w:szCs w:val="24"/>
              </w:rPr>
              <w:t xml:space="preserve"> Д</w:t>
            </w:r>
            <w:proofErr w:type="gramEnd"/>
            <w:r w:rsidR="0037287D">
              <w:rPr>
                <w:sz w:val="24"/>
                <w:szCs w:val="24"/>
              </w:rPr>
              <w:t>о 12-00 местного времени 16 июля 2024 года.</w:t>
            </w:r>
          </w:p>
          <w:p w:rsidR="00C01B0A" w:rsidRDefault="0037287D" w:rsidP="00AD55E7">
            <w:pPr>
              <w:spacing w:line="254" w:lineRule="auto"/>
              <w:rPr>
                <w:sz w:val="24"/>
                <w:szCs w:val="24"/>
              </w:rPr>
            </w:pPr>
            <w:r>
              <w:rPr>
                <w:sz w:val="24"/>
                <w:szCs w:val="24"/>
              </w:rPr>
              <w:t>С пометкой «Заявка на участие в открытом конкурсе № 04-14/162 от 04.07.2024»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B320F4" w:rsidP="00AD55E7">
            <w:pPr>
              <w:spacing w:line="254" w:lineRule="auto"/>
              <w:rPr>
                <w:color w:val="000000"/>
                <w:sz w:val="24"/>
                <w:szCs w:val="24"/>
                <w:lang w:eastAsia="en-US"/>
              </w:rPr>
            </w:pPr>
            <w:r>
              <w:fldChar w:fldCharType="begin"/>
            </w:r>
            <w:r>
              <w:instrText xml:space="preserve"> HYPERLINK "https://msp03.ru/konkursy/16412" </w:instrText>
            </w:r>
            <w:r>
              <w:fldChar w:fldCharType="separate"/>
            </w:r>
            <w:r>
              <w:rPr>
                <w:rStyle w:val="a5"/>
                <w:bCs/>
                <w:szCs w:val="24"/>
              </w:rPr>
              <w:t>https://msp03.ru/konkursy/16412</w:t>
            </w:r>
            <w:r>
              <w:fldChar w:fldCharType="end"/>
            </w:r>
          </w:p>
        </w:tc>
      </w:tr>
      <w:tr w:rsidR="00F9486B" w:rsidRPr="008C52D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7287D">
        <w:rPr>
          <w:sz w:val="24"/>
          <w:szCs w:val="24"/>
        </w:rPr>
        <w:t>04-14/162</w:t>
      </w:r>
      <w:r w:rsidRPr="00A179EA">
        <w:rPr>
          <w:sz w:val="24"/>
          <w:szCs w:val="24"/>
        </w:rPr>
        <w:t xml:space="preserve"> от</w:t>
      </w:r>
      <w:r w:rsidR="0037287D">
        <w:rPr>
          <w:sz w:val="24"/>
          <w:szCs w:val="24"/>
        </w:rPr>
        <w:t>04.07.2024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37287D">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7287D">
        <w:rPr>
          <w:sz w:val="24"/>
          <w:szCs w:val="24"/>
        </w:rPr>
        <w:t>Юрултуев</w:t>
      </w:r>
      <w:proofErr w:type="spellEnd"/>
      <w:r w:rsidR="0037287D">
        <w:rPr>
          <w:sz w:val="24"/>
          <w:szCs w:val="24"/>
        </w:rPr>
        <w:t xml:space="preserve"> Б.Д.</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37287D">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7287D">
        <w:rPr>
          <w:sz w:val="24"/>
          <w:szCs w:val="24"/>
        </w:rPr>
        <w:t>Юрултуев</w:t>
      </w:r>
      <w:proofErr w:type="spellEnd"/>
      <w:r w:rsidR="0037287D">
        <w:rPr>
          <w:sz w:val="24"/>
          <w:szCs w:val="24"/>
        </w:rPr>
        <w:t xml:space="preserve"> Б.Д.</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57302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8C52D8" w:rsidRDefault="008C52D8" w:rsidP="00974326">
      <w:pPr>
        <w:tabs>
          <w:tab w:val="left" w:pos="0"/>
        </w:tabs>
        <w:spacing w:line="300" w:lineRule="auto"/>
        <w:ind w:firstLine="567"/>
        <w:jc w:val="right"/>
        <w:rPr>
          <w:sz w:val="20"/>
          <w:szCs w:val="20"/>
        </w:rPr>
      </w:pPr>
    </w:p>
    <w:p w:rsidR="008C52D8" w:rsidRDefault="008C52D8">
      <w:pPr>
        <w:spacing w:after="200" w:line="276" w:lineRule="auto"/>
        <w:rPr>
          <w:sz w:val="20"/>
          <w:szCs w:val="20"/>
        </w:rPr>
      </w:pPr>
      <w:r>
        <w:rPr>
          <w:sz w:val="20"/>
          <w:szCs w:val="20"/>
        </w:rPr>
        <w:br w:type="page"/>
      </w:r>
    </w:p>
    <w:p w:rsidR="008C52D8" w:rsidRPr="00CE4315" w:rsidRDefault="008C52D8" w:rsidP="008C52D8">
      <w:pPr>
        <w:ind w:firstLine="709"/>
        <w:jc w:val="center"/>
        <w:outlineLvl w:val="0"/>
        <w:rPr>
          <w:b/>
        </w:rPr>
      </w:pPr>
      <w:r w:rsidRPr="00CE4315">
        <w:rPr>
          <w:b/>
        </w:rPr>
        <w:t>ТЕХНИЧЕСКОЕ ЗАДАНИЕ</w:t>
      </w:r>
    </w:p>
    <w:p w:rsidR="008C52D8" w:rsidRPr="003A02CE" w:rsidRDefault="008C52D8" w:rsidP="008C52D8">
      <w:pPr>
        <w:autoSpaceDE w:val="0"/>
        <w:autoSpaceDN w:val="0"/>
        <w:adjustRightInd w:val="0"/>
        <w:ind w:firstLine="709"/>
        <w:jc w:val="center"/>
        <w:outlineLvl w:val="0"/>
        <w:rPr>
          <w:b/>
          <w:bCs/>
        </w:rPr>
      </w:pPr>
      <w:r w:rsidRPr="00CE4315">
        <w:rPr>
          <w:b/>
          <w:bCs/>
        </w:rPr>
        <w:t>на оказание услуг по с</w:t>
      </w:r>
      <w:r w:rsidRPr="00CE4315">
        <w:rPr>
          <w:b/>
        </w:rPr>
        <w:t xml:space="preserve">одействию в </w:t>
      </w:r>
      <w:r>
        <w:rPr>
          <w:b/>
        </w:rPr>
        <w:t xml:space="preserve">получении разрешительной документации, в том числе </w:t>
      </w:r>
      <w:r w:rsidRPr="00CE4315">
        <w:rPr>
          <w:b/>
        </w:rPr>
        <w:t>проведении сертификации</w:t>
      </w:r>
      <w:r>
        <w:rPr>
          <w:b/>
        </w:rPr>
        <w:t xml:space="preserve">, декларировании, аттестации, иных услуг, включая проведение необходимых испытаний и оценок соответствия для </w:t>
      </w:r>
      <w:r w:rsidRPr="00CE4315">
        <w:rPr>
          <w:b/>
        </w:rPr>
        <w:t xml:space="preserve"> продукции</w:t>
      </w:r>
      <w:r>
        <w:rPr>
          <w:b/>
        </w:rPr>
        <w:t xml:space="preserve">/товаров предприятий в </w:t>
      </w:r>
      <w:r w:rsidRPr="00CE4315">
        <w:rPr>
          <w:b/>
        </w:rPr>
        <w:t xml:space="preserve"> целях выхода на </w:t>
      </w:r>
      <w:r>
        <w:rPr>
          <w:b/>
        </w:rPr>
        <w:t xml:space="preserve">внутренние и </w:t>
      </w:r>
      <w:r w:rsidRPr="00CE4315">
        <w:rPr>
          <w:b/>
        </w:rPr>
        <w:t>зарубежные рынки</w:t>
      </w:r>
      <w:r>
        <w:rPr>
          <w:b/>
        </w:rPr>
        <w:t>, рынки крупных заказчиков</w:t>
      </w:r>
      <w:r w:rsidRPr="00CE4315">
        <w:rPr>
          <w:b/>
        </w:rPr>
        <w:t xml:space="preserve"> </w:t>
      </w:r>
    </w:p>
    <w:p w:rsidR="008C52D8" w:rsidRPr="0026011C" w:rsidRDefault="008C52D8" w:rsidP="008C52D8">
      <w:pPr>
        <w:pStyle w:val="a3"/>
        <w:numPr>
          <w:ilvl w:val="0"/>
          <w:numId w:val="20"/>
        </w:numPr>
        <w:tabs>
          <w:tab w:val="left" w:pos="993"/>
        </w:tabs>
        <w:ind w:left="0" w:firstLine="709"/>
        <w:jc w:val="both"/>
        <w:rPr>
          <w:b/>
          <w:sz w:val="22"/>
          <w:szCs w:val="22"/>
        </w:rPr>
      </w:pPr>
      <w:r w:rsidRPr="0026011C">
        <w:rPr>
          <w:b/>
          <w:sz w:val="22"/>
          <w:szCs w:val="22"/>
        </w:rPr>
        <w:t>Заказчик:</w:t>
      </w:r>
      <w:r>
        <w:rPr>
          <w:b/>
          <w:sz w:val="22"/>
          <w:szCs w:val="22"/>
        </w:rPr>
        <w:t xml:space="preserve"> Гарантийный фонд Бурятии</w:t>
      </w:r>
    </w:p>
    <w:p w:rsidR="008C52D8" w:rsidRPr="00910495" w:rsidRDefault="008C52D8" w:rsidP="008C52D8">
      <w:pPr>
        <w:pStyle w:val="a3"/>
        <w:numPr>
          <w:ilvl w:val="0"/>
          <w:numId w:val="20"/>
        </w:numPr>
        <w:tabs>
          <w:tab w:val="left" w:pos="993"/>
        </w:tabs>
        <w:ind w:left="0" w:firstLine="709"/>
        <w:jc w:val="both"/>
        <w:rPr>
          <w:b/>
          <w:sz w:val="22"/>
          <w:szCs w:val="22"/>
        </w:rPr>
      </w:pPr>
      <w:r>
        <w:rPr>
          <w:b/>
          <w:sz w:val="22"/>
          <w:szCs w:val="22"/>
        </w:rPr>
        <w:t xml:space="preserve">Получатель услуги: ИП  </w:t>
      </w:r>
      <w:proofErr w:type="spellStart"/>
      <w:r>
        <w:rPr>
          <w:b/>
          <w:sz w:val="22"/>
          <w:szCs w:val="22"/>
        </w:rPr>
        <w:t>Юрултуев</w:t>
      </w:r>
      <w:proofErr w:type="spellEnd"/>
      <w:r>
        <w:rPr>
          <w:b/>
          <w:sz w:val="22"/>
          <w:szCs w:val="22"/>
        </w:rPr>
        <w:t xml:space="preserve"> </w:t>
      </w:r>
      <w:proofErr w:type="spellStart"/>
      <w:r>
        <w:rPr>
          <w:b/>
          <w:sz w:val="22"/>
          <w:szCs w:val="22"/>
        </w:rPr>
        <w:t>Будажап</w:t>
      </w:r>
      <w:proofErr w:type="spellEnd"/>
      <w:r>
        <w:rPr>
          <w:b/>
          <w:sz w:val="22"/>
          <w:szCs w:val="22"/>
        </w:rPr>
        <w:t xml:space="preserve"> </w:t>
      </w:r>
      <w:proofErr w:type="spellStart"/>
      <w:r>
        <w:rPr>
          <w:b/>
          <w:sz w:val="22"/>
          <w:szCs w:val="22"/>
        </w:rPr>
        <w:t>Дамбаевич</w:t>
      </w:r>
      <w:proofErr w:type="spellEnd"/>
    </w:p>
    <w:p w:rsidR="008C52D8" w:rsidRPr="0026011C" w:rsidRDefault="008C52D8" w:rsidP="008C52D8">
      <w:pPr>
        <w:pStyle w:val="a3"/>
        <w:numPr>
          <w:ilvl w:val="0"/>
          <w:numId w:val="20"/>
        </w:numPr>
        <w:tabs>
          <w:tab w:val="left" w:pos="993"/>
        </w:tabs>
        <w:ind w:left="0" w:firstLine="709"/>
        <w:jc w:val="both"/>
        <w:rPr>
          <w:b/>
          <w:sz w:val="22"/>
          <w:szCs w:val="22"/>
        </w:rPr>
      </w:pPr>
      <w:r w:rsidRPr="0026011C">
        <w:rPr>
          <w:b/>
          <w:sz w:val="22"/>
          <w:szCs w:val="22"/>
        </w:rPr>
        <w:t>Источник финансирования</w:t>
      </w:r>
      <w:r w:rsidRPr="0026011C">
        <w:rPr>
          <w:sz w:val="22"/>
          <w:szCs w:val="22"/>
        </w:rPr>
        <w:t>: средства субсидии</w:t>
      </w:r>
      <w:r w:rsidRPr="0026011C">
        <w:rPr>
          <w:b/>
          <w:sz w:val="22"/>
          <w:szCs w:val="22"/>
        </w:rPr>
        <w:t xml:space="preserve"> </w:t>
      </w:r>
      <w:r w:rsidRPr="0026011C">
        <w:rPr>
          <w:sz w:val="22"/>
          <w:szCs w:val="22"/>
        </w:rPr>
        <w:t xml:space="preserve">на </w:t>
      </w:r>
      <w:r>
        <w:rPr>
          <w:sz w:val="22"/>
          <w:szCs w:val="22"/>
        </w:rPr>
        <w:t>развитие Центра предпринимательства «Мой Бизнес»</w:t>
      </w:r>
    </w:p>
    <w:p w:rsidR="008C52D8" w:rsidRPr="00CE4315" w:rsidRDefault="008C52D8" w:rsidP="008C52D8">
      <w:pPr>
        <w:pStyle w:val="a3"/>
        <w:numPr>
          <w:ilvl w:val="0"/>
          <w:numId w:val="20"/>
        </w:numPr>
        <w:tabs>
          <w:tab w:val="left" w:pos="993"/>
        </w:tabs>
        <w:ind w:left="0" w:firstLine="709"/>
        <w:jc w:val="both"/>
        <w:rPr>
          <w:b/>
          <w:sz w:val="22"/>
          <w:szCs w:val="22"/>
        </w:rPr>
      </w:pPr>
      <w:r w:rsidRPr="00CE4315">
        <w:rPr>
          <w:b/>
          <w:sz w:val="22"/>
          <w:szCs w:val="22"/>
        </w:rPr>
        <w:t>Основное содержание услуг</w:t>
      </w:r>
      <w:r w:rsidRPr="00CE4315">
        <w:rPr>
          <w:b/>
          <w:sz w:val="22"/>
          <w:szCs w:val="22"/>
          <w:lang w:val="en-US"/>
        </w:rPr>
        <w:t>:</w:t>
      </w:r>
    </w:p>
    <w:p w:rsidR="008C52D8" w:rsidRPr="00A13522" w:rsidRDefault="008C52D8" w:rsidP="008C52D8">
      <w:pPr>
        <w:tabs>
          <w:tab w:val="left" w:pos="993"/>
          <w:tab w:val="left" w:pos="1134"/>
        </w:tabs>
        <w:ind w:left="426"/>
        <w:jc w:val="both"/>
      </w:pPr>
      <w:r>
        <w:t>4.1.</w:t>
      </w:r>
      <w:r w:rsidRPr="00A13522">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A13522">
        <w:rPr>
          <w:bCs/>
        </w:rPr>
        <w:t xml:space="preserve">- </w:t>
      </w:r>
      <w:r w:rsidRPr="00A13522">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sidRPr="00A13522">
        <w:t>ТР</w:t>
      </w:r>
      <w:proofErr w:type="gramEnd"/>
      <w:r w:rsidRPr="00A13522">
        <w:t xml:space="preserve"> ТС 021/2011),  Технического регламента Таможенного союза «Пищевая продукция в части ее маркировк</w:t>
      </w:r>
      <w:r>
        <w:t xml:space="preserve">и» (ТР ТС 022/2011), Технического регламента Таможенного союза (ТР ТС 034/2013 «О безопасности мяса и </w:t>
      </w:r>
      <w:proofErr w:type="spellStart"/>
      <w:r>
        <w:t>мяной</w:t>
      </w:r>
      <w:proofErr w:type="spellEnd"/>
      <w:r>
        <w:t xml:space="preserve"> продукции», Технического регламента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w:t>
      </w:r>
    </w:p>
    <w:p w:rsidR="008C52D8" w:rsidRPr="00910495" w:rsidRDefault="008C52D8" w:rsidP="008C52D8">
      <w:pPr>
        <w:pStyle w:val="a3"/>
        <w:tabs>
          <w:tab w:val="left" w:pos="993"/>
          <w:tab w:val="left" w:pos="1134"/>
        </w:tabs>
        <w:ind w:left="709"/>
        <w:jc w:val="both"/>
        <w:rPr>
          <w:b/>
          <w:sz w:val="22"/>
          <w:szCs w:val="22"/>
        </w:rPr>
      </w:pPr>
      <w:r w:rsidRPr="00910495">
        <w:rPr>
          <w:b/>
          <w:sz w:val="22"/>
          <w:szCs w:val="22"/>
        </w:rPr>
        <w:t>5.</w:t>
      </w:r>
      <w:r>
        <w:rPr>
          <w:b/>
          <w:sz w:val="22"/>
          <w:szCs w:val="22"/>
        </w:rPr>
        <w:t xml:space="preserve"> </w:t>
      </w:r>
      <w:r w:rsidRPr="00910495">
        <w:rPr>
          <w:b/>
          <w:sz w:val="22"/>
          <w:szCs w:val="22"/>
        </w:rPr>
        <w:t xml:space="preserve">Цель проведения декларирования: </w:t>
      </w:r>
    </w:p>
    <w:p w:rsidR="008C52D8" w:rsidRPr="00CE4315" w:rsidRDefault="008C52D8" w:rsidP="008C52D8">
      <w:pPr>
        <w:pStyle w:val="a3"/>
        <w:tabs>
          <w:tab w:val="left" w:pos="993"/>
          <w:tab w:val="left" w:pos="1134"/>
        </w:tabs>
        <w:ind w:left="0" w:firstLine="709"/>
        <w:jc w:val="both"/>
        <w:rPr>
          <w:sz w:val="22"/>
          <w:szCs w:val="22"/>
        </w:rPr>
      </w:pPr>
      <w:r>
        <w:rPr>
          <w:sz w:val="22"/>
          <w:szCs w:val="22"/>
        </w:rPr>
        <w:t xml:space="preserve">5.1. </w:t>
      </w:r>
      <w:r w:rsidRPr="00CE4315">
        <w:rPr>
          <w:sz w:val="22"/>
          <w:szCs w:val="22"/>
        </w:rPr>
        <w:t>Получение необходимых разреши</w:t>
      </w:r>
      <w:r>
        <w:rPr>
          <w:sz w:val="22"/>
          <w:szCs w:val="22"/>
        </w:rPr>
        <w:t>тельных документов на продукцию:</w:t>
      </w:r>
    </w:p>
    <w:p w:rsidR="008C52D8" w:rsidRDefault="008C52D8" w:rsidP="008C52D8">
      <w:pPr>
        <w:pStyle w:val="a3"/>
        <w:tabs>
          <w:tab w:val="left" w:pos="993"/>
          <w:tab w:val="left" w:pos="1134"/>
        </w:tabs>
        <w:ind w:left="0" w:firstLine="709"/>
        <w:jc w:val="both"/>
        <w:rPr>
          <w:sz w:val="22"/>
          <w:szCs w:val="22"/>
        </w:rPr>
      </w:pPr>
      <w:r>
        <w:rPr>
          <w:sz w:val="22"/>
          <w:szCs w:val="22"/>
        </w:rPr>
        <w:t xml:space="preserve">1) Полуфабрикаты мясные и </w:t>
      </w:r>
      <w:proofErr w:type="spellStart"/>
      <w:r>
        <w:rPr>
          <w:sz w:val="22"/>
          <w:szCs w:val="22"/>
        </w:rPr>
        <w:t>мясосодержащие</w:t>
      </w:r>
      <w:proofErr w:type="spellEnd"/>
      <w:r>
        <w:rPr>
          <w:sz w:val="22"/>
          <w:szCs w:val="22"/>
        </w:rPr>
        <w:t xml:space="preserve"> </w:t>
      </w:r>
      <w:proofErr w:type="gramStart"/>
      <w:r>
        <w:rPr>
          <w:sz w:val="22"/>
          <w:szCs w:val="22"/>
        </w:rPr>
        <w:t xml:space="preserve">( </w:t>
      </w:r>
      <w:proofErr w:type="gramEnd"/>
      <w:r>
        <w:rPr>
          <w:sz w:val="22"/>
          <w:szCs w:val="22"/>
        </w:rPr>
        <w:t>бузы, пельмени, котлеты, тефтели, фарши, голубцы, ежики, колдуны, фрикадельки, бифштекс) по СТО</w:t>
      </w:r>
    </w:p>
    <w:p w:rsidR="008C52D8" w:rsidRDefault="008C52D8" w:rsidP="008C52D8">
      <w:pPr>
        <w:pStyle w:val="a3"/>
        <w:tabs>
          <w:tab w:val="left" w:pos="993"/>
          <w:tab w:val="left" w:pos="1134"/>
        </w:tabs>
        <w:ind w:left="0" w:firstLine="709"/>
        <w:jc w:val="both"/>
        <w:rPr>
          <w:sz w:val="22"/>
          <w:szCs w:val="22"/>
        </w:rPr>
      </w:pPr>
      <w:r>
        <w:rPr>
          <w:sz w:val="22"/>
          <w:szCs w:val="22"/>
        </w:rPr>
        <w:t>2) пельмени по ГОСТ 33394-2015</w:t>
      </w:r>
    </w:p>
    <w:p w:rsidR="008C52D8" w:rsidRDefault="008C52D8" w:rsidP="008C52D8">
      <w:pPr>
        <w:pStyle w:val="a3"/>
        <w:tabs>
          <w:tab w:val="left" w:pos="993"/>
          <w:tab w:val="left" w:pos="1134"/>
        </w:tabs>
        <w:ind w:left="0" w:firstLine="709"/>
        <w:jc w:val="both"/>
        <w:rPr>
          <w:sz w:val="22"/>
          <w:szCs w:val="22"/>
        </w:rPr>
      </w:pPr>
      <w:r>
        <w:rPr>
          <w:sz w:val="22"/>
          <w:szCs w:val="22"/>
        </w:rPr>
        <w:t xml:space="preserve">3) колбасы ливерные по ГОСТ  </w:t>
      </w:r>
      <w:proofErr w:type="gramStart"/>
      <w:r>
        <w:rPr>
          <w:sz w:val="22"/>
          <w:szCs w:val="22"/>
        </w:rPr>
        <w:t>Р</w:t>
      </w:r>
      <w:proofErr w:type="gramEnd"/>
      <w:r>
        <w:rPr>
          <w:sz w:val="22"/>
          <w:szCs w:val="22"/>
        </w:rPr>
        <w:t xml:space="preserve"> 54646</w:t>
      </w:r>
    </w:p>
    <w:p w:rsidR="008C52D8" w:rsidRDefault="008C52D8" w:rsidP="008C52D8">
      <w:pPr>
        <w:pStyle w:val="a3"/>
        <w:tabs>
          <w:tab w:val="left" w:pos="993"/>
          <w:tab w:val="left" w:pos="1134"/>
        </w:tabs>
        <w:ind w:left="0" w:firstLine="709"/>
        <w:jc w:val="both"/>
        <w:rPr>
          <w:sz w:val="22"/>
          <w:szCs w:val="22"/>
        </w:rPr>
      </w:pPr>
      <w:r>
        <w:rPr>
          <w:sz w:val="22"/>
          <w:szCs w:val="22"/>
        </w:rPr>
        <w:t xml:space="preserve">4) колбасы </w:t>
      </w:r>
      <w:proofErr w:type="spellStart"/>
      <w:r>
        <w:rPr>
          <w:sz w:val="22"/>
          <w:szCs w:val="22"/>
        </w:rPr>
        <w:t>полукопченые</w:t>
      </w:r>
      <w:proofErr w:type="spellEnd"/>
      <w:r>
        <w:rPr>
          <w:sz w:val="22"/>
          <w:szCs w:val="22"/>
        </w:rPr>
        <w:t xml:space="preserve"> по ГОСТ 31785-2012</w:t>
      </w:r>
    </w:p>
    <w:p w:rsidR="008C52D8" w:rsidRDefault="008C52D8" w:rsidP="008C52D8">
      <w:pPr>
        <w:pStyle w:val="a3"/>
        <w:tabs>
          <w:tab w:val="left" w:pos="993"/>
          <w:tab w:val="left" w:pos="1134"/>
        </w:tabs>
        <w:ind w:left="0" w:firstLine="709"/>
        <w:jc w:val="both"/>
        <w:rPr>
          <w:sz w:val="22"/>
          <w:szCs w:val="22"/>
        </w:rPr>
      </w:pPr>
      <w:r>
        <w:rPr>
          <w:sz w:val="22"/>
          <w:szCs w:val="22"/>
        </w:rPr>
        <w:t xml:space="preserve">5 Консервы  мясорастительные по ГОСТ </w:t>
      </w:r>
      <w:proofErr w:type="gramStart"/>
      <w:r>
        <w:rPr>
          <w:sz w:val="22"/>
          <w:szCs w:val="22"/>
        </w:rPr>
        <w:t>Р</w:t>
      </w:r>
      <w:proofErr w:type="gramEnd"/>
      <w:r>
        <w:rPr>
          <w:sz w:val="22"/>
          <w:szCs w:val="22"/>
        </w:rPr>
        <w:t xml:space="preserve"> 55333-2012</w:t>
      </w:r>
    </w:p>
    <w:p w:rsidR="008C52D8" w:rsidRDefault="008C52D8" w:rsidP="008C52D8">
      <w:pPr>
        <w:pStyle w:val="a3"/>
        <w:tabs>
          <w:tab w:val="left" w:pos="993"/>
          <w:tab w:val="left" w:pos="1134"/>
        </w:tabs>
        <w:ind w:left="0" w:firstLine="709"/>
        <w:jc w:val="both"/>
      </w:pPr>
      <w:r>
        <w:rPr>
          <w:sz w:val="22"/>
          <w:szCs w:val="22"/>
        </w:rPr>
        <w:t xml:space="preserve">6 Консервы мясные по ГОСТ </w:t>
      </w:r>
      <w:proofErr w:type="gramStart"/>
      <w:r>
        <w:rPr>
          <w:sz w:val="22"/>
          <w:szCs w:val="22"/>
        </w:rPr>
        <w:t>Р</w:t>
      </w:r>
      <w:proofErr w:type="gramEnd"/>
      <w:r>
        <w:rPr>
          <w:sz w:val="22"/>
          <w:szCs w:val="22"/>
        </w:rPr>
        <w:t xml:space="preserve"> 55759-2013</w:t>
      </w:r>
    </w:p>
    <w:p w:rsidR="008C52D8" w:rsidRPr="00EA30A7" w:rsidRDefault="008C52D8" w:rsidP="008C52D8"/>
    <w:p w:rsidR="008C52D8" w:rsidRDefault="008C52D8" w:rsidP="008C52D8">
      <w:pPr>
        <w:pStyle w:val="a3"/>
        <w:numPr>
          <w:ilvl w:val="0"/>
          <w:numId w:val="21"/>
        </w:numPr>
        <w:tabs>
          <w:tab w:val="left" w:pos="993"/>
          <w:tab w:val="left" w:pos="1134"/>
        </w:tabs>
        <w:jc w:val="both"/>
        <w:rPr>
          <w:b/>
          <w:sz w:val="22"/>
          <w:szCs w:val="22"/>
        </w:rPr>
      </w:pPr>
      <w:r w:rsidRPr="004413E2">
        <w:rPr>
          <w:b/>
          <w:sz w:val="22"/>
          <w:szCs w:val="22"/>
        </w:rPr>
        <w:t>Полный список получаемой документации и реализуемых услуг:</w:t>
      </w:r>
    </w:p>
    <w:p w:rsidR="008C52D8" w:rsidRDefault="008C52D8" w:rsidP="008C52D8">
      <w:pPr>
        <w:pStyle w:val="a3"/>
        <w:tabs>
          <w:tab w:val="left" w:pos="993"/>
          <w:tab w:val="left" w:pos="1134"/>
        </w:tabs>
        <w:ind w:left="1080"/>
        <w:jc w:val="both"/>
        <w:rPr>
          <w:b/>
          <w:sz w:val="22"/>
          <w:szCs w:val="22"/>
        </w:rPr>
      </w:pPr>
    </w:p>
    <w:tbl>
      <w:tblPr>
        <w:tblStyle w:val="aa"/>
        <w:tblW w:w="0" w:type="auto"/>
        <w:tblInd w:w="817" w:type="dxa"/>
        <w:tblLook w:val="04A0"/>
      </w:tblPr>
      <w:tblGrid>
        <w:gridCol w:w="567"/>
        <w:gridCol w:w="3969"/>
        <w:gridCol w:w="3686"/>
      </w:tblGrid>
      <w:tr w:rsidR="008C52D8" w:rsidTr="00C37274">
        <w:tc>
          <w:tcPr>
            <w:tcW w:w="567" w:type="dxa"/>
          </w:tcPr>
          <w:p w:rsidR="008C52D8" w:rsidRDefault="008C52D8" w:rsidP="00C37274">
            <w:pPr>
              <w:tabs>
                <w:tab w:val="left" w:pos="993"/>
                <w:tab w:val="left" w:pos="1134"/>
              </w:tabs>
              <w:jc w:val="both"/>
              <w:rPr>
                <w:b/>
              </w:rPr>
            </w:pPr>
            <w:r>
              <w:rPr>
                <w:b/>
              </w:rPr>
              <w:t>№</w:t>
            </w:r>
          </w:p>
        </w:tc>
        <w:tc>
          <w:tcPr>
            <w:tcW w:w="3969" w:type="dxa"/>
          </w:tcPr>
          <w:p w:rsidR="008C52D8" w:rsidRDefault="008C52D8" w:rsidP="00C37274">
            <w:pPr>
              <w:tabs>
                <w:tab w:val="left" w:pos="993"/>
                <w:tab w:val="left" w:pos="1134"/>
              </w:tabs>
              <w:jc w:val="both"/>
              <w:rPr>
                <w:b/>
              </w:rPr>
            </w:pPr>
            <w:r>
              <w:rPr>
                <w:b/>
              </w:rPr>
              <w:t>Услуга</w:t>
            </w:r>
          </w:p>
        </w:tc>
        <w:tc>
          <w:tcPr>
            <w:tcW w:w="3686" w:type="dxa"/>
          </w:tcPr>
          <w:p w:rsidR="008C52D8" w:rsidRDefault="008C52D8" w:rsidP="00C37274">
            <w:pPr>
              <w:tabs>
                <w:tab w:val="left" w:pos="993"/>
                <w:tab w:val="left" w:pos="1134"/>
              </w:tabs>
              <w:jc w:val="both"/>
              <w:rPr>
                <w:b/>
              </w:rPr>
            </w:pPr>
            <w:r>
              <w:rPr>
                <w:b/>
              </w:rPr>
              <w:t>Итоговый документ</w:t>
            </w:r>
          </w:p>
        </w:tc>
      </w:tr>
      <w:tr w:rsidR="008C52D8" w:rsidTr="00C37274">
        <w:tc>
          <w:tcPr>
            <w:tcW w:w="567" w:type="dxa"/>
          </w:tcPr>
          <w:p w:rsidR="008C52D8" w:rsidRDefault="008C52D8" w:rsidP="00C37274">
            <w:pPr>
              <w:tabs>
                <w:tab w:val="left" w:pos="993"/>
                <w:tab w:val="left" w:pos="1134"/>
              </w:tabs>
              <w:jc w:val="both"/>
              <w:rPr>
                <w:b/>
              </w:rPr>
            </w:pPr>
            <w:r>
              <w:rPr>
                <w:b/>
              </w:rPr>
              <w:t>1</w:t>
            </w:r>
          </w:p>
        </w:tc>
        <w:tc>
          <w:tcPr>
            <w:tcW w:w="3969" w:type="dxa"/>
          </w:tcPr>
          <w:p w:rsidR="008C52D8" w:rsidRPr="007E7746" w:rsidRDefault="008C52D8" w:rsidP="00C37274">
            <w:pPr>
              <w:tabs>
                <w:tab w:val="left" w:pos="993"/>
                <w:tab w:val="left" w:pos="1134"/>
              </w:tabs>
              <w:jc w:val="both"/>
            </w:pPr>
            <w:r w:rsidRPr="007E7746">
              <w:t>Регистрация деклараций о соответс</w:t>
            </w:r>
            <w:r>
              <w:t>твии на продукцию в количестве 6</w:t>
            </w:r>
            <w:r w:rsidRPr="007E7746">
              <w:t xml:space="preserve"> единиц</w:t>
            </w:r>
          </w:p>
        </w:tc>
        <w:tc>
          <w:tcPr>
            <w:tcW w:w="3686" w:type="dxa"/>
          </w:tcPr>
          <w:p w:rsidR="008C52D8" w:rsidRPr="007E7746" w:rsidRDefault="008C52D8" w:rsidP="00C37274">
            <w:pPr>
              <w:tabs>
                <w:tab w:val="left" w:pos="993"/>
                <w:tab w:val="left" w:pos="1134"/>
              </w:tabs>
              <w:jc w:val="both"/>
            </w:pPr>
            <w:r>
              <w:t>Шесть деклараций</w:t>
            </w:r>
            <w:r w:rsidRPr="007E7746">
              <w:t xml:space="preserve"> о соответствии сроком на 3 года</w:t>
            </w:r>
          </w:p>
        </w:tc>
      </w:tr>
      <w:tr w:rsidR="008C52D8" w:rsidTr="00C37274">
        <w:tc>
          <w:tcPr>
            <w:tcW w:w="567" w:type="dxa"/>
          </w:tcPr>
          <w:p w:rsidR="008C52D8" w:rsidRDefault="008C52D8" w:rsidP="00C37274">
            <w:pPr>
              <w:tabs>
                <w:tab w:val="left" w:pos="993"/>
                <w:tab w:val="left" w:pos="1134"/>
              </w:tabs>
              <w:jc w:val="both"/>
              <w:rPr>
                <w:b/>
              </w:rPr>
            </w:pPr>
            <w:r>
              <w:rPr>
                <w:b/>
              </w:rPr>
              <w:t>2</w:t>
            </w:r>
          </w:p>
        </w:tc>
        <w:tc>
          <w:tcPr>
            <w:tcW w:w="3969" w:type="dxa"/>
          </w:tcPr>
          <w:p w:rsidR="008C52D8" w:rsidRPr="007E7746" w:rsidRDefault="008C52D8" w:rsidP="00C37274">
            <w:pPr>
              <w:tabs>
                <w:tab w:val="left" w:pos="993"/>
                <w:tab w:val="left" w:pos="1134"/>
              </w:tabs>
              <w:jc w:val="both"/>
            </w:pPr>
            <w:r w:rsidRPr="007E7746">
              <w:t>Испытания продукции</w:t>
            </w:r>
          </w:p>
        </w:tc>
        <w:tc>
          <w:tcPr>
            <w:tcW w:w="3686" w:type="dxa"/>
          </w:tcPr>
          <w:p w:rsidR="008C52D8" w:rsidRPr="007E7746" w:rsidRDefault="008C52D8" w:rsidP="00C37274">
            <w:pPr>
              <w:tabs>
                <w:tab w:val="left" w:pos="993"/>
                <w:tab w:val="left" w:pos="1134"/>
              </w:tabs>
              <w:jc w:val="both"/>
            </w:pPr>
          </w:p>
        </w:tc>
      </w:tr>
      <w:tr w:rsidR="008C52D8" w:rsidTr="00C37274">
        <w:trPr>
          <w:trHeight w:val="1022"/>
        </w:trPr>
        <w:tc>
          <w:tcPr>
            <w:tcW w:w="567" w:type="dxa"/>
          </w:tcPr>
          <w:p w:rsidR="008C52D8" w:rsidRDefault="008C52D8" w:rsidP="00C37274">
            <w:pPr>
              <w:tabs>
                <w:tab w:val="left" w:pos="993"/>
                <w:tab w:val="left" w:pos="1134"/>
              </w:tabs>
              <w:jc w:val="both"/>
              <w:rPr>
                <w:b/>
              </w:rPr>
            </w:pPr>
            <w:r>
              <w:rPr>
                <w:b/>
              </w:rPr>
              <w:t>3</w:t>
            </w:r>
          </w:p>
        </w:tc>
        <w:tc>
          <w:tcPr>
            <w:tcW w:w="3969" w:type="dxa"/>
          </w:tcPr>
          <w:p w:rsidR="008C52D8" w:rsidRPr="007E7746" w:rsidRDefault="008C52D8" w:rsidP="00C37274">
            <w:pPr>
              <w:tabs>
                <w:tab w:val="left" w:pos="993"/>
                <w:tab w:val="left" w:pos="1134"/>
              </w:tabs>
              <w:jc w:val="both"/>
            </w:pPr>
            <w:r w:rsidRPr="007E7746">
              <w:t>Разработка проекта стандарта организации на кулинарные изделия</w:t>
            </w:r>
          </w:p>
        </w:tc>
        <w:tc>
          <w:tcPr>
            <w:tcW w:w="3686" w:type="dxa"/>
          </w:tcPr>
          <w:p w:rsidR="008C52D8" w:rsidRPr="007E7746" w:rsidRDefault="008C52D8" w:rsidP="00C37274">
            <w:pPr>
              <w:tabs>
                <w:tab w:val="left" w:pos="993"/>
                <w:tab w:val="left" w:pos="1134"/>
              </w:tabs>
              <w:jc w:val="both"/>
            </w:pPr>
            <w:r w:rsidRPr="007E7746">
              <w:t xml:space="preserve">Один стандарт организации на </w:t>
            </w:r>
            <w:r>
              <w:t xml:space="preserve">полуфабрикаты мясные и </w:t>
            </w:r>
            <w:proofErr w:type="spellStart"/>
            <w:r>
              <w:t>мясосодержащие</w:t>
            </w:r>
            <w:proofErr w:type="spellEnd"/>
          </w:p>
        </w:tc>
      </w:tr>
      <w:tr w:rsidR="008C52D8" w:rsidTr="00C37274">
        <w:trPr>
          <w:trHeight w:val="451"/>
        </w:trPr>
        <w:tc>
          <w:tcPr>
            <w:tcW w:w="567" w:type="dxa"/>
          </w:tcPr>
          <w:p w:rsidR="008C52D8" w:rsidRDefault="008C52D8" w:rsidP="00C37274">
            <w:pPr>
              <w:tabs>
                <w:tab w:val="left" w:pos="993"/>
                <w:tab w:val="left" w:pos="1134"/>
              </w:tabs>
              <w:jc w:val="both"/>
              <w:rPr>
                <w:b/>
              </w:rPr>
            </w:pPr>
            <w:r>
              <w:rPr>
                <w:b/>
              </w:rPr>
              <w:t>4</w:t>
            </w:r>
          </w:p>
        </w:tc>
        <w:tc>
          <w:tcPr>
            <w:tcW w:w="3969" w:type="dxa"/>
          </w:tcPr>
          <w:p w:rsidR="008C52D8" w:rsidRPr="007E7746" w:rsidRDefault="008C52D8" w:rsidP="00C37274">
            <w:pPr>
              <w:tabs>
                <w:tab w:val="left" w:pos="993"/>
                <w:tab w:val="left" w:pos="1134"/>
              </w:tabs>
              <w:jc w:val="both"/>
            </w:pPr>
            <w:r>
              <w:t>Штриховое кодирование</w:t>
            </w:r>
          </w:p>
        </w:tc>
        <w:tc>
          <w:tcPr>
            <w:tcW w:w="3686" w:type="dxa"/>
          </w:tcPr>
          <w:p w:rsidR="008C52D8" w:rsidRPr="007E7746" w:rsidRDefault="008C52D8" w:rsidP="00C37274">
            <w:pPr>
              <w:tabs>
                <w:tab w:val="left" w:pos="993"/>
                <w:tab w:val="left" w:pos="1134"/>
              </w:tabs>
              <w:jc w:val="both"/>
            </w:pPr>
            <w:r>
              <w:t>50 единиц</w:t>
            </w:r>
          </w:p>
        </w:tc>
      </w:tr>
    </w:tbl>
    <w:p w:rsidR="008C52D8" w:rsidRPr="00EF6FD5" w:rsidRDefault="008C52D8" w:rsidP="008C52D8">
      <w:pPr>
        <w:tabs>
          <w:tab w:val="left" w:pos="993"/>
          <w:tab w:val="left" w:pos="1134"/>
        </w:tabs>
        <w:jc w:val="both"/>
        <w:rPr>
          <w:b/>
        </w:rPr>
      </w:pPr>
    </w:p>
    <w:p w:rsidR="008C52D8" w:rsidRPr="00EA7583" w:rsidRDefault="008C52D8" w:rsidP="008C52D8">
      <w:pPr>
        <w:tabs>
          <w:tab w:val="left" w:pos="993"/>
          <w:tab w:val="left" w:pos="1134"/>
        </w:tabs>
        <w:ind w:left="426"/>
        <w:jc w:val="both"/>
      </w:pPr>
      <w:r>
        <w:t xml:space="preserve">     </w:t>
      </w:r>
      <w:r w:rsidRPr="00EA7583">
        <w:t>6.1. Проведение испытаний образцов продукции в аккредитованной испытательной лаборатории по показателям, регламентированным техническими регламентами Таможенного союза «О безопасности пищевой продукции» (</w:t>
      </w:r>
      <w:proofErr w:type="gramStart"/>
      <w:r w:rsidRPr="00EA7583">
        <w:t>ТР</w:t>
      </w:r>
      <w:proofErr w:type="gramEnd"/>
      <w:r w:rsidRPr="00EA7583">
        <w:t xml:space="preserve"> ТС 021/2011),  Технического регламента Таможенного союза «Пищевая продукция в части ее маркир</w:t>
      </w:r>
      <w:r>
        <w:t>овки» (ТР ТС 022/2011)  оформление и получение протоколов испытаний на продукцию.</w:t>
      </w:r>
    </w:p>
    <w:p w:rsidR="008C52D8" w:rsidRDefault="008C52D8" w:rsidP="008C52D8">
      <w:pPr>
        <w:pStyle w:val="a3"/>
        <w:tabs>
          <w:tab w:val="left" w:pos="993"/>
          <w:tab w:val="left" w:pos="1134"/>
        </w:tabs>
        <w:ind w:left="0" w:firstLine="709"/>
        <w:jc w:val="both"/>
        <w:rPr>
          <w:sz w:val="22"/>
          <w:szCs w:val="22"/>
        </w:rPr>
      </w:pPr>
      <w:r>
        <w:rPr>
          <w:sz w:val="22"/>
          <w:szCs w:val="22"/>
        </w:rPr>
        <w:t>6.2. Регистрация 6 деклараций о соответствии сроком на 3 года в соответствии с вышеуказанными техническими регламентами Таможенного союза на следующую продукцию:</w:t>
      </w:r>
    </w:p>
    <w:p w:rsidR="008C52D8" w:rsidRPr="00CE4315" w:rsidRDefault="008C52D8" w:rsidP="008C52D8">
      <w:pPr>
        <w:pStyle w:val="a3"/>
        <w:tabs>
          <w:tab w:val="left" w:pos="993"/>
          <w:tab w:val="left" w:pos="1134"/>
        </w:tabs>
        <w:ind w:left="0" w:firstLine="709"/>
        <w:jc w:val="both"/>
        <w:rPr>
          <w:sz w:val="22"/>
          <w:szCs w:val="22"/>
        </w:rPr>
      </w:pPr>
      <w:r>
        <w:rPr>
          <w:sz w:val="22"/>
          <w:szCs w:val="22"/>
        </w:rPr>
        <w:t xml:space="preserve">5.1. </w:t>
      </w:r>
      <w:r w:rsidRPr="00CE4315">
        <w:rPr>
          <w:sz w:val="22"/>
          <w:szCs w:val="22"/>
        </w:rPr>
        <w:t>Получение необходимых разреши</w:t>
      </w:r>
      <w:r>
        <w:rPr>
          <w:sz w:val="22"/>
          <w:szCs w:val="22"/>
        </w:rPr>
        <w:t>тельных документов на продукцию:</w:t>
      </w:r>
    </w:p>
    <w:p w:rsidR="008C52D8" w:rsidRDefault="008C52D8" w:rsidP="008C52D8">
      <w:pPr>
        <w:pStyle w:val="a3"/>
        <w:tabs>
          <w:tab w:val="left" w:pos="993"/>
          <w:tab w:val="left" w:pos="1134"/>
        </w:tabs>
        <w:ind w:left="0" w:firstLine="709"/>
        <w:jc w:val="both"/>
        <w:rPr>
          <w:sz w:val="22"/>
          <w:szCs w:val="22"/>
        </w:rPr>
      </w:pPr>
      <w:r>
        <w:rPr>
          <w:sz w:val="22"/>
          <w:szCs w:val="22"/>
        </w:rPr>
        <w:t xml:space="preserve">1) Полуфабрикаты мясные и </w:t>
      </w:r>
      <w:proofErr w:type="spellStart"/>
      <w:r>
        <w:rPr>
          <w:sz w:val="22"/>
          <w:szCs w:val="22"/>
        </w:rPr>
        <w:t>мясосодержащие</w:t>
      </w:r>
      <w:proofErr w:type="spellEnd"/>
      <w:r>
        <w:rPr>
          <w:sz w:val="22"/>
          <w:szCs w:val="22"/>
        </w:rPr>
        <w:t xml:space="preserve"> </w:t>
      </w:r>
      <w:proofErr w:type="gramStart"/>
      <w:r>
        <w:rPr>
          <w:sz w:val="22"/>
          <w:szCs w:val="22"/>
        </w:rPr>
        <w:t xml:space="preserve">( </w:t>
      </w:r>
      <w:proofErr w:type="gramEnd"/>
      <w:r>
        <w:rPr>
          <w:sz w:val="22"/>
          <w:szCs w:val="22"/>
        </w:rPr>
        <w:t>бузы, пельмени, котлеты, тефтели, фарши, голубцы, ежики, колдуны, фрикадельки, бифштекс) по СТО</w:t>
      </w:r>
    </w:p>
    <w:p w:rsidR="008C52D8" w:rsidRDefault="008C52D8" w:rsidP="008C52D8">
      <w:pPr>
        <w:pStyle w:val="a3"/>
        <w:tabs>
          <w:tab w:val="left" w:pos="993"/>
          <w:tab w:val="left" w:pos="1134"/>
        </w:tabs>
        <w:ind w:left="0" w:firstLine="709"/>
        <w:jc w:val="both"/>
        <w:rPr>
          <w:sz w:val="22"/>
          <w:szCs w:val="22"/>
        </w:rPr>
      </w:pPr>
      <w:r>
        <w:rPr>
          <w:sz w:val="22"/>
          <w:szCs w:val="22"/>
        </w:rPr>
        <w:t>2) пельмени по ГОСТ 33394-2015</w:t>
      </w:r>
    </w:p>
    <w:p w:rsidR="008C52D8" w:rsidRDefault="008C52D8" w:rsidP="008C52D8">
      <w:pPr>
        <w:pStyle w:val="a3"/>
        <w:tabs>
          <w:tab w:val="left" w:pos="993"/>
          <w:tab w:val="left" w:pos="1134"/>
        </w:tabs>
        <w:ind w:left="0" w:firstLine="709"/>
        <w:jc w:val="both"/>
        <w:rPr>
          <w:sz w:val="22"/>
          <w:szCs w:val="22"/>
        </w:rPr>
      </w:pPr>
      <w:r>
        <w:rPr>
          <w:sz w:val="22"/>
          <w:szCs w:val="22"/>
        </w:rPr>
        <w:t xml:space="preserve">3) колбасы ливерные по ГОСТ  </w:t>
      </w:r>
      <w:proofErr w:type="gramStart"/>
      <w:r>
        <w:rPr>
          <w:sz w:val="22"/>
          <w:szCs w:val="22"/>
        </w:rPr>
        <w:t>Р</w:t>
      </w:r>
      <w:proofErr w:type="gramEnd"/>
      <w:r>
        <w:rPr>
          <w:sz w:val="22"/>
          <w:szCs w:val="22"/>
        </w:rPr>
        <w:t xml:space="preserve"> 54646</w:t>
      </w:r>
    </w:p>
    <w:p w:rsidR="008C52D8" w:rsidRDefault="008C52D8" w:rsidP="008C52D8">
      <w:pPr>
        <w:pStyle w:val="a3"/>
        <w:tabs>
          <w:tab w:val="left" w:pos="993"/>
          <w:tab w:val="left" w:pos="1134"/>
        </w:tabs>
        <w:ind w:left="0" w:firstLine="709"/>
        <w:jc w:val="both"/>
        <w:rPr>
          <w:sz w:val="22"/>
          <w:szCs w:val="22"/>
        </w:rPr>
      </w:pPr>
      <w:r>
        <w:rPr>
          <w:sz w:val="22"/>
          <w:szCs w:val="22"/>
        </w:rPr>
        <w:t xml:space="preserve">4) колбасы </w:t>
      </w:r>
      <w:proofErr w:type="spellStart"/>
      <w:r>
        <w:rPr>
          <w:sz w:val="22"/>
          <w:szCs w:val="22"/>
        </w:rPr>
        <w:t>полукопченые</w:t>
      </w:r>
      <w:proofErr w:type="spellEnd"/>
      <w:r>
        <w:rPr>
          <w:sz w:val="22"/>
          <w:szCs w:val="22"/>
        </w:rPr>
        <w:t xml:space="preserve"> по ГОСТ 31785-2012</w:t>
      </w:r>
    </w:p>
    <w:p w:rsidR="008C52D8" w:rsidRDefault="008C52D8" w:rsidP="008C52D8">
      <w:pPr>
        <w:pStyle w:val="a3"/>
        <w:tabs>
          <w:tab w:val="left" w:pos="993"/>
          <w:tab w:val="left" w:pos="1134"/>
        </w:tabs>
        <w:ind w:left="0" w:firstLine="709"/>
        <w:jc w:val="both"/>
        <w:rPr>
          <w:sz w:val="22"/>
          <w:szCs w:val="22"/>
        </w:rPr>
      </w:pPr>
      <w:r>
        <w:rPr>
          <w:sz w:val="22"/>
          <w:szCs w:val="22"/>
        </w:rPr>
        <w:t xml:space="preserve">5 Консервы  мясорастительные по ГОСТ </w:t>
      </w:r>
      <w:proofErr w:type="gramStart"/>
      <w:r>
        <w:rPr>
          <w:sz w:val="22"/>
          <w:szCs w:val="22"/>
        </w:rPr>
        <w:t>Р</w:t>
      </w:r>
      <w:proofErr w:type="gramEnd"/>
      <w:r>
        <w:rPr>
          <w:sz w:val="22"/>
          <w:szCs w:val="22"/>
        </w:rPr>
        <w:t xml:space="preserve"> 55333-2012</w:t>
      </w:r>
    </w:p>
    <w:p w:rsidR="008C52D8" w:rsidRPr="001E0C17" w:rsidRDefault="008C52D8" w:rsidP="008C52D8">
      <w:pPr>
        <w:pStyle w:val="a3"/>
        <w:tabs>
          <w:tab w:val="left" w:pos="993"/>
          <w:tab w:val="left" w:pos="1134"/>
        </w:tabs>
        <w:ind w:left="0" w:firstLine="709"/>
        <w:jc w:val="both"/>
      </w:pPr>
      <w:r>
        <w:rPr>
          <w:sz w:val="22"/>
          <w:szCs w:val="22"/>
        </w:rPr>
        <w:t xml:space="preserve">6 Консервы мясные по ГОСТ </w:t>
      </w:r>
      <w:proofErr w:type="gramStart"/>
      <w:r>
        <w:rPr>
          <w:sz w:val="22"/>
          <w:szCs w:val="22"/>
        </w:rPr>
        <w:t>Р</w:t>
      </w:r>
      <w:proofErr w:type="gramEnd"/>
      <w:r>
        <w:rPr>
          <w:sz w:val="22"/>
          <w:szCs w:val="22"/>
        </w:rPr>
        <w:t xml:space="preserve"> 55759-2013</w:t>
      </w:r>
    </w:p>
    <w:p w:rsidR="008C52D8" w:rsidRPr="007E7746" w:rsidRDefault="008C52D8" w:rsidP="008C52D8">
      <w:pPr>
        <w:pStyle w:val="a3"/>
        <w:tabs>
          <w:tab w:val="left" w:pos="993"/>
          <w:tab w:val="left" w:pos="1134"/>
        </w:tabs>
        <w:ind w:left="0" w:firstLine="709"/>
        <w:jc w:val="both"/>
        <w:rPr>
          <w:sz w:val="22"/>
          <w:szCs w:val="22"/>
        </w:rPr>
      </w:pPr>
      <w:r>
        <w:rPr>
          <w:sz w:val="22"/>
          <w:szCs w:val="22"/>
        </w:rPr>
        <w:t xml:space="preserve">6.3. Разработка стандарта организации в соответствии с требованиями ГОСТ 1.4-2004 «Стандарты организаций. Общие положения»  на полуфабрикаты мясные и </w:t>
      </w:r>
      <w:proofErr w:type="spellStart"/>
      <w:r>
        <w:rPr>
          <w:sz w:val="22"/>
          <w:szCs w:val="22"/>
        </w:rPr>
        <w:t>мясосодержащие</w:t>
      </w:r>
      <w:proofErr w:type="spellEnd"/>
      <w:r>
        <w:rPr>
          <w:sz w:val="22"/>
          <w:szCs w:val="22"/>
        </w:rPr>
        <w:t>.</w:t>
      </w:r>
    </w:p>
    <w:p w:rsidR="008C52D8" w:rsidRDefault="008C52D8" w:rsidP="008C52D8">
      <w:pPr>
        <w:pStyle w:val="a3"/>
        <w:tabs>
          <w:tab w:val="left" w:pos="993"/>
          <w:tab w:val="left" w:pos="1134"/>
        </w:tabs>
        <w:ind w:left="0" w:firstLine="709"/>
        <w:jc w:val="both"/>
        <w:rPr>
          <w:b/>
          <w:sz w:val="22"/>
          <w:szCs w:val="22"/>
        </w:rPr>
      </w:pPr>
      <w:r w:rsidRPr="00816028">
        <w:rPr>
          <w:b/>
          <w:sz w:val="22"/>
          <w:szCs w:val="22"/>
        </w:rPr>
        <w:t>7. Исполнитель передает Заказчику и Получателю услуги следующую документацию:</w:t>
      </w:r>
    </w:p>
    <w:p w:rsidR="008C52D8" w:rsidRDefault="008C52D8" w:rsidP="008C52D8">
      <w:pPr>
        <w:pStyle w:val="a3"/>
        <w:tabs>
          <w:tab w:val="left" w:pos="993"/>
          <w:tab w:val="left" w:pos="1134"/>
        </w:tabs>
        <w:ind w:left="0" w:firstLine="709"/>
        <w:jc w:val="both"/>
        <w:rPr>
          <w:sz w:val="22"/>
          <w:szCs w:val="22"/>
        </w:rPr>
      </w:pPr>
      <w:r>
        <w:rPr>
          <w:sz w:val="22"/>
          <w:szCs w:val="22"/>
        </w:rPr>
        <w:t>* акт об оказанных услугах</w:t>
      </w:r>
    </w:p>
    <w:p w:rsidR="008C52D8" w:rsidRDefault="008C52D8" w:rsidP="008C52D8">
      <w:pPr>
        <w:pStyle w:val="a3"/>
        <w:tabs>
          <w:tab w:val="left" w:pos="993"/>
          <w:tab w:val="left" w:pos="1134"/>
        </w:tabs>
        <w:ind w:left="0" w:firstLine="709"/>
        <w:jc w:val="both"/>
        <w:rPr>
          <w:sz w:val="22"/>
          <w:szCs w:val="22"/>
        </w:rPr>
      </w:pPr>
      <w:r>
        <w:rPr>
          <w:sz w:val="22"/>
          <w:szCs w:val="22"/>
        </w:rPr>
        <w:t>* Протоколы лабораторных испытаний</w:t>
      </w:r>
    </w:p>
    <w:p w:rsidR="008C52D8" w:rsidRPr="002D7F79" w:rsidRDefault="008C52D8" w:rsidP="008C52D8">
      <w:pPr>
        <w:pStyle w:val="a3"/>
        <w:tabs>
          <w:tab w:val="left" w:pos="993"/>
          <w:tab w:val="left" w:pos="1134"/>
        </w:tabs>
        <w:ind w:left="0" w:firstLine="709"/>
        <w:jc w:val="both"/>
        <w:rPr>
          <w:sz w:val="22"/>
          <w:szCs w:val="22"/>
        </w:rPr>
      </w:pPr>
      <w:r>
        <w:rPr>
          <w:sz w:val="22"/>
          <w:szCs w:val="22"/>
        </w:rPr>
        <w:t xml:space="preserve">* Оригиналы 6 деклараций и соответствии </w:t>
      </w:r>
      <w:proofErr w:type="gramStart"/>
      <w:r>
        <w:rPr>
          <w:sz w:val="22"/>
          <w:szCs w:val="22"/>
        </w:rPr>
        <w:t>ТР</w:t>
      </w:r>
      <w:proofErr w:type="gramEnd"/>
      <w:r>
        <w:rPr>
          <w:sz w:val="22"/>
          <w:szCs w:val="22"/>
        </w:rPr>
        <w:t xml:space="preserve"> ТС сроком на 3 года</w:t>
      </w:r>
    </w:p>
    <w:p w:rsidR="008C52D8" w:rsidRDefault="008C52D8" w:rsidP="008C52D8">
      <w:pPr>
        <w:pStyle w:val="a3"/>
        <w:tabs>
          <w:tab w:val="left" w:pos="993"/>
          <w:tab w:val="left" w:pos="1134"/>
        </w:tabs>
        <w:ind w:left="0" w:firstLine="709"/>
        <w:jc w:val="both"/>
        <w:rPr>
          <w:sz w:val="22"/>
          <w:szCs w:val="22"/>
        </w:rPr>
      </w:pPr>
      <w:r>
        <w:rPr>
          <w:sz w:val="22"/>
          <w:szCs w:val="22"/>
        </w:rPr>
        <w:t>*  Стандарт организации -1.</w:t>
      </w:r>
    </w:p>
    <w:p w:rsidR="008C52D8" w:rsidRDefault="008C52D8" w:rsidP="008C52D8">
      <w:pPr>
        <w:pStyle w:val="a3"/>
        <w:tabs>
          <w:tab w:val="left" w:pos="993"/>
          <w:tab w:val="left" w:pos="1134"/>
        </w:tabs>
        <w:ind w:left="0" w:firstLine="709"/>
        <w:jc w:val="both"/>
        <w:rPr>
          <w:sz w:val="22"/>
          <w:szCs w:val="22"/>
        </w:rPr>
      </w:pPr>
      <w:r>
        <w:rPr>
          <w:sz w:val="22"/>
          <w:szCs w:val="22"/>
        </w:rPr>
        <w:t>8.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8C52D8" w:rsidRDefault="008C52D8" w:rsidP="008C52D8">
      <w:pPr>
        <w:pStyle w:val="a3"/>
        <w:tabs>
          <w:tab w:val="left" w:pos="993"/>
          <w:tab w:val="left" w:pos="1134"/>
        </w:tabs>
        <w:ind w:left="0" w:firstLine="709"/>
        <w:jc w:val="both"/>
        <w:rPr>
          <w:sz w:val="22"/>
          <w:szCs w:val="22"/>
        </w:rPr>
      </w:pPr>
      <w:r>
        <w:rPr>
          <w:sz w:val="22"/>
          <w:szCs w:val="22"/>
        </w:rPr>
        <w:t xml:space="preserve">9 Место предоставления отчетных документов: </w:t>
      </w:r>
      <w:proofErr w:type="gramStart"/>
      <w:r>
        <w:rPr>
          <w:sz w:val="22"/>
          <w:szCs w:val="22"/>
        </w:rPr>
        <w:t>г</w:t>
      </w:r>
      <w:proofErr w:type="gramEnd"/>
      <w:r>
        <w:rPr>
          <w:sz w:val="22"/>
          <w:szCs w:val="22"/>
        </w:rPr>
        <w:t>. Улан-Удэ, ул. Смолина, 65, Центр предпринимательства «Мой Бизнес»</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C631094"/>
    <w:multiLevelType w:val="hybridMultilevel"/>
    <w:tmpl w:val="BCA0BC6A"/>
    <w:lvl w:ilvl="0" w:tplc="BD82B8D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9"/>
  </w:num>
  <w:num w:numId="17">
    <w:abstractNumId w:val="4"/>
  </w:num>
  <w:num w:numId="18">
    <w:abstractNumId w:val="3"/>
  </w:num>
  <w:num w:numId="19">
    <w:abstractNumId w:val="14"/>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37287D"/>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7287D"/>
    <w:rsid w:val="003D046A"/>
    <w:rsid w:val="003D0644"/>
    <w:rsid w:val="003F5B8E"/>
    <w:rsid w:val="00493FE7"/>
    <w:rsid w:val="004A1F45"/>
    <w:rsid w:val="004C699A"/>
    <w:rsid w:val="00502480"/>
    <w:rsid w:val="00506AC2"/>
    <w:rsid w:val="00553494"/>
    <w:rsid w:val="00573021"/>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B725E"/>
    <w:rsid w:val="008C52D8"/>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320F4"/>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286</TotalTime>
  <Pages>17</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2024-07-04T00:54:00Z</dcterms:created>
  <dcterms:modified xsi:type="dcterms:W3CDTF">2024-07-04T05:41:00Z</dcterms:modified>
</cp:coreProperties>
</file>