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073B5D9"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466C8">
        <w:rPr>
          <w:rFonts w:ascii="Times New Roman" w:eastAsia="Times New Roman" w:hAnsi="Times New Roman" w:cs="Times New Roman"/>
          <w:b/>
          <w:color w:val="000000" w:themeColor="text1"/>
          <w:lang w:eastAsia="ru-RU"/>
        </w:rPr>
        <w:t>22</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1D2465">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03557423"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8466C8">
        <w:rPr>
          <w:rFonts w:ascii="Times New Roman" w:eastAsiaTheme="minorEastAsia" w:hAnsi="Times New Roman" w:cs="Times New Roman"/>
          <w:b/>
          <w:bCs/>
          <w:color w:val="000000"/>
          <w:lang w:eastAsia="ru-RU"/>
        </w:rPr>
        <w:t>28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F787331"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D71003">
              <w:rPr>
                <w:rFonts w:ascii="Times New Roman" w:eastAsiaTheme="minorEastAsia" w:hAnsi="Times New Roman"/>
                <w:color w:val="000000"/>
                <w:lang w:eastAsia="ru-RU"/>
              </w:rPr>
              <w:t xml:space="preserve"> </w:t>
            </w:r>
            <w:r w:rsidR="00ED54CD">
              <w:rPr>
                <w:rFonts w:ascii="Times New Roman" w:eastAsiaTheme="minorEastAsia" w:hAnsi="Times New Roman"/>
                <w:color w:val="000000"/>
                <w:lang w:eastAsia="ru-RU"/>
              </w:rPr>
              <w:t xml:space="preserve">и монтаж </w:t>
            </w:r>
            <w:r w:rsidR="00E3375C">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C4885D6" w:rsidR="00A731BF" w:rsidRPr="003D59FC" w:rsidRDefault="00C96FA1"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58F317A7"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8466C8">
              <w:rPr>
                <w:rFonts w:ascii="Times New Roman" w:eastAsia="Times New Roman" w:hAnsi="Times New Roman" w:cs="Times New Roman"/>
                <w:lang w:eastAsia="ru-RU"/>
              </w:rPr>
              <w:t>16</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706534">
              <w:rPr>
                <w:rFonts w:ascii="Times New Roman" w:eastAsia="Times New Roman" w:hAnsi="Times New Roman" w:cs="Times New Roman"/>
                <w:lang w:eastAsia="ru-RU"/>
              </w:rPr>
              <w:t>2</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63C15829"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8466C8">
              <w:rPr>
                <w:rFonts w:ascii="Times New Roman" w:eastAsia="Times New Roman" w:hAnsi="Times New Roman" w:cs="Times New Roman"/>
                <w:lang w:eastAsia="ru-RU"/>
              </w:rPr>
              <w:t>84</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2C01CA19" w:rsidR="00B86534" w:rsidRPr="00082329" w:rsidRDefault="00D71003" w:rsidP="00B86534">
            <w:pPr>
              <w:spacing w:after="0" w:line="240" w:lineRule="auto"/>
              <w:jc w:val="both"/>
              <w:rPr>
                <w:rFonts w:ascii="Times New Roman" w:eastAsia="Times New Roman" w:hAnsi="Times New Roman"/>
                <w:color w:val="000000"/>
              </w:rPr>
            </w:pPr>
            <w:bookmarkStart w:id="2" w:name="_Hlk127192096"/>
            <w:r>
              <w:rPr>
                <w:rFonts w:ascii="Times New Roman" w:hAnsi="Times New Roman"/>
                <w:b/>
                <w:bCs/>
                <w:color w:val="000000" w:themeColor="text1"/>
              </w:rPr>
              <w:t>ИП</w:t>
            </w:r>
            <w:bookmarkEnd w:id="2"/>
            <w:r w:rsidR="008466C8">
              <w:rPr>
                <w:rFonts w:ascii="Times New Roman" w:hAnsi="Times New Roman"/>
                <w:b/>
                <w:bCs/>
                <w:color w:val="000000" w:themeColor="text1"/>
              </w:rPr>
              <w:t>-самоза</w:t>
            </w:r>
            <w:r w:rsidR="009A2547">
              <w:rPr>
                <w:rFonts w:ascii="Times New Roman" w:hAnsi="Times New Roman"/>
                <w:b/>
                <w:bCs/>
                <w:color w:val="000000" w:themeColor="text1"/>
              </w:rPr>
              <w:t xml:space="preserve">нятая Цыбикова Оюна </w:t>
            </w:r>
            <w:proofErr w:type="spellStart"/>
            <w:r w:rsidR="009A2547">
              <w:rPr>
                <w:rFonts w:ascii="Times New Roman" w:hAnsi="Times New Roman"/>
                <w:b/>
                <w:bCs/>
                <w:color w:val="000000" w:themeColor="text1"/>
              </w:rPr>
              <w:t>Намсараевна</w:t>
            </w:r>
            <w:proofErr w:type="spellEnd"/>
          </w:p>
          <w:p w14:paraId="4BD6A6B2" w14:textId="0B45A636"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9A2547">
              <w:rPr>
                <w:rFonts w:ascii="Times New Roman" w:eastAsiaTheme="minorEastAsia" w:hAnsi="Times New Roman" w:cs="Times New Roman"/>
                <w:color w:val="000000"/>
                <w:lang w:eastAsia="ru-RU"/>
              </w:rPr>
              <w:t>032611559420</w:t>
            </w:r>
          </w:p>
          <w:p w14:paraId="06E149EF" w14:textId="31FFC426"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9A2547">
              <w:rPr>
                <w:rFonts w:ascii="Times New Roman" w:eastAsiaTheme="minorEastAsia" w:hAnsi="Times New Roman" w:cs="Times New Roman"/>
                <w:color w:val="000000"/>
                <w:lang w:eastAsia="ru-RU"/>
              </w:rPr>
              <w:t>318032700022670</w:t>
            </w:r>
          </w:p>
          <w:p w14:paraId="422725F0" w14:textId="323CECB2" w:rsidR="008A23F1" w:rsidRPr="004D7347" w:rsidRDefault="00600097" w:rsidP="00706534">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ED54CD">
              <w:rPr>
                <w:rFonts w:ascii="Times New Roman" w:eastAsia="Times New Roman" w:hAnsi="Times New Roman" w:cs="Times New Roman"/>
                <w:color w:val="000000"/>
              </w:rPr>
              <w:t xml:space="preserve">Республика Бурятия, </w:t>
            </w:r>
            <w:r w:rsidR="009A2547">
              <w:rPr>
                <w:rFonts w:ascii="Times New Roman" w:eastAsia="Times New Roman" w:hAnsi="Times New Roman" w:cs="Times New Roman"/>
                <w:color w:val="000000"/>
              </w:rPr>
              <w:t>Курумканский район, с. Курумкан, ул. Жукова, д. 7б</w:t>
            </w:r>
          </w:p>
          <w:p w14:paraId="3BC4087D" w14:textId="6496C369"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706534">
              <w:rPr>
                <w:rFonts w:ascii="Times New Roman" w:eastAsiaTheme="minorEastAsia" w:hAnsi="Times New Roman" w:cs="Times New Roman"/>
                <w:color w:val="000000"/>
                <w:lang w:eastAsia="ru-RU"/>
              </w:rPr>
              <w:t>8</w:t>
            </w:r>
            <w:r w:rsidR="009A2547">
              <w:rPr>
                <w:rFonts w:ascii="Times New Roman" w:eastAsiaTheme="minorEastAsia" w:hAnsi="Times New Roman" w:cs="Times New Roman"/>
                <w:color w:val="000000"/>
                <w:lang w:eastAsia="ru-RU"/>
              </w:rPr>
              <w:t xml:space="preserve">9246540709 – Оюна </w:t>
            </w:r>
            <w:proofErr w:type="spellStart"/>
            <w:r w:rsidR="009A2547">
              <w:rPr>
                <w:rFonts w:ascii="Times New Roman" w:eastAsiaTheme="minorEastAsia" w:hAnsi="Times New Roman" w:cs="Times New Roman"/>
                <w:color w:val="000000"/>
                <w:lang w:eastAsia="ru-RU"/>
              </w:rPr>
              <w:t>Намсараевна</w:t>
            </w:r>
            <w:proofErr w:type="spellEnd"/>
            <w:r w:rsidR="009A2547">
              <w:rPr>
                <w:rFonts w:ascii="Times New Roman" w:eastAsiaTheme="minorEastAsia" w:hAnsi="Times New Roman" w:cs="Times New Roman"/>
                <w:color w:val="000000"/>
                <w:lang w:eastAsia="ru-RU"/>
              </w:rPr>
              <w:t xml:space="preserve"> </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99E5CE5"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C96FA1">
              <w:rPr>
                <w:rFonts w:ascii="Times New Roman" w:hAnsi="Times New Roman"/>
                <w:b/>
                <w:bCs/>
                <w:color w:val="000000" w:themeColor="text1"/>
              </w:rPr>
              <w:t>0</w:t>
            </w:r>
            <w:r w:rsidR="009A2547">
              <w:rPr>
                <w:rFonts w:ascii="Times New Roman" w:hAnsi="Times New Roman"/>
                <w:b/>
                <w:bCs/>
                <w:color w:val="000000" w:themeColor="text1"/>
              </w:rPr>
              <w:t>6</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C96FA1">
              <w:rPr>
                <w:rFonts w:ascii="Times New Roman" w:eastAsiaTheme="minorEastAsia" w:hAnsi="Times New Roman"/>
                <w:b/>
                <w:bCs/>
                <w:color w:val="000000"/>
                <w:lang w:eastAsia="ru-RU"/>
              </w:rPr>
              <w:t>3</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20B6951A"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C96FA1">
              <w:rPr>
                <w:rFonts w:ascii="Times New Roman" w:eastAsiaTheme="minorEastAsia" w:hAnsi="Times New Roman" w:cs="Times New Roman"/>
                <w:b/>
                <w:bCs/>
                <w:i/>
                <w:color w:val="000000"/>
                <w:lang w:eastAsia="ru-RU"/>
              </w:rPr>
              <w:t>2</w:t>
            </w:r>
            <w:r w:rsidR="009A2547">
              <w:rPr>
                <w:rFonts w:ascii="Times New Roman" w:eastAsiaTheme="minorEastAsia" w:hAnsi="Times New Roman" w:cs="Times New Roman"/>
                <w:b/>
                <w:bCs/>
                <w:i/>
                <w:color w:val="000000"/>
                <w:lang w:eastAsia="ru-RU"/>
              </w:rPr>
              <w:t>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9A2547">
              <w:rPr>
                <w:rFonts w:ascii="Times New Roman" w:eastAsia="Calibri" w:hAnsi="Times New Roman" w:cs="Times New Roman"/>
                <w:b/>
                <w:bCs/>
                <w:i/>
              </w:rPr>
              <w:t>22</w:t>
            </w:r>
            <w:r w:rsidR="00DA194A">
              <w:rPr>
                <w:rFonts w:ascii="Times New Roman" w:eastAsia="Calibri" w:hAnsi="Times New Roman" w:cs="Times New Roman"/>
                <w:b/>
                <w:bCs/>
                <w:i/>
              </w:rPr>
              <w:t>.</w:t>
            </w:r>
            <w:r w:rsidR="00D71003">
              <w:rPr>
                <w:rFonts w:ascii="Times New Roman" w:eastAsia="Calibri" w:hAnsi="Times New Roman" w:cs="Times New Roman"/>
                <w:b/>
                <w:bCs/>
                <w:i/>
              </w:rPr>
              <w:t>02</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5BE12F8" w:rsidR="00A731BF" w:rsidRPr="00BC682F" w:rsidRDefault="00ED54CD"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7DA70C3B"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ED54CD">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24372BA"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C96FA1">
        <w:rPr>
          <w:rFonts w:ascii="Times New Roman" w:eastAsia="Times New Roman" w:hAnsi="Times New Roman" w:cs="Times New Roman"/>
          <w:b/>
          <w:color w:val="000000" w:themeColor="text1"/>
          <w:lang w:eastAsia="ru-RU"/>
        </w:rPr>
        <w:t>2</w:t>
      </w:r>
      <w:r w:rsidR="009A2547">
        <w:rPr>
          <w:rFonts w:ascii="Times New Roman" w:eastAsia="Times New Roman" w:hAnsi="Times New Roman" w:cs="Times New Roman"/>
          <w:b/>
          <w:color w:val="000000" w:themeColor="text1"/>
          <w:lang w:eastAsia="ru-RU"/>
        </w:rPr>
        <w:t>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9A2547">
        <w:rPr>
          <w:rFonts w:ascii="Times New Roman" w:eastAsia="Times New Roman" w:hAnsi="Times New Roman" w:cs="Times New Roman"/>
          <w:b/>
          <w:color w:val="000000" w:themeColor="text1"/>
          <w:lang w:eastAsia="ru-RU"/>
        </w:rPr>
        <w:t>22</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1D2465">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6623EF7F" w:rsidR="00900256" w:rsidRPr="00C96FA1"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9A2547">
        <w:rPr>
          <w:rFonts w:ascii="Times New Roman" w:hAnsi="Times New Roman"/>
          <w:b/>
          <w:bCs/>
          <w:color w:val="000000" w:themeColor="text1"/>
        </w:rPr>
        <w:t xml:space="preserve">ИП-самозанятая Цыбикова Оюна </w:t>
      </w:r>
      <w:proofErr w:type="spellStart"/>
      <w:r w:rsidR="009A2547">
        <w:rPr>
          <w:rFonts w:ascii="Times New Roman" w:hAnsi="Times New Roman"/>
          <w:b/>
          <w:bCs/>
          <w:color w:val="000000" w:themeColor="text1"/>
        </w:rPr>
        <w:t>Намсараевна</w:t>
      </w:r>
      <w:proofErr w:type="spellEnd"/>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32833C59" w:rsidR="00A731BF" w:rsidRPr="00C96FA1"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9A2547">
        <w:rPr>
          <w:rFonts w:ascii="Times New Roman" w:hAnsi="Times New Roman"/>
          <w:b/>
          <w:bCs/>
          <w:color w:val="000000" w:themeColor="text1"/>
        </w:rPr>
        <w:t xml:space="preserve">ИП-самозанятая Цыбикова Оюна </w:t>
      </w:r>
      <w:proofErr w:type="spellStart"/>
      <w:r w:rsidR="009A2547">
        <w:rPr>
          <w:rFonts w:ascii="Times New Roman" w:hAnsi="Times New Roman"/>
          <w:b/>
          <w:bCs/>
          <w:color w:val="000000" w:themeColor="text1"/>
        </w:rPr>
        <w:t>Намсараевна</w:t>
      </w:r>
      <w:proofErr w:type="spellEnd"/>
      <w:r w:rsidR="00706534" w:rsidRPr="00706534">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75CF1FA"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C96FA1">
        <w:rPr>
          <w:rFonts w:ascii="Times New Roman" w:eastAsiaTheme="minorEastAsia" w:hAnsi="Times New Roman" w:cs="Times New Roman"/>
          <w:b/>
          <w:bCs/>
          <w:color w:val="000000"/>
          <w:lang w:eastAsia="ru-RU"/>
        </w:rPr>
        <w:t>2</w:t>
      </w:r>
      <w:r w:rsidR="009A2547">
        <w:rPr>
          <w:rFonts w:ascii="Times New Roman" w:eastAsiaTheme="minorEastAsia" w:hAnsi="Times New Roman" w:cs="Times New Roman"/>
          <w:b/>
          <w:bCs/>
          <w:color w:val="000000"/>
          <w:lang w:eastAsia="ru-RU"/>
        </w:rPr>
        <w:t>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A2547">
        <w:rPr>
          <w:rFonts w:ascii="Times New Roman" w:eastAsiaTheme="minorEastAsia" w:hAnsi="Times New Roman" w:cs="Times New Roman"/>
          <w:b/>
          <w:bCs/>
          <w:color w:val="000000"/>
          <w:lang w:eastAsia="ru-RU"/>
        </w:rPr>
        <w:t>22</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1D2465">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B436328"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B003AC">
        <w:rPr>
          <w:rFonts w:ascii="Times New Roman" w:hAnsi="Times New Roman" w:cs="Times New Roman"/>
          <w:color w:val="000000"/>
        </w:rPr>
        <w:t>09</w:t>
      </w:r>
      <w:r w:rsidR="00505C8B" w:rsidRPr="00BC682F">
        <w:rPr>
          <w:rFonts w:ascii="Times New Roman" w:hAnsi="Times New Roman" w:cs="Times New Roman"/>
          <w:color w:val="000000"/>
        </w:rPr>
        <w:t>.</w:t>
      </w:r>
      <w:r w:rsidR="00B003AC">
        <w:rPr>
          <w:rFonts w:ascii="Times New Roman" w:hAnsi="Times New Roman" w:cs="Times New Roman"/>
          <w:color w:val="000000"/>
        </w:rPr>
        <w:t>01</w:t>
      </w:r>
      <w:r w:rsidR="00505C8B" w:rsidRPr="00BC682F">
        <w:rPr>
          <w:rFonts w:ascii="Times New Roman" w:hAnsi="Times New Roman" w:cs="Times New Roman"/>
          <w:color w:val="000000"/>
        </w:rPr>
        <w:t>.202</w:t>
      </w:r>
      <w:r w:rsidR="00B003AC">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B003AC">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3083CEC2" w14:textId="50D0DA53" w:rsidR="00A731BF" w:rsidRPr="00BC682F" w:rsidRDefault="00A731BF" w:rsidP="009A6FE6">
      <w:pPr>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w:t>
      </w:r>
      <w:r w:rsidR="00B003AC">
        <w:rPr>
          <w:rFonts w:ascii="Times New Roman" w:eastAsia="Times New Roman" w:hAnsi="Times New Roman" w:cs="Times New Roman"/>
          <w:lang w:eastAsia="ru-RU"/>
        </w:rPr>
        <w:t>Разделом</w:t>
      </w:r>
      <w:r w:rsidRPr="00BC682F">
        <w:rPr>
          <w:rFonts w:ascii="Times New Roman" w:eastAsia="Times New Roman" w:hAnsi="Times New Roman" w:cs="Times New Roman"/>
          <w:lang w:eastAsia="ru-RU"/>
        </w:rPr>
        <w:t xml:space="preserve"> 3 к настоящему Договору. </w:t>
      </w:r>
    </w:p>
    <w:p w14:paraId="4B9FAC5C" w14:textId="77777777"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191B983" w14:textId="77777777" w:rsidR="00A731BF" w:rsidRPr="009A6FE6" w:rsidRDefault="00A731BF" w:rsidP="009A6FE6">
      <w:pPr>
        <w:keepNext/>
        <w:keepLines/>
        <w:numPr>
          <w:ilvl w:val="0"/>
          <w:numId w:val="2"/>
        </w:numPr>
        <w:spacing w:after="0" w:line="240" w:lineRule="auto"/>
        <w:ind w:left="0" w:firstLine="0"/>
        <w:jc w:val="center"/>
        <w:outlineLvl w:val="0"/>
        <w:rPr>
          <w:rFonts w:ascii="Times New Roman" w:eastAsia="Times New Roman" w:hAnsi="Times New Roman" w:cs="Times New Roman"/>
          <w:b/>
          <w:bCs/>
          <w:lang w:eastAsia="ru-RU"/>
        </w:rPr>
      </w:pPr>
      <w:bookmarkStart w:id="16" w:name="_ref_16211363"/>
      <w:r w:rsidRPr="009A6FE6">
        <w:rPr>
          <w:rFonts w:ascii="Times New Roman" w:eastAsia="Times New Roman" w:hAnsi="Times New Roman" w:cs="Times New Roman"/>
          <w:b/>
          <w:bCs/>
          <w:lang w:eastAsia="ru-RU"/>
        </w:rPr>
        <w:t>Качество услуг</w:t>
      </w:r>
      <w:bookmarkStart w:id="17" w:name="_ref_16215690"/>
      <w:bookmarkEnd w:id="16"/>
    </w:p>
    <w:p w14:paraId="4E8683C5"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9A6FE6">
      <w:pPr>
        <w:numPr>
          <w:ilvl w:val="1"/>
          <w:numId w:val="3"/>
        </w:numPr>
        <w:spacing w:after="0" w:line="240" w:lineRule="auto"/>
        <w:ind w:left="0" w:firstLine="0"/>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20" w:name="_ref_16521761"/>
      <w:r w:rsidRPr="009A6FE6">
        <w:rPr>
          <w:rFonts w:ascii="Times New Roman" w:eastAsia="Times New Roman" w:hAnsi="Times New Roman" w:cs="Times New Roman"/>
          <w:b/>
          <w:bCs/>
          <w:lang w:eastAsia="ru-RU"/>
        </w:rPr>
        <w:t>Цена услуг и порядок оплаты</w:t>
      </w:r>
      <w:bookmarkEnd w:id="20"/>
    </w:p>
    <w:p w14:paraId="3D3005CF" w14:textId="5EFF0354"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1" w:name="_ref_16595667"/>
      <w:r w:rsidRPr="009A6FE6">
        <w:rPr>
          <w:rFonts w:ascii="Times New Roman" w:eastAsia="Times New Roman" w:hAnsi="Times New Roman" w:cs="Times New Roman"/>
          <w:b/>
          <w:bCs/>
          <w:lang w:eastAsia="ru-RU"/>
        </w:rPr>
        <w:t>Сроки и условия оказания услуг</w:t>
      </w:r>
      <w:bookmarkEnd w:id="21"/>
    </w:p>
    <w:p w14:paraId="64C00BF0" w14:textId="77777777" w:rsidR="00A731BF" w:rsidRPr="00BC682F" w:rsidRDefault="00A731BF" w:rsidP="009A6FE6">
      <w:pPr>
        <w:numPr>
          <w:ilvl w:val="1"/>
          <w:numId w:val="4"/>
        </w:numPr>
        <w:suppressAutoHyphens/>
        <w:spacing w:after="0" w:line="240" w:lineRule="auto"/>
        <w:ind w:left="0" w:firstLine="0"/>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9A6FE6">
      <w:pPr>
        <w:keepNext/>
        <w:keepLines/>
        <w:suppressAutoHyphens/>
        <w:spacing w:after="0" w:line="240" w:lineRule="auto"/>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3D0071AF" w:rsidR="00A731BF" w:rsidRPr="00BC682F" w:rsidRDefault="00A731BF" w:rsidP="009A6FE6">
      <w:pPr>
        <w:numPr>
          <w:ilvl w:val="2"/>
          <w:numId w:val="4"/>
        </w:numPr>
        <w:tabs>
          <w:tab w:val="left" w:pos="851"/>
        </w:tabs>
        <w:spacing w:after="0" w:line="240" w:lineRule="auto"/>
        <w:ind w:left="0" w:firstLine="0"/>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 xml:space="preserve">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w:t>
      </w:r>
      <w:r w:rsidR="00B003AC">
        <w:rPr>
          <w:rFonts w:ascii="Times New Roman" w:eastAsia="Times New Roman" w:hAnsi="Times New Roman" w:cs="Times New Roman"/>
          <w:bCs/>
          <w:lang w:eastAsia="ru-RU"/>
        </w:rPr>
        <w:t>приема-передачи</w:t>
      </w:r>
      <w:r w:rsidRPr="00BC682F">
        <w:rPr>
          <w:rFonts w:ascii="Times New Roman" w:eastAsia="Times New Roman" w:hAnsi="Times New Roman" w:cs="Times New Roman"/>
          <w:bCs/>
          <w:lang w:eastAsia="ru-RU"/>
        </w:rPr>
        <w:t>, оформленного в соответствии с Приложением № 2 к Договору, подписанным всеми Сторонами.</w:t>
      </w:r>
      <w:bookmarkEnd w:id="26"/>
    </w:p>
    <w:p w14:paraId="4ED4EAED" w14:textId="5090E79E" w:rsidR="00A731BF" w:rsidRPr="00BC682F" w:rsidRDefault="00A731BF" w:rsidP="009A6FE6">
      <w:pPr>
        <w:pStyle w:val="3"/>
        <w:keepNext w:val="0"/>
        <w:keepLines w:val="0"/>
        <w:numPr>
          <w:ilvl w:val="2"/>
          <w:numId w:val="4"/>
        </w:numPr>
        <w:tabs>
          <w:tab w:val="left" w:pos="851"/>
        </w:tabs>
        <w:spacing w:before="0" w:line="240" w:lineRule="auto"/>
        <w:ind w:left="0" w:firstLine="0"/>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должен быть составлен и подписан Исполнителем и Получателем услуг в течение </w:t>
      </w:r>
      <w:r w:rsidR="00B003AC">
        <w:rPr>
          <w:rFonts w:ascii="Times New Roman" w:hAnsi="Times New Roman" w:cs="Times New Roman"/>
          <w:color w:val="000000" w:themeColor="text1"/>
          <w:sz w:val="22"/>
          <w:szCs w:val="22"/>
        </w:rPr>
        <w:t>15</w:t>
      </w:r>
      <w:r w:rsidRPr="00BC682F">
        <w:rPr>
          <w:rFonts w:ascii="Times New Roman" w:hAnsi="Times New Roman" w:cs="Times New Roman"/>
          <w:color w:val="000000" w:themeColor="text1"/>
          <w:sz w:val="22"/>
          <w:szCs w:val="22"/>
        </w:rPr>
        <w:t xml:space="preserve"> (</w:t>
      </w:r>
      <w:r w:rsidR="00B003AC">
        <w:rPr>
          <w:rFonts w:ascii="Times New Roman" w:hAnsi="Times New Roman" w:cs="Times New Roman"/>
          <w:color w:val="000000" w:themeColor="text1"/>
          <w:sz w:val="22"/>
          <w:szCs w:val="22"/>
        </w:rPr>
        <w:t>пятнадцати</w:t>
      </w:r>
      <w:r w:rsidRPr="00BC682F">
        <w:rPr>
          <w:rFonts w:ascii="Times New Roman" w:hAnsi="Times New Roman" w:cs="Times New Roman"/>
          <w:color w:val="000000" w:themeColor="text1"/>
          <w:sz w:val="22"/>
          <w:szCs w:val="22"/>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048B430C" w:rsidR="00A731BF" w:rsidRPr="00BC682F" w:rsidRDefault="00A731BF" w:rsidP="009A6FE6">
      <w:pPr>
        <w:pStyle w:val="a3"/>
        <w:numPr>
          <w:ilvl w:val="0"/>
          <w:numId w:val="5"/>
        </w:numPr>
        <w:tabs>
          <w:tab w:val="left" w:pos="1701"/>
        </w:tabs>
        <w:spacing w:after="0" w:line="240" w:lineRule="auto"/>
        <w:ind w:left="0" w:firstLine="0"/>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w:t>
      </w:r>
      <w:r w:rsidR="00B003AC">
        <w:rPr>
          <w:rFonts w:ascii="Times New Roman" w:hAnsi="Times New Roman" w:cs="Times New Roman"/>
          <w:color w:val="000000" w:themeColor="text1"/>
        </w:rPr>
        <w:t>10</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десяти</w:t>
      </w:r>
      <w:r w:rsidRPr="00BC682F">
        <w:rPr>
          <w:rFonts w:ascii="Times New Roman" w:hAnsi="Times New Roman" w:cs="Times New Roman"/>
          <w:color w:val="000000" w:themeColor="text1"/>
        </w:rPr>
        <w:t xml:space="preserve">)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 xml:space="preserve">результат оказанной услуги и подписанный со своей стороны Акт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в трех экземплярах;</w:t>
      </w:r>
    </w:p>
    <w:p w14:paraId="55788C1E" w14:textId="148D346F"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w:t>
      </w:r>
      <w:r w:rsidR="00B003AC">
        <w:rPr>
          <w:rFonts w:ascii="Times New Roman" w:hAnsi="Times New Roman" w:cs="Times New Roman"/>
          <w:color w:val="000000" w:themeColor="text1"/>
        </w:rPr>
        <w:t>5</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пяти</w:t>
      </w:r>
      <w:r w:rsidRPr="00BC682F">
        <w:rPr>
          <w:rFonts w:ascii="Times New Roman" w:hAnsi="Times New Roman" w:cs="Times New Roman"/>
          <w:color w:val="000000" w:themeColor="text1"/>
        </w:rPr>
        <w:t xml:space="preserve">) рабочих дней с даты получения от Исполнителя Акта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согласовывает результат оказываемой услуги и подписывает Акт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не подписывается;</w:t>
      </w:r>
    </w:p>
    <w:p w14:paraId="0CA43C89" w14:textId="77777777"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08213F80"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в течение 5 (пяти) рабочих дней с даты приемки результатов работы на заседании Комиссии либо;</w:t>
      </w:r>
    </w:p>
    <w:p w14:paraId="544F82E5"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5554CEC4" w14:textId="77777777" w:rsidR="00A731BF" w:rsidRPr="009A6FE6" w:rsidRDefault="00A731BF" w:rsidP="009A6FE6">
      <w:pPr>
        <w:numPr>
          <w:ilvl w:val="0"/>
          <w:numId w:val="4"/>
        </w:numPr>
        <w:suppressAutoHyphens/>
        <w:spacing w:after="0" w:line="240" w:lineRule="auto"/>
        <w:ind w:left="0" w:firstLine="0"/>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Права и обязанности Сторон</w:t>
      </w:r>
    </w:p>
    <w:p w14:paraId="318D13EA"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9A6FE6">
      <w:pPr>
        <w:shd w:val="clear" w:color="auto" w:fill="FFFFFF"/>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w:t>
      </w:r>
      <w:r w:rsidRPr="00BC682F">
        <w:rPr>
          <w:rFonts w:ascii="Times New Roman" w:eastAsia="Times New Roman" w:hAnsi="Times New Roman" w:cs="Times New Roman"/>
          <w:lang w:eastAsia="ru-RU"/>
        </w:rPr>
        <w:lastRenderedPageBreak/>
        <w:t>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9A6FE6">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4D0D624"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Ответственность сторон</w:t>
      </w:r>
      <w:bookmarkStart w:id="31" w:name="_ref_17491884"/>
      <w:bookmarkEnd w:id="28"/>
    </w:p>
    <w:p w14:paraId="6AB3FDBD" w14:textId="77777777" w:rsidR="00A731BF" w:rsidRPr="00BC682F" w:rsidRDefault="00A731BF" w:rsidP="009A6FE6">
      <w:pPr>
        <w:keepNext/>
        <w:keepLines/>
        <w:numPr>
          <w:ilvl w:val="1"/>
          <w:numId w:val="4"/>
        </w:numPr>
        <w:spacing w:after="0" w:line="240" w:lineRule="auto"/>
        <w:ind w:left="0" w:firstLine="0"/>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8E0ECE5"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35" w:name="_ref_17768679"/>
      <w:r w:rsidRPr="009A6FE6">
        <w:rPr>
          <w:rFonts w:ascii="Times New Roman" w:eastAsia="Times New Roman" w:hAnsi="Times New Roman" w:cs="Times New Roman"/>
          <w:b/>
          <w:bCs/>
          <w:lang w:eastAsia="ru-RU"/>
        </w:rPr>
        <w:t>Изменение и расторжение договора</w:t>
      </w:r>
      <w:bookmarkEnd w:id="35"/>
    </w:p>
    <w:p w14:paraId="77ECDFD6"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764F1CD8" w14:textId="77777777" w:rsidR="00A731BF" w:rsidRPr="00BC682F" w:rsidRDefault="00A731BF" w:rsidP="009A6FE6">
      <w:pPr>
        <w:numPr>
          <w:ilvl w:val="1"/>
          <w:numId w:val="4"/>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9A6FE6">
      <w:pPr>
        <w:numPr>
          <w:ilvl w:val="1"/>
          <w:numId w:val="4"/>
        </w:numPr>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15A76CC" w14:textId="77777777" w:rsidR="00A731BF" w:rsidRPr="009A6FE6" w:rsidRDefault="00A731BF" w:rsidP="009A6FE6">
      <w:pPr>
        <w:numPr>
          <w:ilvl w:val="0"/>
          <w:numId w:val="4"/>
        </w:numPr>
        <w:spacing w:after="0" w:line="240" w:lineRule="auto"/>
        <w:ind w:left="0" w:firstLine="0"/>
        <w:jc w:val="center"/>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Конфиденциальность</w:t>
      </w:r>
    </w:p>
    <w:p w14:paraId="368C6047"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9A6FE6">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9A6FE6" w:rsidRDefault="00A731BF" w:rsidP="009A6FE6">
      <w:pPr>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Обстоятельства непреодолимой силы</w:t>
      </w:r>
    </w:p>
    <w:p w14:paraId="275F9876"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9A6FE6" w:rsidRDefault="00A731BF" w:rsidP="009A6FE6">
      <w:pPr>
        <w:keepNext/>
        <w:keepLines/>
        <w:numPr>
          <w:ilvl w:val="0"/>
          <w:numId w:val="4"/>
        </w:numPr>
        <w:spacing w:after="0" w:line="240" w:lineRule="auto"/>
        <w:ind w:firstLine="0"/>
        <w:jc w:val="center"/>
        <w:outlineLvl w:val="0"/>
        <w:rPr>
          <w:rFonts w:ascii="Times New Roman" w:eastAsia="Times New Roman" w:hAnsi="Times New Roman" w:cs="Times New Roman"/>
          <w:b/>
          <w:bCs/>
          <w:lang w:eastAsia="ru-RU"/>
        </w:rPr>
      </w:pPr>
      <w:bookmarkStart w:id="39" w:name="_ref_17936647"/>
      <w:r w:rsidRPr="009A6FE6">
        <w:rPr>
          <w:rFonts w:ascii="Times New Roman" w:eastAsia="Times New Roman" w:hAnsi="Times New Roman" w:cs="Times New Roman"/>
          <w:b/>
          <w:bCs/>
          <w:lang w:eastAsia="ru-RU"/>
        </w:rPr>
        <w:t>Разрешение споров</w:t>
      </w:r>
      <w:bookmarkEnd w:id="39"/>
    </w:p>
    <w:p w14:paraId="3170A3CD"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46" w:name="_ref_18114473"/>
      <w:r w:rsidRPr="009A6FE6">
        <w:rPr>
          <w:rFonts w:ascii="Times New Roman" w:eastAsia="Times New Roman" w:hAnsi="Times New Roman" w:cs="Times New Roman"/>
          <w:b/>
          <w:bCs/>
          <w:lang w:eastAsia="ru-RU"/>
        </w:rPr>
        <w:t>Заключительные положения</w:t>
      </w:r>
      <w:bookmarkEnd w:id="46"/>
    </w:p>
    <w:p w14:paraId="168E3E8E"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lastRenderedPageBreak/>
        <w:t>Направление юридически значимых сообщений</w:t>
      </w:r>
      <w:bookmarkEnd w:id="49"/>
    </w:p>
    <w:p w14:paraId="52DDF14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9A6FE6">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6FE9948" w:rsidR="00A731BF" w:rsidRPr="009A6FE6" w:rsidRDefault="00A731BF" w:rsidP="009A6FE6">
      <w:pPr>
        <w:spacing w:after="0" w:line="240" w:lineRule="auto"/>
        <w:ind w:firstLine="567"/>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0D894A93"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Буряти</w:t>
      </w:r>
      <w:r w:rsidR="009A6FE6">
        <w:rPr>
          <w:rFonts w:ascii="Times New Roman" w:hAnsi="Times New Roman" w:cs="Times New Roman"/>
          <w:b/>
          <w:bCs/>
          <w:lang w:eastAsia="ru-RU"/>
        </w:rPr>
        <w:t>и</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1D71B786"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4282C0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D54CD">
        <w:rPr>
          <w:rFonts w:ascii="Times New Roman" w:eastAsia="Times New Roman" w:hAnsi="Times New Roman" w:cs="Times New Roman"/>
          <w:lang w:eastAsia="ru-RU"/>
        </w:rPr>
        <w:t>3</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453E6FEC"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ED54CD">
        <w:rPr>
          <w:rFonts w:ascii="Times New Roman" w:eastAsia="Arial" w:hAnsi="Times New Roman" w:cs="Times New Roman"/>
        </w:rPr>
        <w:t>3</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43B2C41"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A6FE6">
        <w:rPr>
          <w:rFonts w:ascii="Times New Roman" w:hAnsi="Times New Roman" w:cs="Times New Roman"/>
          <w:color w:val="000000"/>
        </w:rPr>
        <w:t>09</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A6FE6">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6B15279B"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ED54C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3F5B614" w:rsidR="00631B7B" w:rsidRPr="00C96FA1"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9A2547">
        <w:rPr>
          <w:rFonts w:ascii="Times New Roman" w:hAnsi="Times New Roman"/>
          <w:b/>
          <w:bCs/>
          <w:color w:val="000000" w:themeColor="text1"/>
        </w:rPr>
        <w:t xml:space="preserve">ИП-самозанятая Цыбикова Оюна </w:t>
      </w:r>
      <w:proofErr w:type="spellStart"/>
      <w:r w:rsidR="009A2547">
        <w:rPr>
          <w:rFonts w:ascii="Times New Roman" w:hAnsi="Times New Roman"/>
          <w:b/>
          <w:bCs/>
          <w:color w:val="000000" w:themeColor="text1"/>
        </w:rPr>
        <w:t>Намсараевна</w:t>
      </w:r>
      <w:proofErr w:type="spellEnd"/>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D54CD"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предпринимательства, а также физических лиц, применяющих специальный налоговый режим «Налог на </w:t>
      </w:r>
      <w:r w:rsidR="002A5032" w:rsidRPr="00ED54CD">
        <w:rPr>
          <w:rFonts w:ascii="Times New Roman" w:eastAsiaTheme="minorEastAsia" w:hAnsi="Times New Roman"/>
          <w:color w:val="000000"/>
          <w:lang w:eastAsia="ru-RU"/>
        </w:rPr>
        <w:t>профессиональный доход»</w:t>
      </w:r>
      <w:r w:rsidR="00055BC9" w:rsidRPr="00ED54CD">
        <w:rPr>
          <w:rFonts w:ascii="Times New Roman" w:eastAsiaTheme="minorEastAsia" w:hAnsi="Times New Roman"/>
          <w:color w:val="000000"/>
          <w:lang w:eastAsia="ru-RU"/>
        </w:rPr>
        <w:t>.</w:t>
      </w:r>
    </w:p>
    <w:p w14:paraId="5FC9BC6D" w14:textId="300279DE" w:rsidR="007E2D3C" w:rsidRPr="00ED54CD" w:rsidRDefault="00631B7B" w:rsidP="007E2D3C">
      <w:pPr>
        <w:spacing w:after="0" w:line="240" w:lineRule="auto"/>
        <w:jc w:val="both"/>
        <w:rPr>
          <w:rFonts w:ascii="Times New Roman" w:eastAsia="Calibri" w:hAnsi="Times New Roman" w:cs="Times New Roman"/>
          <w:b/>
          <w:color w:val="000000"/>
        </w:rPr>
      </w:pPr>
      <w:r w:rsidRPr="00ED54CD">
        <w:rPr>
          <w:rFonts w:ascii="Times New Roman" w:eastAsia="Calibri" w:hAnsi="Times New Roman" w:cs="Times New Roman"/>
          <w:b/>
          <w:color w:val="000000"/>
        </w:rPr>
        <w:t>5.</w:t>
      </w:r>
      <w:r w:rsidR="003D59FC" w:rsidRPr="00ED54CD">
        <w:rPr>
          <w:rFonts w:ascii="Times New Roman" w:eastAsia="Calibri" w:hAnsi="Times New Roman" w:cs="Times New Roman"/>
          <w:b/>
          <w:color w:val="000000"/>
        </w:rPr>
        <w:t xml:space="preserve"> </w:t>
      </w:r>
      <w:r w:rsidRPr="00ED54CD">
        <w:rPr>
          <w:rFonts w:ascii="Times New Roman" w:eastAsia="Calibri" w:hAnsi="Times New Roman" w:cs="Times New Roman"/>
          <w:b/>
          <w:color w:val="000000"/>
        </w:rPr>
        <w:t>Основное содержание услуг:</w:t>
      </w:r>
      <w:r w:rsidR="007E3C7B" w:rsidRPr="00ED54CD">
        <w:rPr>
          <w:rFonts w:ascii="Times New Roman" w:eastAsia="Calibri" w:hAnsi="Times New Roman" w:cs="Times New Roman"/>
          <w:b/>
          <w:color w:val="000000"/>
        </w:rPr>
        <w:t xml:space="preserve"> </w:t>
      </w:r>
    </w:p>
    <w:p w14:paraId="68590CDA" w14:textId="0A8D1AD5" w:rsidR="009A2547" w:rsidRDefault="009A2547" w:rsidP="009A2547">
      <w:pPr>
        <w:spacing w:after="0" w:line="240" w:lineRule="auto"/>
        <w:rPr>
          <w:rFonts w:ascii="Times New Roman" w:hAnsi="Times New Roman" w:cs="Times New Roman"/>
          <w:b/>
        </w:rPr>
      </w:pPr>
      <w:r>
        <w:rPr>
          <w:rFonts w:ascii="Times New Roman" w:hAnsi="Times New Roman" w:cs="Times New Roman"/>
          <w:b/>
        </w:rPr>
        <w:t>Изготовление, монтаж и доставка с</w:t>
      </w:r>
      <w:r w:rsidRPr="00BD5BB9">
        <w:rPr>
          <w:rFonts w:ascii="Times New Roman" w:hAnsi="Times New Roman" w:cs="Times New Roman"/>
          <w:b/>
        </w:rPr>
        <w:t>ветово</w:t>
      </w:r>
      <w:r>
        <w:rPr>
          <w:rFonts w:ascii="Times New Roman" w:hAnsi="Times New Roman" w:cs="Times New Roman"/>
          <w:b/>
        </w:rPr>
        <w:t>го</w:t>
      </w:r>
      <w:r w:rsidRPr="00BD5BB9">
        <w:rPr>
          <w:rFonts w:ascii="Times New Roman" w:hAnsi="Times New Roman" w:cs="Times New Roman"/>
          <w:b/>
        </w:rPr>
        <w:t xml:space="preserve"> короб</w:t>
      </w:r>
      <w:r>
        <w:rPr>
          <w:rFonts w:ascii="Times New Roman" w:hAnsi="Times New Roman" w:cs="Times New Roman"/>
          <w:b/>
        </w:rPr>
        <w:t>а</w:t>
      </w:r>
      <w:r w:rsidRPr="00BD5BB9">
        <w:rPr>
          <w:rFonts w:ascii="Times New Roman" w:hAnsi="Times New Roman" w:cs="Times New Roman"/>
          <w:b/>
        </w:rPr>
        <w:t xml:space="preserve"> с лицевой панелью из композита, буквы на прорезь</w:t>
      </w:r>
    </w:p>
    <w:p w14:paraId="624B1B0B" w14:textId="4FDB4387" w:rsidR="009A2547" w:rsidRPr="00BD5BB9" w:rsidRDefault="009A2547" w:rsidP="009A2547">
      <w:pPr>
        <w:spacing w:after="0" w:line="240" w:lineRule="auto"/>
        <w:rPr>
          <w:rFonts w:ascii="Times New Roman" w:hAnsi="Times New Roman" w:cs="Times New Roman"/>
          <w:b/>
        </w:rPr>
      </w:pPr>
      <w:r>
        <w:rPr>
          <w:noProof/>
        </w:rPr>
        <w:drawing>
          <wp:inline distT="0" distB="0" distL="0" distR="0" wp14:anchorId="29BA788C" wp14:editId="08ADAAB7">
            <wp:extent cx="6031230" cy="1192491"/>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1230" cy="1192491"/>
                    </a:xfrm>
                    <a:prstGeom prst="rect">
                      <a:avLst/>
                    </a:prstGeom>
                    <a:noFill/>
                    <a:ln>
                      <a:noFill/>
                    </a:ln>
                  </pic:spPr>
                </pic:pic>
              </a:graphicData>
            </a:graphic>
          </wp:inline>
        </w:drawing>
      </w:r>
    </w:p>
    <w:p w14:paraId="3B4EF8DD" w14:textId="77777777" w:rsidR="009A2547" w:rsidRDefault="009A2547" w:rsidP="009A2547">
      <w:pPr>
        <w:spacing w:after="0" w:line="240" w:lineRule="auto"/>
        <w:rPr>
          <w:rFonts w:ascii="Times New Roman" w:hAnsi="Times New Roman" w:cs="Times New Roman"/>
        </w:rPr>
      </w:pPr>
      <w:proofErr w:type="gramStart"/>
      <w:r w:rsidRPr="00BD5BB9">
        <w:rPr>
          <w:rFonts w:ascii="Times New Roman" w:hAnsi="Times New Roman" w:cs="Times New Roman"/>
        </w:rPr>
        <w:t>Максимальный  размер</w:t>
      </w:r>
      <w:proofErr w:type="gramEnd"/>
      <w:r w:rsidRPr="00BD5BB9">
        <w:rPr>
          <w:rFonts w:ascii="Times New Roman" w:hAnsi="Times New Roman" w:cs="Times New Roman"/>
        </w:rPr>
        <w:t xml:space="preserve"> : 3.30*0.50 мм. Глубина 0.1</w:t>
      </w:r>
      <w:r>
        <w:rPr>
          <w:rFonts w:ascii="Times New Roman" w:hAnsi="Times New Roman" w:cs="Times New Roman"/>
        </w:rPr>
        <w:t>0</w:t>
      </w:r>
      <w:r w:rsidRPr="00BD5BB9">
        <w:rPr>
          <w:rFonts w:ascii="Times New Roman" w:hAnsi="Times New Roman" w:cs="Times New Roman"/>
        </w:rPr>
        <w:t xml:space="preserve"> м.</w:t>
      </w:r>
    </w:p>
    <w:p w14:paraId="5FADFED0" w14:textId="77777777" w:rsidR="009A2547" w:rsidRPr="00BD5BB9" w:rsidRDefault="009A2547" w:rsidP="009A2547">
      <w:pPr>
        <w:spacing w:after="0" w:line="240" w:lineRule="auto"/>
        <w:rPr>
          <w:rFonts w:ascii="Times New Roman" w:hAnsi="Times New Roman" w:cs="Times New Roman"/>
        </w:rPr>
      </w:pPr>
      <w:r w:rsidRPr="00BD5BB9">
        <w:rPr>
          <w:rFonts w:ascii="Times New Roman" w:hAnsi="Times New Roman" w:cs="Times New Roman"/>
        </w:rPr>
        <w:t xml:space="preserve">Высота букв: </w:t>
      </w:r>
    </w:p>
    <w:p w14:paraId="31156B2C" w14:textId="77777777" w:rsidR="009A2547" w:rsidRDefault="009A2547" w:rsidP="009A2547">
      <w:pPr>
        <w:spacing w:after="0" w:line="240" w:lineRule="auto"/>
        <w:rPr>
          <w:rFonts w:ascii="Times New Roman" w:hAnsi="Times New Roman" w:cs="Times New Roman"/>
        </w:rPr>
      </w:pPr>
      <w:r w:rsidRPr="00BD5BB9">
        <w:rPr>
          <w:rFonts w:ascii="Times New Roman" w:hAnsi="Times New Roman" w:cs="Times New Roman"/>
        </w:rPr>
        <w:t xml:space="preserve">САЛОН </w:t>
      </w:r>
      <w:proofErr w:type="gramStart"/>
      <w:r w:rsidRPr="00BD5BB9">
        <w:rPr>
          <w:rFonts w:ascii="Times New Roman" w:hAnsi="Times New Roman" w:cs="Times New Roman"/>
        </w:rPr>
        <w:t>ПАРИКМАХЕРСКАЯ  -</w:t>
      </w:r>
      <w:proofErr w:type="gramEnd"/>
      <w:r w:rsidRPr="00BD5BB9">
        <w:rPr>
          <w:rFonts w:ascii="Times New Roman" w:hAnsi="Times New Roman" w:cs="Times New Roman"/>
        </w:rPr>
        <w:t xml:space="preserve"> 0.15 м., ОЮН – заглавная -</w:t>
      </w:r>
      <w:r>
        <w:rPr>
          <w:rFonts w:ascii="Times New Roman" w:hAnsi="Times New Roman" w:cs="Times New Roman"/>
        </w:rPr>
        <w:t xml:space="preserve"> </w:t>
      </w:r>
      <w:r w:rsidRPr="00BD5BB9">
        <w:rPr>
          <w:rFonts w:ascii="Times New Roman" w:hAnsi="Times New Roman" w:cs="Times New Roman"/>
        </w:rPr>
        <w:t xml:space="preserve">0.29 м., прописная – 0.21 м. , графический     </w:t>
      </w:r>
      <w:r>
        <w:rPr>
          <w:rFonts w:ascii="Times New Roman" w:hAnsi="Times New Roman" w:cs="Times New Roman"/>
        </w:rPr>
        <w:t>эл</w:t>
      </w:r>
      <w:r w:rsidRPr="00BD5BB9">
        <w:rPr>
          <w:rFonts w:ascii="Times New Roman" w:hAnsi="Times New Roman" w:cs="Times New Roman"/>
        </w:rPr>
        <w:t>е</w:t>
      </w:r>
      <w:r>
        <w:rPr>
          <w:rFonts w:ascii="Times New Roman" w:hAnsi="Times New Roman" w:cs="Times New Roman"/>
        </w:rPr>
        <w:t>мент (в виде   цветка</w:t>
      </w:r>
      <w:r w:rsidRPr="00BD5BB9">
        <w:rPr>
          <w:rFonts w:ascii="Times New Roman" w:hAnsi="Times New Roman" w:cs="Times New Roman"/>
        </w:rPr>
        <w:t>)</w:t>
      </w:r>
      <w:r>
        <w:rPr>
          <w:rFonts w:ascii="Times New Roman" w:hAnsi="Times New Roman" w:cs="Times New Roman"/>
        </w:rPr>
        <w:t xml:space="preserve"> – 0.25</w:t>
      </w:r>
      <w:r w:rsidRPr="00BD5BB9">
        <w:rPr>
          <w:rFonts w:ascii="Times New Roman" w:hAnsi="Times New Roman" w:cs="Times New Roman"/>
        </w:rPr>
        <w:t xml:space="preserve"> м.</w:t>
      </w:r>
    </w:p>
    <w:p w14:paraId="1DBD4942" w14:textId="77777777" w:rsidR="009A2547" w:rsidRDefault="009A2547" w:rsidP="009A2547">
      <w:pPr>
        <w:spacing w:after="0" w:line="240" w:lineRule="auto"/>
        <w:rPr>
          <w:rFonts w:ascii="Times New Roman" w:hAnsi="Times New Roman" w:cs="Times New Roman"/>
        </w:rPr>
      </w:pPr>
      <w:r w:rsidRPr="00BD5BB9">
        <w:rPr>
          <w:rFonts w:ascii="Times New Roman" w:hAnsi="Times New Roman" w:cs="Times New Roman"/>
        </w:rPr>
        <w:t xml:space="preserve">Цвет вывески/букв: </w:t>
      </w:r>
      <w:proofErr w:type="gramStart"/>
      <w:r w:rsidRPr="00BD5BB9">
        <w:rPr>
          <w:rFonts w:ascii="Times New Roman" w:hAnsi="Times New Roman" w:cs="Times New Roman"/>
        </w:rPr>
        <w:t>ВЫВЕСКА  -</w:t>
      </w:r>
      <w:proofErr w:type="gramEnd"/>
      <w:r w:rsidRPr="00BD5BB9">
        <w:rPr>
          <w:rFonts w:ascii="Times New Roman" w:hAnsi="Times New Roman" w:cs="Times New Roman"/>
        </w:rPr>
        <w:t xml:space="preserve">  красный, бока –красный.</w:t>
      </w:r>
    </w:p>
    <w:p w14:paraId="01B02D64" w14:textId="77777777" w:rsidR="009A2547" w:rsidRDefault="009A2547" w:rsidP="009A2547">
      <w:pPr>
        <w:spacing w:after="0" w:line="240" w:lineRule="auto"/>
        <w:rPr>
          <w:rFonts w:ascii="Times New Roman" w:hAnsi="Times New Roman" w:cs="Times New Roman"/>
        </w:rPr>
      </w:pPr>
      <w:r w:rsidRPr="00BD5BB9">
        <w:rPr>
          <w:rFonts w:ascii="Times New Roman" w:hAnsi="Times New Roman" w:cs="Times New Roman"/>
        </w:rPr>
        <w:t xml:space="preserve">САЛОН </w:t>
      </w:r>
      <w:proofErr w:type="gramStart"/>
      <w:r w:rsidRPr="00BD5BB9">
        <w:rPr>
          <w:rFonts w:ascii="Times New Roman" w:hAnsi="Times New Roman" w:cs="Times New Roman"/>
        </w:rPr>
        <w:t>ПАРИКМАХЕРСКАЯ  -</w:t>
      </w:r>
      <w:proofErr w:type="gramEnd"/>
      <w:r w:rsidRPr="00BD5BB9">
        <w:rPr>
          <w:rFonts w:ascii="Times New Roman" w:hAnsi="Times New Roman" w:cs="Times New Roman"/>
        </w:rPr>
        <w:t xml:space="preserve"> желтый ., ОЮН –  зеленый , графический     элемент</w:t>
      </w:r>
      <w:r>
        <w:rPr>
          <w:rFonts w:ascii="Times New Roman" w:hAnsi="Times New Roman" w:cs="Times New Roman"/>
        </w:rPr>
        <w:t xml:space="preserve"> </w:t>
      </w:r>
      <w:r w:rsidRPr="00BD5BB9">
        <w:rPr>
          <w:rFonts w:ascii="Times New Roman" w:hAnsi="Times New Roman" w:cs="Times New Roman"/>
        </w:rPr>
        <w:t>(в виде   цветка) –желтый</w:t>
      </w:r>
      <w:r>
        <w:rPr>
          <w:rFonts w:ascii="Times New Roman" w:hAnsi="Times New Roman" w:cs="Times New Roman"/>
        </w:rPr>
        <w:t>.</w:t>
      </w:r>
    </w:p>
    <w:p w14:paraId="5ECA0295" w14:textId="77777777" w:rsidR="009A2547" w:rsidRPr="00BD5BB9" w:rsidRDefault="009A2547" w:rsidP="009A2547">
      <w:pPr>
        <w:spacing w:after="0" w:line="240" w:lineRule="auto"/>
        <w:rPr>
          <w:rFonts w:ascii="Times New Roman" w:hAnsi="Times New Roman" w:cs="Times New Roman"/>
        </w:rPr>
      </w:pPr>
      <w:r w:rsidRPr="00BD5BB9">
        <w:rPr>
          <w:rFonts w:ascii="Times New Roman" w:hAnsi="Times New Roman" w:cs="Times New Roman"/>
        </w:rPr>
        <w:t>Материалы для изготовления вывес</w:t>
      </w:r>
      <w:r>
        <w:rPr>
          <w:rFonts w:ascii="Times New Roman" w:hAnsi="Times New Roman" w:cs="Times New Roman"/>
        </w:rPr>
        <w:t>ки:</w:t>
      </w:r>
    </w:p>
    <w:p w14:paraId="06D2033F" w14:textId="77777777" w:rsidR="009A2547" w:rsidRPr="00BD5BB9" w:rsidRDefault="009A2547" w:rsidP="009A2547">
      <w:pPr>
        <w:spacing w:after="0" w:line="240" w:lineRule="auto"/>
        <w:rPr>
          <w:rFonts w:ascii="Times New Roman" w:hAnsi="Times New Roman" w:cs="Times New Roman"/>
        </w:rPr>
      </w:pPr>
      <w:r w:rsidRPr="00BD5BB9">
        <w:rPr>
          <w:rFonts w:ascii="Times New Roman" w:hAnsi="Times New Roman" w:cs="Times New Roman"/>
          <w:b/>
        </w:rPr>
        <w:t>Лицевая часть</w:t>
      </w:r>
      <w:r w:rsidRPr="00BD5BB9">
        <w:rPr>
          <w:rFonts w:ascii="Times New Roman" w:hAnsi="Times New Roman" w:cs="Times New Roman"/>
        </w:rPr>
        <w:t xml:space="preserve"> - </w:t>
      </w:r>
      <w:proofErr w:type="gramStart"/>
      <w:r w:rsidRPr="00BD5BB9">
        <w:rPr>
          <w:rFonts w:ascii="Times New Roman" w:hAnsi="Times New Roman" w:cs="Times New Roman"/>
        </w:rPr>
        <w:t>АКП  3</w:t>
      </w:r>
      <w:proofErr w:type="gramEnd"/>
      <w:r w:rsidRPr="00BD5BB9">
        <w:rPr>
          <w:rFonts w:ascii="Times New Roman" w:hAnsi="Times New Roman" w:cs="Times New Roman"/>
        </w:rPr>
        <w:t xml:space="preserve">мм. </w:t>
      </w:r>
      <w:r w:rsidRPr="00BD5BB9">
        <w:rPr>
          <w:rFonts w:ascii="Times New Roman" w:hAnsi="Times New Roman" w:cs="Times New Roman"/>
          <w:lang w:val="en-US"/>
        </w:rPr>
        <w:t>GROSSBOND</w:t>
      </w:r>
      <w:r w:rsidRPr="00BD5BB9">
        <w:rPr>
          <w:rFonts w:ascii="Times New Roman" w:hAnsi="Times New Roman" w:cs="Times New Roman"/>
        </w:rPr>
        <w:t xml:space="preserve">    </w:t>
      </w:r>
      <w:r w:rsidRPr="00BD5BB9">
        <w:rPr>
          <w:rFonts w:ascii="Times New Roman" w:hAnsi="Times New Roman" w:cs="Times New Roman"/>
          <w:lang w:val="en-US"/>
        </w:rPr>
        <w:t>G</w:t>
      </w:r>
      <w:r w:rsidRPr="00BD5BB9">
        <w:rPr>
          <w:rFonts w:ascii="Times New Roman" w:hAnsi="Times New Roman" w:cs="Times New Roman"/>
        </w:rPr>
        <w:t xml:space="preserve">9919 (возможно замена </w:t>
      </w:r>
      <w:r w:rsidRPr="00BD5BB9">
        <w:rPr>
          <w:rFonts w:ascii="Times New Roman" w:hAnsi="Times New Roman" w:cs="Times New Roman"/>
          <w:lang w:val="en-US"/>
        </w:rPr>
        <w:t>G</w:t>
      </w:r>
      <w:r w:rsidRPr="00BD5BB9">
        <w:rPr>
          <w:rFonts w:ascii="Times New Roman" w:hAnsi="Times New Roman" w:cs="Times New Roman"/>
        </w:rPr>
        <w:t xml:space="preserve"> 9928) фрезерованный лист сформированный кассетой, глубиной 12 см. + акриловое стекло молочное 3 мм. + пленка </w:t>
      </w:r>
      <w:proofErr w:type="spellStart"/>
      <w:r w:rsidRPr="00BD5BB9">
        <w:rPr>
          <w:rFonts w:ascii="Times New Roman" w:hAnsi="Times New Roman" w:cs="Times New Roman"/>
        </w:rPr>
        <w:t>Оракал</w:t>
      </w:r>
      <w:proofErr w:type="spellEnd"/>
      <w:r w:rsidRPr="00BD5BB9">
        <w:rPr>
          <w:rFonts w:ascii="Times New Roman" w:hAnsi="Times New Roman" w:cs="Times New Roman"/>
        </w:rPr>
        <w:t xml:space="preserve"> 8500 (№ 021, 413, 051, 070)</w:t>
      </w:r>
    </w:p>
    <w:p w14:paraId="41D34EB2" w14:textId="77777777" w:rsidR="009A2547" w:rsidRPr="00BD5BB9" w:rsidRDefault="009A2547" w:rsidP="009A2547">
      <w:pPr>
        <w:spacing w:after="0" w:line="240" w:lineRule="auto"/>
        <w:rPr>
          <w:rFonts w:ascii="Times New Roman" w:hAnsi="Times New Roman" w:cs="Times New Roman"/>
        </w:rPr>
      </w:pPr>
      <w:r w:rsidRPr="00BD5BB9">
        <w:rPr>
          <w:rFonts w:ascii="Times New Roman" w:hAnsi="Times New Roman" w:cs="Times New Roman"/>
          <w:b/>
        </w:rPr>
        <w:t>Боковая часть</w:t>
      </w:r>
      <w:r w:rsidRPr="00BD5BB9">
        <w:rPr>
          <w:rFonts w:ascii="Times New Roman" w:hAnsi="Times New Roman" w:cs="Times New Roman"/>
        </w:rPr>
        <w:t xml:space="preserve">: АКП 3мм. </w:t>
      </w:r>
      <w:r w:rsidRPr="00BD5BB9">
        <w:rPr>
          <w:rFonts w:ascii="Times New Roman" w:hAnsi="Times New Roman" w:cs="Times New Roman"/>
          <w:lang w:val="en-US"/>
        </w:rPr>
        <w:t>GROSSBOND</w:t>
      </w:r>
      <w:r w:rsidRPr="00BD5BB9">
        <w:rPr>
          <w:rFonts w:ascii="Times New Roman" w:hAnsi="Times New Roman" w:cs="Times New Roman"/>
        </w:rPr>
        <w:t xml:space="preserve">    </w:t>
      </w:r>
      <w:r w:rsidRPr="00BD5BB9">
        <w:rPr>
          <w:rFonts w:ascii="Times New Roman" w:hAnsi="Times New Roman" w:cs="Times New Roman"/>
          <w:lang w:val="en-US"/>
        </w:rPr>
        <w:t>G</w:t>
      </w:r>
      <w:r w:rsidRPr="00BD5BB9">
        <w:rPr>
          <w:rFonts w:ascii="Times New Roman" w:hAnsi="Times New Roman" w:cs="Times New Roman"/>
        </w:rPr>
        <w:t xml:space="preserve">9919 (возможно замена </w:t>
      </w:r>
      <w:r w:rsidRPr="00BD5BB9">
        <w:rPr>
          <w:rFonts w:ascii="Times New Roman" w:hAnsi="Times New Roman" w:cs="Times New Roman"/>
          <w:lang w:val="en-US"/>
        </w:rPr>
        <w:t>G</w:t>
      </w:r>
      <w:r w:rsidRPr="00BD5BB9">
        <w:rPr>
          <w:rFonts w:ascii="Times New Roman" w:hAnsi="Times New Roman" w:cs="Times New Roman"/>
        </w:rPr>
        <w:t xml:space="preserve"> 9928)</w:t>
      </w:r>
    </w:p>
    <w:p w14:paraId="627ECF17" w14:textId="77777777" w:rsidR="009A2547" w:rsidRPr="00BD5BB9" w:rsidRDefault="009A2547" w:rsidP="009A2547">
      <w:pPr>
        <w:spacing w:after="0" w:line="240" w:lineRule="auto"/>
        <w:rPr>
          <w:rFonts w:ascii="Times New Roman" w:hAnsi="Times New Roman" w:cs="Times New Roman"/>
        </w:rPr>
      </w:pPr>
      <w:r w:rsidRPr="00BD5BB9">
        <w:rPr>
          <w:rFonts w:ascii="Times New Roman" w:hAnsi="Times New Roman" w:cs="Times New Roman"/>
          <w:b/>
        </w:rPr>
        <w:t>Задняя часть</w:t>
      </w:r>
      <w:r w:rsidRPr="00BD5BB9">
        <w:rPr>
          <w:rFonts w:ascii="Times New Roman" w:hAnsi="Times New Roman" w:cs="Times New Roman"/>
        </w:rPr>
        <w:t xml:space="preserve">: АКП 3мм. </w:t>
      </w:r>
      <w:r w:rsidRPr="00BD5BB9">
        <w:rPr>
          <w:rFonts w:ascii="Times New Roman" w:hAnsi="Times New Roman" w:cs="Times New Roman"/>
          <w:lang w:val="en-US"/>
        </w:rPr>
        <w:t>GROSSBOND</w:t>
      </w:r>
      <w:r w:rsidRPr="00BD5BB9">
        <w:rPr>
          <w:rFonts w:ascii="Times New Roman" w:hAnsi="Times New Roman" w:cs="Times New Roman"/>
        </w:rPr>
        <w:t xml:space="preserve">    </w:t>
      </w:r>
      <w:r w:rsidRPr="00BD5BB9">
        <w:rPr>
          <w:rFonts w:ascii="Times New Roman" w:hAnsi="Times New Roman" w:cs="Times New Roman"/>
          <w:lang w:val="en-US"/>
        </w:rPr>
        <w:t>G</w:t>
      </w:r>
      <w:r w:rsidRPr="00BD5BB9">
        <w:rPr>
          <w:rFonts w:ascii="Times New Roman" w:hAnsi="Times New Roman" w:cs="Times New Roman"/>
        </w:rPr>
        <w:t xml:space="preserve">9919 (возможно замена </w:t>
      </w:r>
      <w:r w:rsidRPr="00BD5BB9">
        <w:rPr>
          <w:rFonts w:ascii="Times New Roman" w:hAnsi="Times New Roman" w:cs="Times New Roman"/>
          <w:lang w:val="en-US"/>
        </w:rPr>
        <w:t>G</w:t>
      </w:r>
      <w:r w:rsidRPr="00BD5BB9">
        <w:rPr>
          <w:rFonts w:ascii="Times New Roman" w:hAnsi="Times New Roman" w:cs="Times New Roman"/>
        </w:rPr>
        <w:t xml:space="preserve"> 9928)</w:t>
      </w:r>
    </w:p>
    <w:p w14:paraId="35DB89AF" w14:textId="77777777" w:rsidR="009A2547" w:rsidRPr="00BD5BB9" w:rsidRDefault="009A2547" w:rsidP="009A2547">
      <w:pPr>
        <w:spacing w:after="0" w:line="240" w:lineRule="auto"/>
        <w:rPr>
          <w:rFonts w:ascii="Times New Roman" w:hAnsi="Times New Roman" w:cs="Times New Roman"/>
        </w:rPr>
      </w:pPr>
      <w:r w:rsidRPr="00BD5BB9">
        <w:rPr>
          <w:rFonts w:ascii="Times New Roman" w:hAnsi="Times New Roman" w:cs="Times New Roman"/>
          <w:b/>
        </w:rPr>
        <w:t>Каркас:</w:t>
      </w:r>
      <w:r w:rsidRPr="00BD5BB9">
        <w:rPr>
          <w:rFonts w:ascii="Times New Roman" w:hAnsi="Times New Roman" w:cs="Times New Roman"/>
        </w:rPr>
        <w:t xml:space="preserve"> Труба профильная 20*20*2, окрашена эмалью в 2 раза, серого цвета.</w:t>
      </w:r>
    </w:p>
    <w:p w14:paraId="423DE0BB" w14:textId="77777777" w:rsidR="009A2547" w:rsidRPr="00BD5BB9" w:rsidRDefault="009A2547" w:rsidP="009A2547">
      <w:pPr>
        <w:spacing w:after="0" w:line="240" w:lineRule="auto"/>
        <w:rPr>
          <w:rFonts w:ascii="Times New Roman" w:hAnsi="Times New Roman" w:cs="Times New Roman"/>
        </w:rPr>
      </w:pPr>
      <w:r w:rsidRPr="00BD5BB9">
        <w:rPr>
          <w:rFonts w:ascii="Times New Roman" w:hAnsi="Times New Roman" w:cs="Times New Roman"/>
          <w:b/>
        </w:rPr>
        <w:t xml:space="preserve">Подсветка </w:t>
      </w:r>
      <w:r w:rsidRPr="00BD5BB9">
        <w:rPr>
          <w:rFonts w:ascii="Times New Roman" w:hAnsi="Times New Roman" w:cs="Times New Roman"/>
        </w:rPr>
        <w:t>- Светодиодный модуль AIDA MY-5630(4SMD)</w:t>
      </w:r>
    </w:p>
    <w:p w14:paraId="5AE33DD3" w14:textId="77777777" w:rsidR="009A2547" w:rsidRDefault="009A2547" w:rsidP="009A2547">
      <w:pPr>
        <w:spacing w:after="0" w:line="240" w:lineRule="auto"/>
        <w:rPr>
          <w:rFonts w:ascii="Times New Roman" w:hAnsi="Times New Roman" w:cs="Times New Roman"/>
          <w:b/>
        </w:rPr>
      </w:pPr>
      <w:r w:rsidRPr="00BD5BB9">
        <w:rPr>
          <w:rFonts w:ascii="Times New Roman" w:hAnsi="Times New Roman" w:cs="Times New Roman"/>
          <w:b/>
        </w:rPr>
        <w:t>БЛОК ПИТАНИЯ</w:t>
      </w:r>
      <w:r w:rsidRPr="00BD5BB9">
        <w:rPr>
          <w:rFonts w:ascii="Times New Roman" w:hAnsi="Times New Roman" w:cs="Times New Roman"/>
        </w:rPr>
        <w:t xml:space="preserve"> IP 67 100 ВТ.</w:t>
      </w:r>
      <w:r w:rsidRPr="002C20F5">
        <w:rPr>
          <w:rFonts w:ascii="Times New Roman" w:hAnsi="Times New Roman" w:cs="Times New Roman"/>
          <w:b/>
        </w:rPr>
        <w:t xml:space="preserve"> </w:t>
      </w:r>
    </w:p>
    <w:p w14:paraId="5AC7A3F6" w14:textId="77777777" w:rsidR="009A2547" w:rsidRDefault="009A2547" w:rsidP="009A2547">
      <w:pPr>
        <w:spacing w:after="0" w:line="240" w:lineRule="auto"/>
        <w:rPr>
          <w:rFonts w:ascii="Times New Roman" w:hAnsi="Times New Roman" w:cs="Times New Roman"/>
        </w:rPr>
      </w:pPr>
      <w:r w:rsidRPr="00BD5BB9">
        <w:rPr>
          <w:rFonts w:ascii="Times New Roman" w:hAnsi="Times New Roman" w:cs="Times New Roman"/>
          <w:b/>
        </w:rPr>
        <w:t xml:space="preserve">Фотореле </w:t>
      </w:r>
      <w:r w:rsidRPr="00BD5BB9">
        <w:rPr>
          <w:rFonts w:ascii="Times New Roman" w:hAnsi="Times New Roman" w:cs="Times New Roman"/>
        </w:rPr>
        <w:t>IEK ФР 601</w:t>
      </w:r>
      <w:r w:rsidRPr="009A78F2">
        <w:rPr>
          <w:rFonts w:ascii="Times New Roman" w:hAnsi="Times New Roman" w:cs="Times New Roman"/>
        </w:rPr>
        <w:t xml:space="preserve"> </w:t>
      </w:r>
    </w:p>
    <w:p w14:paraId="37EA0C2E" w14:textId="77777777" w:rsidR="009A2547" w:rsidRPr="00BD5BB9" w:rsidRDefault="009A2547" w:rsidP="009A2547">
      <w:pPr>
        <w:spacing w:after="0" w:line="240" w:lineRule="auto"/>
        <w:rPr>
          <w:rFonts w:ascii="Times New Roman" w:hAnsi="Times New Roman" w:cs="Times New Roman"/>
        </w:rPr>
      </w:pPr>
      <w:r w:rsidRPr="00BD5BB9">
        <w:rPr>
          <w:rFonts w:ascii="Times New Roman" w:hAnsi="Times New Roman" w:cs="Times New Roman"/>
        </w:rPr>
        <w:t xml:space="preserve">Расстояние до точки подключения на 220 Вт.:  </w:t>
      </w:r>
      <w:r>
        <w:rPr>
          <w:rFonts w:ascii="Times New Roman" w:hAnsi="Times New Roman" w:cs="Times New Roman"/>
        </w:rPr>
        <w:t>Получатель услуги самостоятельно проводит кабель до точки подключения.</w:t>
      </w:r>
    </w:p>
    <w:p w14:paraId="28E20532" w14:textId="77777777" w:rsidR="009A2547" w:rsidRPr="00BD5BB9" w:rsidRDefault="009A2547" w:rsidP="009A2547">
      <w:pPr>
        <w:spacing w:after="0" w:line="240" w:lineRule="auto"/>
        <w:rPr>
          <w:rFonts w:ascii="Times New Roman" w:hAnsi="Times New Roman" w:cs="Times New Roman"/>
        </w:rPr>
      </w:pPr>
      <w:r>
        <w:rPr>
          <w:rFonts w:ascii="Times New Roman" w:hAnsi="Times New Roman" w:cs="Times New Roman"/>
        </w:rPr>
        <w:t>В</w:t>
      </w:r>
      <w:r w:rsidRPr="00BD5BB9">
        <w:rPr>
          <w:rFonts w:ascii="Times New Roman" w:hAnsi="Times New Roman" w:cs="Times New Roman"/>
        </w:rPr>
        <w:t>ысота от уровня земли до нижней части вывески – 1.90 м.,</w:t>
      </w:r>
    </w:p>
    <w:p w14:paraId="01EE29C2" w14:textId="77777777" w:rsidR="009A2547" w:rsidRPr="00BD5BB9" w:rsidRDefault="009A2547" w:rsidP="009A2547">
      <w:pPr>
        <w:spacing w:after="0" w:line="240" w:lineRule="auto"/>
        <w:rPr>
          <w:rFonts w:ascii="Times New Roman" w:hAnsi="Times New Roman" w:cs="Times New Roman"/>
        </w:rPr>
      </w:pPr>
      <w:r>
        <w:rPr>
          <w:rFonts w:ascii="Times New Roman" w:hAnsi="Times New Roman" w:cs="Times New Roman"/>
          <w:b/>
        </w:rPr>
        <w:t>М</w:t>
      </w:r>
      <w:r w:rsidRPr="00BD5BB9">
        <w:rPr>
          <w:rFonts w:ascii="Times New Roman" w:hAnsi="Times New Roman" w:cs="Times New Roman"/>
          <w:b/>
        </w:rPr>
        <w:t>есто крепежа</w:t>
      </w:r>
      <w:r>
        <w:rPr>
          <w:rFonts w:ascii="Times New Roman" w:hAnsi="Times New Roman" w:cs="Times New Roman"/>
          <w:b/>
        </w:rPr>
        <w:t xml:space="preserve"> </w:t>
      </w:r>
      <w:r w:rsidRPr="00BD5BB9">
        <w:rPr>
          <w:rFonts w:ascii="Times New Roman" w:hAnsi="Times New Roman" w:cs="Times New Roman"/>
        </w:rPr>
        <w:t>- фасад здания (кирпич)</w:t>
      </w:r>
      <w:r>
        <w:rPr>
          <w:rFonts w:ascii="Times New Roman" w:hAnsi="Times New Roman" w:cs="Times New Roman"/>
        </w:rPr>
        <w:t>.</w:t>
      </w:r>
      <w:r w:rsidRPr="00BD5BB9">
        <w:rPr>
          <w:rFonts w:ascii="Times New Roman" w:hAnsi="Times New Roman" w:cs="Times New Roman"/>
        </w:rPr>
        <w:t xml:space="preserve">  </w:t>
      </w:r>
    </w:p>
    <w:p w14:paraId="28C49BBE" w14:textId="77777777" w:rsidR="009A2547" w:rsidRPr="009A2547" w:rsidRDefault="009A2547" w:rsidP="009A2547">
      <w:pPr>
        <w:spacing w:after="0" w:line="240" w:lineRule="auto"/>
        <w:rPr>
          <w:rFonts w:ascii="Times New Roman" w:hAnsi="Times New Roman" w:cs="Times New Roman"/>
          <w:b/>
          <w:bCs/>
          <w:u w:val="single"/>
        </w:rPr>
      </w:pPr>
      <w:r w:rsidRPr="009A2547">
        <w:rPr>
          <w:rFonts w:ascii="Times New Roman" w:hAnsi="Times New Roman" w:cs="Times New Roman"/>
          <w:b/>
          <w:bCs/>
          <w:u w:val="single"/>
        </w:rPr>
        <w:t>Место размещения: Республика Бурятия, Курумканский р-он, с. Курумкан, ул. Ленина, д42 а, салон парикмахерская Оюн.</w:t>
      </w:r>
    </w:p>
    <w:p w14:paraId="19979E92" w14:textId="77777777" w:rsidR="009A2547" w:rsidRPr="00BD5BB9" w:rsidRDefault="009A2547" w:rsidP="009A2547">
      <w:pPr>
        <w:spacing w:after="0" w:line="240" w:lineRule="auto"/>
        <w:rPr>
          <w:rFonts w:ascii="Times New Roman" w:hAnsi="Times New Roman" w:cs="Times New Roman"/>
        </w:rPr>
      </w:pPr>
      <w:r w:rsidRPr="00BD5BB9">
        <w:rPr>
          <w:rFonts w:ascii="Times New Roman" w:hAnsi="Times New Roman" w:cs="Times New Roman"/>
        </w:rPr>
        <w:t>Расстояние от г. Улан-Удэ до объ</w:t>
      </w:r>
      <w:r>
        <w:rPr>
          <w:rFonts w:ascii="Times New Roman" w:hAnsi="Times New Roman" w:cs="Times New Roman"/>
        </w:rPr>
        <w:t>екта монтажа (с. Курумкан - 412</w:t>
      </w:r>
      <w:r w:rsidRPr="00BD5BB9">
        <w:rPr>
          <w:rFonts w:ascii="Times New Roman" w:hAnsi="Times New Roman" w:cs="Times New Roman"/>
        </w:rPr>
        <w:t xml:space="preserve"> км.)</w:t>
      </w:r>
    </w:p>
    <w:p w14:paraId="68AB09A6" w14:textId="77777777" w:rsidR="009A2547" w:rsidRPr="003104C6" w:rsidRDefault="009A2547" w:rsidP="009A2547">
      <w:pPr>
        <w:spacing w:after="0" w:line="240" w:lineRule="auto"/>
      </w:pPr>
    </w:p>
    <w:p w14:paraId="049E1181" w14:textId="77777777" w:rsidR="009A2547" w:rsidRPr="00BD5BB9" w:rsidRDefault="009A2547" w:rsidP="009A2547">
      <w:pPr>
        <w:spacing w:after="0" w:line="240" w:lineRule="auto"/>
        <w:rPr>
          <w:rFonts w:ascii="Times New Roman" w:hAnsi="Times New Roman" w:cs="Times New Roman"/>
        </w:rPr>
      </w:pPr>
      <w:r w:rsidRPr="00BD5BB9">
        <w:rPr>
          <w:rFonts w:ascii="Times New Roman" w:hAnsi="Times New Roman" w:cs="Times New Roman"/>
        </w:rPr>
        <w:t xml:space="preserve">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 </w:t>
      </w:r>
      <w:r w:rsidRPr="00BD5BB9">
        <w:rPr>
          <w:rFonts w:ascii="Times New Roman" w:hAnsi="Times New Roman" w:cs="Times New Roman"/>
        </w:rPr>
        <w:br/>
        <w:t>Демонтаж - делает сам Получатель услуги. Утилизация - делает сам Получатель услуги.</w:t>
      </w:r>
    </w:p>
    <w:p w14:paraId="3F12406E" w14:textId="77777777" w:rsidR="009A2547" w:rsidRPr="00BD5BB9" w:rsidRDefault="009A2547" w:rsidP="009A2547">
      <w:pPr>
        <w:spacing w:after="0" w:line="240" w:lineRule="auto"/>
        <w:rPr>
          <w:rFonts w:ascii="Times New Roman" w:hAnsi="Times New Roman" w:cs="Times New Roman"/>
        </w:rPr>
      </w:pPr>
      <w:r w:rsidRPr="00BD5BB9">
        <w:rPr>
          <w:rFonts w:ascii="Times New Roman" w:hAnsi="Times New Roman" w:cs="Times New Roman"/>
        </w:rPr>
        <w:t>Рекомендованные размеры относительно здания: для 1,2 этажных зданий высота не более 80см, общая длина не более 1/2 длины фасада здания</w:t>
      </w:r>
    </w:p>
    <w:p w14:paraId="45045E56" w14:textId="77777777" w:rsidR="009A2547" w:rsidRDefault="009A2547" w:rsidP="009A2547">
      <w:pPr>
        <w:spacing w:line="240" w:lineRule="auto"/>
      </w:pPr>
    </w:p>
    <w:p w14:paraId="76B2BB5A" w14:textId="77777777" w:rsidR="009A2547" w:rsidRDefault="009A2547" w:rsidP="009A2547">
      <w:pPr>
        <w:spacing w:line="240" w:lineRule="auto"/>
        <w:jc w:val="center"/>
        <w:rPr>
          <w:noProof/>
        </w:rPr>
      </w:pPr>
    </w:p>
    <w:p w14:paraId="7FDA0CF2" w14:textId="77777777" w:rsidR="009A2547" w:rsidRDefault="009A2547" w:rsidP="009A2547">
      <w:pPr>
        <w:spacing w:line="240" w:lineRule="auto"/>
        <w:jc w:val="center"/>
        <w:rPr>
          <w:noProof/>
        </w:rPr>
      </w:pPr>
    </w:p>
    <w:p w14:paraId="35B66AFA" w14:textId="233CCB3F" w:rsidR="009A2547" w:rsidRPr="009A2547" w:rsidRDefault="009A2547" w:rsidP="009A2547">
      <w:pPr>
        <w:spacing w:line="240" w:lineRule="auto"/>
      </w:pPr>
      <w:r>
        <w:rPr>
          <w:noProof/>
        </w:rPr>
        <w:lastRenderedPageBreak/>
        <w:drawing>
          <wp:inline distT="0" distB="0" distL="0" distR="0" wp14:anchorId="1F739238" wp14:editId="23C2A943">
            <wp:extent cx="2952403" cy="1484630"/>
            <wp:effectExtent l="0" t="0" r="63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500" t="2677" r="3761" b="50656"/>
                    <a:stretch/>
                  </pic:blipFill>
                  <pic:spPr bwMode="auto">
                    <a:xfrm>
                      <a:off x="0" y="0"/>
                      <a:ext cx="2961993" cy="148945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2BF15E9" wp14:editId="07B86663">
            <wp:extent cx="3035808" cy="1579276"/>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315" t="51442" r="3433"/>
                    <a:stretch/>
                  </pic:blipFill>
                  <pic:spPr bwMode="auto">
                    <a:xfrm>
                      <a:off x="0" y="0"/>
                      <a:ext cx="3042843" cy="1582936"/>
                    </a:xfrm>
                    <a:prstGeom prst="rect">
                      <a:avLst/>
                    </a:prstGeom>
                    <a:noFill/>
                    <a:ln>
                      <a:noFill/>
                    </a:ln>
                    <a:extLst>
                      <a:ext uri="{53640926-AAD7-44D8-BBD7-CCE9431645EC}">
                        <a14:shadowObscured xmlns:a14="http://schemas.microsoft.com/office/drawing/2010/main"/>
                      </a:ext>
                    </a:extLst>
                  </pic:spPr>
                </pic:pic>
              </a:graphicData>
            </a:graphic>
          </wp:inline>
        </w:drawing>
      </w:r>
    </w:p>
    <w:p w14:paraId="2B7F40E6" w14:textId="30E2148F" w:rsidR="00F51A2A" w:rsidRDefault="00F51A2A" w:rsidP="00F51A2A">
      <w:pPr>
        <w:spacing w:after="0" w:line="240" w:lineRule="auto"/>
        <w:jc w:val="both"/>
        <w:rPr>
          <w:rFonts w:ascii="Times New Roman" w:hAnsi="Times New Roman"/>
          <w:b/>
          <w:color w:val="000000"/>
        </w:rPr>
      </w:pPr>
      <w:bookmarkStart w:id="74" w:name="_Hlk86425854"/>
      <w:r w:rsidRPr="00ED54CD">
        <w:rPr>
          <w:rFonts w:ascii="Times New Roman" w:hAnsi="Times New Roman"/>
          <w:b/>
          <w:color w:val="000000"/>
        </w:rPr>
        <w:t>На вывеске обязательно</w:t>
      </w:r>
      <w:r w:rsidRPr="00C86E6B">
        <w:rPr>
          <w:rFonts w:ascii="Times New Roman" w:hAnsi="Times New Roman"/>
          <w:b/>
          <w:color w:val="000000"/>
        </w:rPr>
        <w:t xml:space="preserve"> наличие информации «Изготовлено при поддержке Центра предпринимательства «Мой бизнес» с использованием фирменного блока. Размер логотипа </w:t>
      </w:r>
      <w:r>
        <w:rPr>
          <w:rFonts w:ascii="Times New Roman" w:hAnsi="Times New Roman"/>
          <w:b/>
          <w:color w:val="000000"/>
        </w:rPr>
        <w:t xml:space="preserve">на вывеске </w:t>
      </w:r>
      <w:r w:rsidRPr="00C86E6B">
        <w:rPr>
          <w:rFonts w:ascii="Times New Roman" w:hAnsi="Times New Roman"/>
          <w:b/>
          <w:color w:val="000000"/>
        </w:rPr>
        <w:t>должен занимать не менее 5% от всей площади изделия, должен быть статичен, без возможности отделения от основного изделия.</w:t>
      </w:r>
    </w:p>
    <w:p w14:paraId="6C3B8139" w14:textId="77777777" w:rsidR="00CE35D4" w:rsidRDefault="00CE35D4" w:rsidP="00F51A2A">
      <w:pPr>
        <w:spacing w:after="0" w:line="240" w:lineRule="auto"/>
        <w:jc w:val="both"/>
        <w:rPr>
          <w:rFonts w:ascii="Times New Roman" w:hAnsi="Times New Roman"/>
          <w:b/>
          <w:color w:val="000000"/>
        </w:rPr>
      </w:pPr>
    </w:p>
    <w:p w14:paraId="4BE97BD0" w14:textId="41D9484A" w:rsidR="00F51A2A" w:rsidRDefault="00CE35D4" w:rsidP="00F51A2A">
      <w:pPr>
        <w:pStyle w:val="a3"/>
        <w:spacing w:after="0" w:line="240" w:lineRule="auto"/>
        <w:ind w:left="0"/>
        <w:jc w:val="both"/>
        <w:rPr>
          <w:rStyle w:val="af"/>
          <w:rFonts w:ascii="Times New Roman" w:hAnsi="Times New Roman" w:cs="Times New Roman"/>
          <w:color w:val="000000"/>
          <w:shd w:val="clear" w:color="auto" w:fill="FFFFFF"/>
        </w:rPr>
      </w:pPr>
      <w:r>
        <w:rPr>
          <w:rStyle w:val="af"/>
          <w:rFonts w:ascii="Times New Roman" w:hAnsi="Times New Roman" w:cs="Times New Roman"/>
          <w:noProof/>
          <w:color w:val="000000"/>
          <w:shd w:val="clear" w:color="auto" w:fill="FFFFFF"/>
        </w:rPr>
        <w:drawing>
          <wp:inline distT="0" distB="0" distL="0" distR="0" wp14:anchorId="37297373" wp14:editId="573BEC38">
            <wp:extent cx="2005312" cy="106547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47B71DF7" w14:textId="77777777" w:rsidR="00CE35D4" w:rsidRDefault="00CE35D4" w:rsidP="00F51A2A">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r w:rsidRPr="00B37D40">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p>
    <w:bookmarkEnd w:id="74"/>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60B77673" w14:textId="5C944D1F" w:rsidR="008C75E0" w:rsidRPr="00CE35D4" w:rsidRDefault="00705A2B" w:rsidP="00CE35D4">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w:t>
      </w:r>
      <w:r w:rsidR="00CE35D4">
        <w:rPr>
          <w:rFonts w:ascii="Times New Roman" w:eastAsia="Times New Roman" w:hAnsi="Times New Roman" w:cs="Times New Roman"/>
          <w:color w:val="000000" w:themeColor="text1"/>
          <w:lang w:eastAsia="ru-RU"/>
        </w:rPr>
        <w:t xml:space="preserve"> и </w:t>
      </w:r>
      <w:r w:rsidRPr="00AF7F4E">
        <w:rPr>
          <w:rFonts w:ascii="Times New Roman" w:eastAsia="Times New Roman" w:hAnsi="Times New Roman" w:cs="Times New Roman"/>
          <w:color w:val="000000" w:themeColor="text1"/>
          <w:lang w:eastAsia="ru-RU"/>
        </w:rPr>
        <w:t>подписанный Исполнителем.</w:t>
      </w:r>
    </w:p>
    <w:p w14:paraId="36E57DC0" w14:textId="77777777" w:rsidR="009143B9" w:rsidRDefault="009143B9" w:rsidP="00742EAC">
      <w:pPr>
        <w:jc w:val="right"/>
        <w:rPr>
          <w:rFonts w:ascii="Times New Roman" w:hAnsi="Times New Roman" w:cs="Times New Roman"/>
          <w:bCs/>
        </w:rPr>
      </w:pPr>
    </w:p>
    <w:p w14:paraId="6E40BDF6" w14:textId="77777777" w:rsidR="009143B9" w:rsidRDefault="009143B9" w:rsidP="00742EAC">
      <w:pPr>
        <w:jc w:val="right"/>
        <w:rPr>
          <w:rFonts w:ascii="Times New Roman" w:hAnsi="Times New Roman" w:cs="Times New Roman"/>
          <w:bCs/>
        </w:rPr>
      </w:pPr>
    </w:p>
    <w:p w14:paraId="3F188711" w14:textId="77777777" w:rsidR="009143B9" w:rsidRDefault="009143B9" w:rsidP="00742EAC">
      <w:pPr>
        <w:jc w:val="right"/>
        <w:rPr>
          <w:rFonts w:ascii="Times New Roman" w:hAnsi="Times New Roman" w:cs="Times New Roman"/>
          <w:bCs/>
        </w:rPr>
      </w:pPr>
    </w:p>
    <w:p w14:paraId="17859A54" w14:textId="77777777" w:rsidR="009143B9" w:rsidRDefault="009143B9" w:rsidP="00742EAC">
      <w:pPr>
        <w:jc w:val="right"/>
        <w:rPr>
          <w:rFonts w:ascii="Times New Roman" w:hAnsi="Times New Roman" w:cs="Times New Roman"/>
          <w:bCs/>
        </w:rPr>
      </w:pPr>
    </w:p>
    <w:p w14:paraId="33BF3D3B" w14:textId="77777777" w:rsidR="009143B9" w:rsidRDefault="009143B9" w:rsidP="00742EAC">
      <w:pPr>
        <w:jc w:val="right"/>
        <w:rPr>
          <w:rFonts w:ascii="Times New Roman" w:hAnsi="Times New Roman" w:cs="Times New Roman"/>
          <w:bCs/>
        </w:rPr>
      </w:pPr>
    </w:p>
    <w:p w14:paraId="3EBDACC0" w14:textId="3A4DA49C" w:rsidR="00846BEE" w:rsidRDefault="00846BEE" w:rsidP="00742EAC">
      <w:pPr>
        <w:jc w:val="right"/>
        <w:rPr>
          <w:rFonts w:ascii="Times New Roman" w:hAnsi="Times New Roman" w:cs="Times New Roman"/>
          <w:bCs/>
        </w:rPr>
      </w:pPr>
    </w:p>
    <w:p w14:paraId="4FB0C19F" w14:textId="77777777" w:rsidR="00846BEE" w:rsidRDefault="00846BEE" w:rsidP="00742EAC">
      <w:pPr>
        <w:jc w:val="right"/>
        <w:rPr>
          <w:rFonts w:ascii="Times New Roman" w:hAnsi="Times New Roman" w:cs="Times New Roman"/>
          <w:bCs/>
        </w:rPr>
      </w:pPr>
    </w:p>
    <w:p w14:paraId="338C89BB" w14:textId="77777777" w:rsidR="009143B9" w:rsidRDefault="009143B9" w:rsidP="00742EAC">
      <w:pPr>
        <w:jc w:val="right"/>
        <w:rPr>
          <w:rFonts w:ascii="Times New Roman" w:hAnsi="Times New Roman" w:cs="Times New Roman"/>
          <w:bCs/>
        </w:rPr>
      </w:pPr>
    </w:p>
    <w:p w14:paraId="7BAE30B1" w14:textId="77777777" w:rsidR="009143B9" w:rsidRDefault="009143B9" w:rsidP="00742EAC">
      <w:pPr>
        <w:jc w:val="right"/>
        <w:rPr>
          <w:rFonts w:ascii="Times New Roman" w:hAnsi="Times New Roman" w:cs="Times New Roman"/>
          <w:bCs/>
        </w:rPr>
      </w:pPr>
    </w:p>
    <w:p w14:paraId="5CEF54E3" w14:textId="77777777" w:rsidR="009143B9" w:rsidRDefault="009143B9" w:rsidP="00742EAC">
      <w:pPr>
        <w:jc w:val="right"/>
        <w:rPr>
          <w:rFonts w:ascii="Times New Roman" w:hAnsi="Times New Roman" w:cs="Times New Roman"/>
          <w:bCs/>
        </w:rPr>
      </w:pPr>
    </w:p>
    <w:p w14:paraId="576E5034" w14:textId="648EFF91" w:rsidR="00742EAC" w:rsidRPr="00ED54CD" w:rsidRDefault="00742EAC" w:rsidP="00742EAC">
      <w:pPr>
        <w:jc w:val="right"/>
        <w:rPr>
          <w:rFonts w:ascii="Times New Roman" w:hAnsi="Times New Roman" w:cs="Times New Roman"/>
          <w:bCs/>
        </w:rPr>
      </w:pPr>
      <w:r w:rsidRPr="00ED54CD">
        <w:rPr>
          <w:rFonts w:ascii="Times New Roman" w:hAnsi="Times New Roman" w:cs="Times New Roman"/>
          <w:bCs/>
        </w:rPr>
        <w:lastRenderedPageBreak/>
        <w:t>Приложение к Техническому заданию</w:t>
      </w:r>
    </w:p>
    <w:p w14:paraId="3E07B4BB" w14:textId="77777777" w:rsidR="00742EAC" w:rsidRPr="00ED54CD" w:rsidRDefault="00742EAC" w:rsidP="00742EAC">
      <w:pPr>
        <w:jc w:val="right"/>
        <w:rPr>
          <w:rFonts w:ascii="Times New Roman" w:hAnsi="Times New Roman" w:cs="Times New Roman"/>
          <w:b/>
        </w:rPr>
      </w:pPr>
    </w:p>
    <w:p w14:paraId="48AD3B9B" w14:textId="77777777" w:rsidR="00742EAC" w:rsidRPr="00ED54CD" w:rsidRDefault="00742EAC" w:rsidP="00742EAC">
      <w:pPr>
        <w:jc w:val="center"/>
        <w:rPr>
          <w:rFonts w:ascii="Times New Roman" w:hAnsi="Times New Roman" w:cs="Times New Roman"/>
          <w:b/>
        </w:rPr>
      </w:pPr>
      <w:r w:rsidRPr="00ED54CD">
        <w:rPr>
          <w:rFonts w:ascii="Times New Roman" w:hAnsi="Times New Roman" w:cs="Times New Roman"/>
          <w:b/>
        </w:rPr>
        <w:t>Паспорт вывески</w:t>
      </w:r>
    </w:p>
    <w:p w14:paraId="38D482B3"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xml:space="preserve">Информация, содержащаяся в паспорте вывески: </w:t>
      </w:r>
    </w:p>
    <w:p w14:paraId="4BA6DB41"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Наименование заказчика</w:t>
      </w:r>
    </w:p>
    <w:p w14:paraId="5B36185D"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Наименование изготовителя</w:t>
      </w:r>
    </w:p>
    <w:p w14:paraId="45519A20"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Дата изготовления (монтажа) вывески</w:t>
      </w:r>
    </w:p>
    <w:p w14:paraId="21D7B5BF"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xml:space="preserve">- Место монтажа </w:t>
      </w:r>
    </w:p>
    <w:p w14:paraId="6B643607"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Габаритные размеры</w:t>
      </w:r>
    </w:p>
    <w:p w14:paraId="7E799BFB"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Визуализация размещения с отметкой места размещения (</w:t>
      </w:r>
      <w:proofErr w:type="spellStart"/>
      <w:r w:rsidRPr="00ED54CD">
        <w:rPr>
          <w:rFonts w:ascii="Times New Roman" w:hAnsi="Times New Roman" w:cs="Times New Roman"/>
        </w:rPr>
        <w:t>фотопривязка</w:t>
      </w:r>
      <w:proofErr w:type="spellEnd"/>
      <w:r w:rsidRPr="00ED54CD">
        <w:rPr>
          <w:rFonts w:ascii="Times New Roman" w:hAnsi="Times New Roman" w:cs="Times New Roman"/>
        </w:rPr>
        <w:t>) в дневное и ночное время</w:t>
      </w:r>
    </w:p>
    <w:p w14:paraId="1A61ECB0"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xml:space="preserve">- Тип освещения (естественный, наружный, внутренний, </w:t>
      </w:r>
      <w:proofErr w:type="spellStart"/>
      <w:r w:rsidRPr="00ED54CD">
        <w:rPr>
          <w:rFonts w:ascii="Times New Roman" w:hAnsi="Times New Roman" w:cs="Times New Roman"/>
        </w:rPr>
        <w:t>светодинамика</w:t>
      </w:r>
      <w:proofErr w:type="spellEnd"/>
      <w:r w:rsidRPr="00ED54CD">
        <w:rPr>
          <w:rFonts w:ascii="Times New Roman" w:hAnsi="Times New Roman" w:cs="Times New Roman"/>
        </w:rPr>
        <w:t>)</w:t>
      </w:r>
    </w:p>
    <w:p w14:paraId="39C1E332"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ED54CD">
        <w:rPr>
          <w:rFonts w:ascii="Times New Roman" w:hAnsi="Times New Roman" w:cs="Times New Roman"/>
        </w:rPr>
        <w:t>латаксная</w:t>
      </w:r>
      <w:proofErr w:type="spellEnd"/>
      <w:r w:rsidRPr="00ED54CD">
        <w:rPr>
          <w:rFonts w:ascii="Times New Roman" w:hAnsi="Times New Roman" w:cs="Times New Roman"/>
        </w:rPr>
        <w:t xml:space="preserve"> и </w:t>
      </w:r>
      <w:proofErr w:type="spellStart"/>
      <w:r w:rsidRPr="00ED54CD">
        <w:rPr>
          <w:rFonts w:ascii="Times New Roman" w:hAnsi="Times New Roman" w:cs="Times New Roman"/>
        </w:rPr>
        <w:t>т.д</w:t>
      </w:r>
      <w:proofErr w:type="spellEnd"/>
      <w:r w:rsidRPr="00ED54CD">
        <w:rPr>
          <w:rFonts w:ascii="Times New Roman" w:hAnsi="Times New Roman" w:cs="Times New Roman"/>
        </w:rPr>
        <w:t xml:space="preserve">), наименование </w:t>
      </w:r>
    </w:p>
    <w:p w14:paraId="4FD4DC3C"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Метод крепления</w:t>
      </w:r>
    </w:p>
    <w:p w14:paraId="3411CE34"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ED54CD">
        <w:rPr>
          <w:rFonts w:ascii="Times New Roman" w:hAnsi="Times New Roman" w:cs="Times New Roman"/>
        </w:rPr>
        <w:t>_(</w:t>
      </w:r>
      <w:proofErr w:type="gramEnd"/>
      <w:r w:rsidRPr="00ED54CD">
        <w:rPr>
          <w:rFonts w:ascii="Times New Roman" w:hAnsi="Times New Roman" w:cs="Times New Roman"/>
        </w:rPr>
        <w:t>срок гарантии не менее 1 года с момента установки вывески)</w:t>
      </w:r>
    </w:p>
    <w:p w14:paraId="2A2063A7" w14:textId="77777777" w:rsidR="00742EAC" w:rsidRPr="00ED54CD" w:rsidRDefault="00742EAC" w:rsidP="008C75E0">
      <w:pPr>
        <w:spacing w:after="0" w:line="240" w:lineRule="auto"/>
        <w:jc w:val="both"/>
        <w:rPr>
          <w:rFonts w:ascii="Times New Roman" w:hAnsi="Times New Roman" w:cs="Times New Roman"/>
        </w:rPr>
      </w:pPr>
      <w:r w:rsidRPr="00ED54CD">
        <w:rPr>
          <w:rFonts w:ascii="Times New Roman" w:hAnsi="Times New Roman" w:cs="Times New Roman"/>
        </w:rPr>
        <w:t>- Подпись, печать</w:t>
      </w:r>
    </w:p>
    <w:p w14:paraId="379BD170" w14:textId="77777777" w:rsidR="00742EAC" w:rsidRPr="00ED54CD" w:rsidRDefault="00742EAC" w:rsidP="008C75E0">
      <w:pPr>
        <w:jc w:val="both"/>
        <w:rPr>
          <w:rFonts w:ascii="Times New Roman" w:hAnsi="Times New Roman" w:cs="Times New Roman"/>
        </w:rPr>
      </w:pPr>
      <w:r w:rsidRPr="00ED54CD">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1FE30D87"/>
    <w:multiLevelType w:val="multilevel"/>
    <w:tmpl w:val="37FE65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9"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4"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5"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8"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8"/>
  </w:num>
  <w:num w:numId="4" w16cid:durableId="1246912238">
    <w:abstractNumId w:val="26"/>
  </w:num>
  <w:num w:numId="5" w16cid:durableId="850997169">
    <w:abstractNumId w:val="7"/>
  </w:num>
  <w:num w:numId="6" w16cid:durableId="805467950">
    <w:abstractNumId w:val="4"/>
    <w:lvlOverride w:ilvl="0">
      <w:startOverride w:val="1"/>
    </w:lvlOverride>
  </w:num>
  <w:num w:numId="7" w16cid:durableId="1727560239">
    <w:abstractNumId w:val="28"/>
  </w:num>
  <w:num w:numId="8" w16cid:durableId="1280184700">
    <w:abstractNumId w:val="10"/>
  </w:num>
  <w:num w:numId="9" w16cid:durableId="1470368110">
    <w:abstractNumId w:val="36"/>
  </w:num>
  <w:num w:numId="10" w16cid:durableId="1541433152">
    <w:abstractNumId w:val="27"/>
  </w:num>
  <w:num w:numId="11" w16cid:durableId="1105079913">
    <w:abstractNumId w:val="17"/>
  </w:num>
  <w:num w:numId="12" w16cid:durableId="57899814">
    <w:abstractNumId w:val="19"/>
  </w:num>
  <w:num w:numId="13" w16cid:durableId="1086532963">
    <w:abstractNumId w:val="32"/>
  </w:num>
  <w:num w:numId="14" w16cid:durableId="1703168022">
    <w:abstractNumId w:val="22"/>
  </w:num>
  <w:num w:numId="15" w16cid:durableId="1100906073">
    <w:abstractNumId w:val="34"/>
  </w:num>
  <w:num w:numId="16" w16cid:durableId="162935860">
    <w:abstractNumId w:val="37"/>
  </w:num>
  <w:num w:numId="17" w16cid:durableId="800684456">
    <w:abstractNumId w:val="24"/>
  </w:num>
  <w:num w:numId="18" w16cid:durableId="1422683825">
    <w:abstractNumId w:val="13"/>
  </w:num>
  <w:num w:numId="19" w16cid:durableId="1824277297">
    <w:abstractNumId w:val="20"/>
  </w:num>
  <w:num w:numId="20" w16cid:durableId="1895583567">
    <w:abstractNumId w:val="5"/>
  </w:num>
  <w:num w:numId="21" w16cid:durableId="1297180379">
    <w:abstractNumId w:val="15"/>
  </w:num>
  <w:num w:numId="22" w16cid:durableId="748965782">
    <w:abstractNumId w:val="33"/>
  </w:num>
  <w:num w:numId="23" w16cid:durableId="1312632203">
    <w:abstractNumId w:val="30"/>
  </w:num>
  <w:num w:numId="24" w16cid:durableId="593518018">
    <w:abstractNumId w:val="14"/>
  </w:num>
  <w:num w:numId="25" w16cid:durableId="1165390011">
    <w:abstractNumId w:val="9"/>
  </w:num>
  <w:num w:numId="26" w16cid:durableId="367533100">
    <w:abstractNumId w:val="39"/>
  </w:num>
  <w:num w:numId="27" w16cid:durableId="773596034">
    <w:abstractNumId w:val="18"/>
  </w:num>
  <w:num w:numId="28" w16cid:durableId="591819998">
    <w:abstractNumId w:val="38"/>
  </w:num>
  <w:num w:numId="29" w16cid:durableId="1870487922">
    <w:abstractNumId w:val="23"/>
  </w:num>
  <w:num w:numId="30" w16cid:durableId="275528260">
    <w:abstractNumId w:val="37"/>
  </w:num>
  <w:num w:numId="31" w16cid:durableId="1360467380">
    <w:abstractNumId w:val="24"/>
  </w:num>
  <w:num w:numId="32" w16cid:durableId="1633779409">
    <w:abstractNumId w:val="13"/>
  </w:num>
  <w:num w:numId="33" w16cid:durableId="1211457861">
    <w:abstractNumId w:val="20"/>
  </w:num>
  <w:num w:numId="34" w16cid:durableId="694426763">
    <w:abstractNumId w:val="11"/>
  </w:num>
  <w:num w:numId="35" w16cid:durableId="987708993">
    <w:abstractNumId w:val="31"/>
  </w:num>
  <w:num w:numId="36" w16cid:durableId="1121614310">
    <w:abstractNumId w:val="35"/>
  </w:num>
  <w:num w:numId="37" w16cid:durableId="1615556333">
    <w:abstractNumId w:val="6"/>
  </w:num>
  <w:num w:numId="38" w16cid:durableId="600913267">
    <w:abstractNumId w:val="29"/>
  </w:num>
  <w:num w:numId="39" w16cid:durableId="1870752484">
    <w:abstractNumId w:val="21"/>
  </w:num>
  <w:num w:numId="40" w16cid:durableId="1372151538">
    <w:abstractNumId w:val="2"/>
  </w:num>
  <w:num w:numId="41" w16cid:durableId="1797019137">
    <w:abstractNumId w:val="3"/>
  </w:num>
  <w:num w:numId="42" w16cid:durableId="376586852">
    <w:abstractNumId w:val="1"/>
  </w:num>
  <w:num w:numId="43" w16cid:durableId="361711368">
    <w:abstractNumId w:val="0"/>
  </w:num>
  <w:num w:numId="44" w16cid:durableId="150803801">
    <w:abstractNumId w:val="25"/>
  </w:num>
  <w:num w:numId="45" w16cid:durableId="38391389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621D"/>
    <w:rsid w:val="006B7270"/>
    <w:rsid w:val="006B7655"/>
    <w:rsid w:val="006B7738"/>
    <w:rsid w:val="006B7D2E"/>
    <w:rsid w:val="006C0D9B"/>
    <w:rsid w:val="006C1BCF"/>
    <w:rsid w:val="006C4082"/>
    <w:rsid w:val="006C58A0"/>
    <w:rsid w:val="006C7C43"/>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6C8"/>
    <w:rsid w:val="00846BEE"/>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E4BFA"/>
    <w:rsid w:val="008E6C4A"/>
    <w:rsid w:val="008F2CAC"/>
    <w:rsid w:val="008F42BD"/>
    <w:rsid w:val="008F4653"/>
    <w:rsid w:val="00900256"/>
    <w:rsid w:val="009023F9"/>
    <w:rsid w:val="0091095C"/>
    <w:rsid w:val="009143B9"/>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2547"/>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D74E1"/>
    <w:rsid w:val="00AE0EC8"/>
    <w:rsid w:val="00AE198A"/>
    <w:rsid w:val="00AE47E3"/>
    <w:rsid w:val="00AE7DBE"/>
    <w:rsid w:val="00AF7F4E"/>
    <w:rsid w:val="00B003AC"/>
    <w:rsid w:val="00B051BE"/>
    <w:rsid w:val="00B10182"/>
    <w:rsid w:val="00B12BC3"/>
    <w:rsid w:val="00B203C2"/>
    <w:rsid w:val="00B204BA"/>
    <w:rsid w:val="00B25DAF"/>
    <w:rsid w:val="00B262DF"/>
    <w:rsid w:val="00B36D39"/>
    <w:rsid w:val="00B37D40"/>
    <w:rsid w:val="00B40445"/>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6FA1"/>
    <w:rsid w:val="00CA77DD"/>
    <w:rsid w:val="00CB0786"/>
    <w:rsid w:val="00CB3A2D"/>
    <w:rsid w:val="00CC5F84"/>
    <w:rsid w:val="00CC6CB4"/>
    <w:rsid w:val="00CD2217"/>
    <w:rsid w:val="00CD240E"/>
    <w:rsid w:val="00CE2CB2"/>
    <w:rsid w:val="00CE35D4"/>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D54CD"/>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
    <w:name w:val="Абзац списка2"/>
    <w:basedOn w:val="a"/>
    <w:rsid w:val="00082329"/>
    <w:pPr>
      <w:suppressAutoHyphens/>
      <w:spacing w:line="252" w:lineRule="auto"/>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14</Pages>
  <Words>5728</Words>
  <Characters>32651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105</cp:revision>
  <cp:lastPrinted>2023-02-06T09:23:00Z</cp:lastPrinted>
  <dcterms:created xsi:type="dcterms:W3CDTF">2021-07-27T07:59:00Z</dcterms:created>
  <dcterms:modified xsi:type="dcterms:W3CDTF">2023-02-22T02:31:00Z</dcterms:modified>
</cp:coreProperties>
</file>