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7A8B7" w14:textId="2A274906" w:rsidR="00F9486B" w:rsidRPr="00F9486B" w:rsidRDefault="00F9486B" w:rsidP="00F9486B">
      <w:pPr>
        <w:spacing w:line="254" w:lineRule="auto"/>
        <w:jc w:val="right"/>
        <w:rPr>
          <w:sz w:val="24"/>
          <w:szCs w:val="24"/>
        </w:rPr>
      </w:pPr>
    </w:p>
    <w:p w14:paraId="19505B36"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3AC7DB38" w14:textId="77777777"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CD35E1">
        <w:rPr>
          <w:b/>
          <w:sz w:val="24"/>
          <w:szCs w:val="24"/>
        </w:rPr>
        <w:t>04-14/7</w:t>
      </w:r>
      <w:r w:rsidRPr="00F9486B">
        <w:rPr>
          <w:b/>
          <w:sz w:val="24"/>
          <w:szCs w:val="24"/>
        </w:rPr>
        <w:t xml:space="preserve"> от </w:t>
      </w:r>
      <w:r w:rsidR="00CD35E1">
        <w:rPr>
          <w:b/>
          <w:sz w:val="24"/>
          <w:szCs w:val="24"/>
        </w:rPr>
        <w:t>30.07.2021</w:t>
      </w:r>
    </w:p>
    <w:p w14:paraId="2031BA74"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2ECAB614"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1ED868D3"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1B7F11D"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8A9A2D3"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1BCF0E61"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F3A16FB"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2907B18"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43FD678F"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1675DBA"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5839525" w14:textId="77777777" w:rsidR="00F9486B" w:rsidRPr="00F9486B" w:rsidRDefault="00CD35E1">
            <w:pPr>
              <w:spacing w:line="254" w:lineRule="auto"/>
              <w:rPr>
                <w:color w:val="000000"/>
                <w:sz w:val="24"/>
                <w:szCs w:val="24"/>
                <w:lang w:eastAsia="en-US"/>
              </w:rPr>
            </w:pPr>
            <w:bookmarkStart w:id="0" w:name="Предмет"/>
            <w:bookmarkEnd w:id="0"/>
            <w:r>
              <w:rPr>
                <w:color w:val="000000"/>
                <w:sz w:val="24"/>
                <w:szCs w:val="24"/>
                <w:lang w:eastAsia="en-US"/>
              </w:rPr>
              <w:t xml:space="preserve">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Pr>
                <w:color w:val="000000"/>
                <w:sz w:val="24"/>
                <w:szCs w:val="24"/>
                <w:lang w:eastAsia="en-US"/>
              </w:rPr>
              <w:t>Эрматов</w:t>
            </w:r>
            <w:proofErr w:type="spellEnd"/>
            <w:r>
              <w:rPr>
                <w:color w:val="000000"/>
                <w:sz w:val="24"/>
                <w:szCs w:val="24"/>
                <w:lang w:eastAsia="en-US"/>
              </w:rPr>
              <w:t xml:space="preserve"> Т.Т.</w:t>
            </w:r>
          </w:p>
        </w:tc>
      </w:tr>
      <w:tr w:rsidR="00DD23C4" w:rsidRPr="00F9486B" w14:paraId="0028A7F4"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B7ABED9"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EF88C3B" w14:textId="77777777" w:rsidR="00DD23C4" w:rsidRPr="00F9486B" w:rsidRDefault="00CD35E1">
            <w:pPr>
              <w:spacing w:line="254" w:lineRule="auto"/>
              <w:rPr>
                <w:color w:val="000000"/>
                <w:sz w:val="24"/>
                <w:szCs w:val="24"/>
                <w:lang w:eastAsia="en-US"/>
              </w:rPr>
            </w:pPr>
            <w:bookmarkStart w:id="1" w:name="Пояснения"/>
            <w:bookmarkEnd w:id="1"/>
            <w:r>
              <w:rPr>
                <w:color w:val="000000"/>
                <w:sz w:val="24"/>
                <w:szCs w:val="24"/>
                <w:lang w:eastAsia="en-US"/>
              </w:rPr>
              <w:t>сертификация хлебобулочных и кулинарных изделий</w:t>
            </w:r>
          </w:p>
        </w:tc>
      </w:tr>
      <w:tr w:rsidR="00F9486B" w:rsidRPr="00F9486B" w14:paraId="5428448A"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2BFDA10"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51D67EB"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720711FF"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7DA3561"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93E9C82"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17AAE011"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144A5DB3"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03F94B76"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DD0A086" w14:textId="77777777" w:rsidR="00F9486B" w:rsidRPr="00F9486B" w:rsidRDefault="00CD35E1">
            <w:pPr>
              <w:spacing w:line="254" w:lineRule="auto"/>
              <w:rPr>
                <w:color w:val="000000"/>
                <w:sz w:val="24"/>
                <w:szCs w:val="24"/>
                <w:lang w:eastAsia="en-US"/>
              </w:rPr>
            </w:pPr>
            <w:bookmarkStart w:id="2" w:name="Цена"/>
            <w:bookmarkEnd w:id="2"/>
            <w:r>
              <w:rPr>
                <w:color w:val="000000"/>
                <w:sz w:val="24"/>
                <w:szCs w:val="24"/>
                <w:lang w:eastAsia="en-US"/>
              </w:rPr>
              <w:t>100 тысяч рублей.</w:t>
            </w:r>
          </w:p>
        </w:tc>
      </w:tr>
      <w:tr w:rsidR="00F9486B" w:rsidRPr="00F9486B" w14:paraId="26A92E7C"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1162A62C"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08DB017" w14:textId="0807DC7D" w:rsidR="00F9486B" w:rsidRPr="00C2619D" w:rsidRDefault="00F9486B" w:rsidP="007D53AB">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Если на дату подписания Акта сдачи-приемки средств субсидий недостаточно, то оплата производится в течение 3 (трех) рабочих дней после поступления субсидий на счета Фонда, но не позднее 31.12.202</w:t>
            </w:r>
            <w:r w:rsidR="006030D4">
              <w:rPr>
                <w:sz w:val="24"/>
                <w:szCs w:val="24"/>
              </w:rPr>
              <w:t>1</w:t>
            </w:r>
            <w:r w:rsidR="00C2619D" w:rsidRPr="00C2619D">
              <w:rPr>
                <w:sz w:val="24"/>
                <w:szCs w:val="24"/>
              </w:rPr>
              <w:t xml:space="preserve"> г.</w:t>
            </w:r>
          </w:p>
        </w:tc>
      </w:tr>
      <w:tr w:rsidR="00F9486B" w:rsidRPr="00F9486B" w14:paraId="682B2378"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43691381"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11E0824" w14:textId="77777777" w:rsidR="00F9486B" w:rsidRPr="00FF68C9" w:rsidRDefault="00CD35E1">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15672CDE"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9FC9CFE"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B1F936A" w14:textId="77777777" w:rsidR="00F9486B" w:rsidRPr="00F9486B" w:rsidRDefault="00CD35E1">
            <w:pPr>
              <w:spacing w:line="254" w:lineRule="auto"/>
              <w:rPr>
                <w:color w:val="000000"/>
                <w:sz w:val="24"/>
                <w:szCs w:val="24"/>
                <w:lang w:eastAsia="en-US"/>
              </w:rPr>
            </w:pPr>
            <w:bookmarkStart w:id="4" w:name="Получатель"/>
            <w:bookmarkEnd w:id="4"/>
            <w:r>
              <w:rPr>
                <w:color w:val="000000"/>
                <w:sz w:val="24"/>
                <w:szCs w:val="24"/>
                <w:lang w:eastAsia="en-US"/>
              </w:rPr>
              <w:t xml:space="preserve">ИП </w:t>
            </w:r>
            <w:proofErr w:type="spellStart"/>
            <w:r>
              <w:rPr>
                <w:color w:val="000000"/>
                <w:sz w:val="24"/>
                <w:szCs w:val="24"/>
                <w:lang w:eastAsia="en-US"/>
              </w:rPr>
              <w:t>Эрматов</w:t>
            </w:r>
            <w:proofErr w:type="spellEnd"/>
            <w:r>
              <w:rPr>
                <w:color w:val="000000"/>
                <w:sz w:val="24"/>
                <w:szCs w:val="24"/>
                <w:lang w:eastAsia="en-US"/>
              </w:rPr>
              <w:t xml:space="preserve"> Т.Т., Адрес: Республика Бурятия, Бичурский район, с. </w:t>
            </w:r>
            <w:proofErr w:type="spellStart"/>
            <w:r>
              <w:rPr>
                <w:color w:val="000000"/>
                <w:sz w:val="24"/>
                <w:szCs w:val="24"/>
                <w:lang w:eastAsia="en-US"/>
              </w:rPr>
              <w:t>Билютай</w:t>
            </w:r>
            <w:proofErr w:type="spellEnd"/>
            <w:r>
              <w:rPr>
                <w:color w:val="000000"/>
                <w:sz w:val="24"/>
                <w:szCs w:val="24"/>
                <w:lang w:eastAsia="en-US"/>
              </w:rPr>
              <w:t>, местность Ара-</w:t>
            </w:r>
            <w:proofErr w:type="spellStart"/>
            <w:r>
              <w:rPr>
                <w:color w:val="000000"/>
                <w:sz w:val="24"/>
                <w:szCs w:val="24"/>
                <w:lang w:eastAsia="en-US"/>
              </w:rPr>
              <w:t>Харлун</w:t>
            </w:r>
            <w:proofErr w:type="spellEnd"/>
            <w:r>
              <w:rPr>
                <w:color w:val="000000"/>
                <w:sz w:val="24"/>
                <w:szCs w:val="24"/>
                <w:lang w:eastAsia="en-US"/>
              </w:rPr>
              <w:t xml:space="preserve">, 1, телефон: 8-924-655-13-49, </w:t>
            </w:r>
            <w:proofErr w:type="spellStart"/>
            <w:r>
              <w:rPr>
                <w:color w:val="000000"/>
                <w:sz w:val="24"/>
                <w:szCs w:val="24"/>
                <w:lang w:eastAsia="en-US"/>
              </w:rPr>
              <w:t>e-mail</w:t>
            </w:r>
            <w:proofErr w:type="spellEnd"/>
            <w:r>
              <w:rPr>
                <w:color w:val="000000"/>
                <w:sz w:val="24"/>
                <w:szCs w:val="24"/>
                <w:lang w:eastAsia="en-US"/>
              </w:rPr>
              <w:t xml:space="preserve">: imcbic@mail.ru. </w:t>
            </w:r>
          </w:p>
        </w:tc>
      </w:tr>
      <w:tr w:rsidR="00F9486B" w:rsidRPr="00F9486B" w14:paraId="46053E17"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3230EE95"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A3D8ADF"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68261F8D"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522BD138" w14:textId="77777777" w:rsidR="00F9486B" w:rsidRPr="00F9486B" w:rsidRDefault="00F9486B">
            <w:pPr>
              <w:spacing w:line="254" w:lineRule="auto"/>
              <w:ind w:left="2"/>
              <w:rPr>
                <w:color w:val="000000"/>
                <w:sz w:val="24"/>
                <w:szCs w:val="24"/>
                <w:lang w:eastAsia="en-US"/>
              </w:rPr>
            </w:pPr>
            <w:r w:rsidRPr="00F9486B">
              <w:rPr>
                <w:sz w:val="24"/>
                <w:szCs w:val="24"/>
              </w:rPr>
              <w:lastRenderedPageBreak/>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76063B84" w14:textId="77777777" w:rsidR="00F9486B" w:rsidRPr="00F9486B" w:rsidRDefault="000B314C">
            <w:pPr>
              <w:spacing w:line="254" w:lineRule="auto"/>
              <w:ind w:left="12"/>
              <w:rPr>
                <w:color w:val="000000"/>
                <w:sz w:val="24"/>
                <w:szCs w:val="24"/>
                <w:lang w:eastAsia="en-US"/>
              </w:rPr>
            </w:pPr>
            <w:r>
              <w:rPr>
                <w:color w:val="000000"/>
                <w:sz w:val="24"/>
                <w:szCs w:val="24"/>
                <w:lang w:eastAsia="en-US"/>
              </w:rPr>
              <w:t>Отсутствуют</w:t>
            </w:r>
          </w:p>
        </w:tc>
      </w:tr>
      <w:tr w:rsidR="00F9486B" w:rsidRPr="00F9486B" w14:paraId="0DD4E678"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99553F2"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566D808B"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10C217B9"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0114DF84"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18CF6D20"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689A1182"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799E85FF"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51878105"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66C0AE42"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41E94BA2"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2E075859"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6AD527A5" w14:textId="77777777" w:rsidR="000A0BF3" w:rsidRPr="00F9486B" w:rsidRDefault="00CD35E1"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0E5ED291"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13D49FAB"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8EA12EA"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16E454EE"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509AF199" w14:textId="77777777" w:rsidR="00F9486B" w:rsidRPr="00F9486B" w:rsidRDefault="00CD35E1"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63334AD4"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41CA957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5FA7249C"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EFE27C1"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747FFA3"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026F8F8"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229F305"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4E5CF81C"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429CFDED" w14:textId="77777777" w:rsidTr="00FF68C9">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A3457BB"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516595B"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56EC948"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62CA51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3 </w:t>
                  </w:r>
                </w:p>
              </w:tc>
              <w:tc>
                <w:tcPr>
                  <w:tcW w:w="1017" w:type="dxa"/>
                  <w:tcBorders>
                    <w:top w:val="single" w:sz="4" w:space="0" w:color="000000"/>
                    <w:left w:val="single" w:sz="4" w:space="0" w:color="000000"/>
                    <w:bottom w:val="single" w:sz="4" w:space="0" w:color="000000"/>
                    <w:right w:val="single" w:sz="4" w:space="0" w:color="000000"/>
                  </w:tcBorders>
                  <w:hideMark/>
                </w:tcPr>
                <w:p w14:paraId="29C6970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50 </w:t>
                  </w:r>
                </w:p>
              </w:tc>
            </w:tr>
            <w:tr w:rsidR="00F9486B" w:rsidRPr="00F9486B" w14:paraId="13ACE77E"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BC635C8"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E09F47A"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EF4B659"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D045FDC"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4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7BDE2135" w14:textId="77777777" w:rsidR="00F9486B" w:rsidRPr="00F9486B" w:rsidRDefault="00F9486B">
                  <w:pPr>
                    <w:spacing w:line="254" w:lineRule="auto"/>
                    <w:ind w:right="49"/>
                    <w:jc w:val="center"/>
                    <w:rPr>
                      <w:color w:val="000000"/>
                      <w:sz w:val="24"/>
                      <w:szCs w:val="24"/>
                      <w:lang w:val="en-US" w:eastAsia="en-US"/>
                    </w:rPr>
                  </w:pPr>
                  <w:r w:rsidRPr="00F9486B">
                    <w:rPr>
                      <w:sz w:val="24"/>
                      <w:szCs w:val="24"/>
                    </w:rPr>
                    <w:t xml:space="preserve">0 </w:t>
                  </w:r>
                </w:p>
              </w:tc>
            </w:tr>
            <w:tr w:rsidR="00F9486B" w:rsidRPr="00F9486B" w14:paraId="1919D088"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6B397C5A"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17646FA6"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031BFCF7" w14:textId="77777777" w:rsidR="00F9486B" w:rsidRPr="00F9486B" w:rsidRDefault="00CD35E1"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63C4320C"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78C0D78A"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24C9E361"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E61AD94"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44CB4C5"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1DBFD7A3"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3C05B8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6584700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7E1026E4" w14:textId="77777777" w:rsidTr="00FF68C9">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24D43B"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FEECD06"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173C471C"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E80AE2C"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3 </w:t>
                  </w:r>
                </w:p>
              </w:tc>
              <w:tc>
                <w:tcPr>
                  <w:tcW w:w="1017" w:type="dxa"/>
                  <w:tcBorders>
                    <w:top w:val="single" w:sz="4" w:space="0" w:color="000000"/>
                    <w:left w:val="single" w:sz="4" w:space="0" w:color="000000"/>
                    <w:bottom w:val="single" w:sz="4" w:space="0" w:color="000000"/>
                    <w:right w:val="single" w:sz="4" w:space="0" w:color="000000"/>
                  </w:tcBorders>
                  <w:hideMark/>
                </w:tcPr>
                <w:p w14:paraId="29A6C63F"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50 </w:t>
                  </w:r>
                </w:p>
              </w:tc>
            </w:tr>
            <w:tr w:rsidR="00F9486B" w:rsidRPr="00F9486B" w14:paraId="6CD70DA5"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CB0E805"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9C1F6F0"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612B16F9"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D1D3AB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4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7562DD77" w14:textId="77777777" w:rsidR="00F9486B" w:rsidRPr="00F9486B" w:rsidRDefault="00F9486B">
                  <w:pPr>
                    <w:spacing w:line="254" w:lineRule="auto"/>
                    <w:ind w:right="49"/>
                    <w:jc w:val="center"/>
                    <w:rPr>
                      <w:color w:val="000000"/>
                      <w:sz w:val="24"/>
                      <w:szCs w:val="24"/>
                      <w:lang w:val="en-US" w:eastAsia="en-US"/>
                    </w:rPr>
                  </w:pPr>
                  <w:r w:rsidRPr="00F9486B">
                    <w:rPr>
                      <w:sz w:val="24"/>
                      <w:szCs w:val="24"/>
                    </w:rPr>
                    <w:t xml:space="preserve">0 </w:t>
                  </w:r>
                </w:p>
              </w:tc>
            </w:tr>
            <w:tr w:rsidR="00F9486B" w:rsidRPr="00F9486B" w14:paraId="52A5FC8B"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133770B"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7E6A9D76"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5B27A81C"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1B6917E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29C7020A"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18EF6FAC"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4D64234"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AB69955"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A2546EA"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31E7493"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426ADEBA"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7D81A729"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49BEBC2"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CB035E2"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F101915"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79F2FB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3 </w:t>
                  </w:r>
                </w:p>
              </w:tc>
              <w:tc>
                <w:tcPr>
                  <w:tcW w:w="1017" w:type="dxa"/>
                  <w:tcBorders>
                    <w:top w:val="single" w:sz="4" w:space="0" w:color="000000"/>
                    <w:left w:val="single" w:sz="4" w:space="0" w:color="000000"/>
                    <w:bottom w:val="single" w:sz="4" w:space="0" w:color="000000"/>
                    <w:right w:val="single" w:sz="4" w:space="0" w:color="000000"/>
                  </w:tcBorders>
                  <w:hideMark/>
                </w:tcPr>
                <w:p w14:paraId="10F76245"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50 </w:t>
                  </w:r>
                </w:p>
              </w:tc>
            </w:tr>
            <w:tr w:rsidR="00F9486B" w:rsidRPr="00F9486B" w14:paraId="612776DF"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1F6D5A4"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56ED743"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844E15C"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5864CD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4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3C3F3D82" w14:textId="77777777" w:rsidR="00F9486B" w:rsidRPr="00F9486B" w:rsidRDefault="00F9486B">
                  <w:pPr>
                    <w:spacing w:line="254" w:lineRule="auto"/>
                    <w:ind w:right="49"/>
                    <w:jc w:val="center"/>
                    <w:rPr>
                      <w:color w:val="000000"/>
                      <w:sz w:val="24"/>
                      <w:szCs w:val="24"/>
                      <w:lang w:val="en-US" w:eastAsia="en-US"/>
                    </w:rPr>
                  </w:pPr>
                  <w:r w:rsidRPr="00F9486B">
                    <w:rPr>
                      <w:sz w:val="24"/>
                      <w:szCs w:val="24"/>
                    </w:rPr>
                    <w:t xml:space="preserve">0 </w:t>
                  </w:r>
                </w:p>
              </w:tc>
            </w:tr>
          </w:tbl>
          <w:p w14:paraId="42083043" w14:textId="77777777" w:rsidR="00F9486B" w:rsidRPr="00F9486B" w:rsidRDefault="00F9486B">
            <w:pPr>
              <w:spacing w:line="254" w:lineRule="auto"/>
              <w:ind w:left="-3894" w:right="60"/>
              <w:rPr>
                <w:color w:val="000000"/>
                <w:sz w:val="24"/>
                <w:szCs w:val="24"/>
                <w:lang w:val="en-US" w:eastAsia="en-US"/>
              </w:rPr>
            </w:pPr>
          </w:p>
          <w:p w14:paraId="4F305FB8" w14:textId="77777777" w:rsidR="00F9486B" w:rsidRPr="00F9486B" w:rsidRDefault="00F9486B">
            <w:pPr>
              <w:spacing w:after="160" w:line="254" w:lineRule="auto"/>
              <w:rPr>
                <w:color w:val="000000"/>
                <w:sz w:val="24"/>
                <w:szCs w:val="24"/>
                <w:lang w:val="en-US" w:eastAsia="en-US"/>
              </w:rPr>
            </w:pPr>
          </w:p>
        </w:tc>
      </w:tr>
      <w:tr w:rsidR="00F9486B" w:rsidRPr="00F9486B" w14:paraId="22291914"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B9A4E27"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9B50FBA" w14:textId="30A24AC7" w:rsidR="00C01B0A" w:rsidRPr="00F9486B" w:rsidRDefault="00F9486B" w:rsidP="00AD55E7">
            <w:pPr>
              <w:spacing w:line="254" w:lineRule="auto"/>
              <w:rPr>
                <w:color w:val="000000"/>
                <w:sz w:val="24"/>
                <w:szCs w:val="24"/>
                <w:lang w:eastAsia="en-US"/>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6030D4">
              <w:rPr>
                <w:sz w:val="24"/>
                <w:szCs w:val="24"/>
              </w:rPr>
              <w:t xml:space="preserve"> </w:t>
            </w:r>
            <w:r w:rsidR="00CD35E1">
              <w:rPr>
                <w:sz w:val="24"/>
                <w:szCs w:val="24"/>
              </w:rPr>
              <w:t>До 12-00 10 августа 2021 года.</w:t>
            </w:r>
          </w:p>
        </w:tc>
      </w:tr>
      <w:tr w:rsidR="00F9486B" w:rsidRPr="006030D4" w14:paraId="0056C239"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1DB3EB2F"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A523887"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5F4F4D56" w14:textId="2C960210"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w:t>
            </w:r>
            <w:r w:rsidR="006030D4">
              <w:rPr>
                <w:sz w:val="24"/>
                <w:szCs w:val="24"/>
                <w:lang w:val="en-US"/>
              </w:rPr>
              <w:t> </w:t>
            </w:r>
            <w:r w:rsidR="006030D4">
              <w:rPr>
                <w:sz w:val="24"/>
                <w:szCs w:val="24"/>
              </w:rPr>
              <w:t>800 30 30 123, доб. 8-129</w:t>
            </w:r>
            <w:r w:rsidRPr="00DD3F80">
              <w:rPr>
                <w:sz w:val="24"/>
                <w:szCs w:val="24"/>
                <w:lang w:val="en-US"/>
              </w:rPr>
              <w:t xml:space="preserve">;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1B65C05A"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299106A7" w14:textId="77777777" w:rsidR="00D8622F" w:rsidRPr="00DD3F80" w:rsidRDefault="00D8622F">
      <w:pPr>
        <w:spacing w:after="200" w:line="276" w:lineRule="auto"/>
        <w:rPr>
          <w:sz w:val="24"/>
          <w:szCs w:val="24"/>
          <w:lang w:val="en-US"/>
        </w:rPr>
      </w:pPr>
      <w:r w:rsidRPr="00DD3F80">
        <w:rPr>
          <w:sz w:val="24"/>
          <w:szCs w:val="24"/>
          <w:lang w:val="en-US"/>
        </w:rPr>
        <w:br w:type="page"/>
      </w:r>
    </w:p>
    <w:p w14:paraId="6EF8DC85" w14:textId="77777777" w:rsidR="006030D4" w:rsidRPr="006030D4" w:rsidRDefault="006030D4" w:rsidP="006030D4">
      <w:pPr>
        <w:tabs>
          <w:tab w:val="left" w:pos="1690"/>
          <w:tab w:val="left" w:pos="3905"/>
          <w:tab w:val="center" w:pos="5102"/>
        </w:tabs>
        <w:spacing w:line="276" w:lineRule="auto"/>
        <w:ind w:firstLine="567"/>
        <w:jc w:val="both"/>
        <w:rPr>
          <w:rFonts w:eastAsia="Calibri"/>
          <w:color w:val="000000"/>
          <w:sz w:val="22"/>
          <w:szCs w:val="22"/>
          <w:lang w:eastAsia="en-US"/>
        </w:rPr>
      </w:pPr>
      <w:r w:rsidRPr="006030D4">
        <w:rPr>
          <w:rFonts w:eastAsia="Calibri"/>
          <w:color w:val="000000"/>
          <w:sz w:val="22"/>
          <w:szCs w:val="22"/>
          <w:lang w:eastAsia="en-US"/>
        </w:rPr>
        <w:lastRenderedPageBreak/>
        <w:t xml:space="preserve">* </w:t>
      </w:r>
      <w:r w:rsidRPr="006030D4">
        <w:rPr>
          <w:rFonts w:eastAsia="Calibri"/>
          <w:b/>
          <w:bCs/>
          <w:color w:val="000000"/>
          <w:sz w:val="22"/>
          <w:szCs w:val="22"/>
          <w:lang w:eastAsia="en-US"/>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6030D4">
        <w:rPr>
          <w:rFonts w:eastAsia="Calibri"/>
          <w:color w:val="000000"/>
          <w:sz w:val="22"/>
          <w:szCs w:val="22"/>
          <w:lang w:eastAsia="en-US"/>
        </w:rPr>
        <w:t>:</w:t>
      </w:r>
    </w:p>
    <w:p w14:paraId="5C30CF21" w14:textId="77777777" w:rsidR="006030D4" w:rsidRPr="006030D4" w:rsidRDefault="006030D4" w:rsidP="006030D4">
      <w:pPr>
        <w:spacing w:line="276" w:lineRule="auto"/>
        <w:ind w:firstLine="567"/>
        <w:jc w:val="both"/>
        <w:rPr>
          <w:rFonts w:eastAsia="Calibri"/>
          <w:sz w:val="22"/>
          <w:szCs w:val="22"/>
          <w:lang w:eastAsia="en-US"/>
        </w:rPr>
      </w:pPr>
      <w:r w:rsidRPr="006030D4">
        <w:rPr>
          <w:rFonts w:eastAsia="Calibri"/>
          <w:sz w:val="22"/>
          <w:szCs w:val="22"/>
          <w:lang w:eastAsia="en-US"/>
        </w:rPr>
        <w:t xml:space="preserve">2.9. Для участия в конкурсе компаниями представляются следующие документы: </w:t>
      </w:r>
    </w:p>
    <w:p w14:paraId="578705B8" w14:textId="6600804C" w:rsidR="006030D4" w:rsidRPr="006030D4" w:rsidRDefault="006030D4" w:rsidP="006030D4">
      <w:pPr>
        <w:spacing w:line="276" w:lineRule="auto"/>
        <w:ind w:firstLine="567"/>
        <w:jc w:val="both"/>
        <w:rPr>
          <w:rFonts w:eastAsia="Calibri"/>
          <w:sz w:val="22"/>
          <w:szCs w:val="22"/>
          <w:lang w:eastAsia="en-US"/>
        </w:rPr>
      </w:pPr>
      <w:r w:rsidRPr="006030D4">
        <w:rPr>
          <w:rFonts w:eastAsia="Calibri"/>
          <w:sz w:val="22"/>
          <w:szCs w:val="22"/>
          <w:lang w:eastAsia="en-US"/>
        </w:rPr>
        <w:t>2.9.1.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 предоставление данных документов не обязательно:</w:t>
      </w:r>
    </w:p>
    <w:p w14:paraId="71F350C9" w14:textId="77777777" w:rsidR="006030D4" w:rsidRPr="006030D4" w:rsidRDefault="006030D4" w:rsidP="006030D4">
      <w:pPr>
        <w:spacing w:line="276" w:lineRule="auto"/>
        <w:ind w:firstLine="567"/>
        <w:jc w:val="both"/>
        <w:rPr>
          <w:rFonts w:eastAsia="Calibri"/>
          <w:sz w:val="22"/>
          <w:szCs w:val="22"/>
          <w:lang w:eastAsia="en-US"/>
        </w:rPr>
      </w:pPr>
      <w:r w:rsidRPr="006030D4">
        <w:rPr>
          <w:rFonts w:eastAsia="Calibri"/>
          <w:sz w:val="22"/>
          <w:szCs w:val="22"/>
          <w:lang w:eastAsia="en-US"/>
        </w:rPr>
        <w:t>2.9.1.1.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1E6F3345" w14:textId="77777777" w:rsidR="006030D4" w:rsidRPr="006030D4" w:rsidRDefault="006030D4" w:rsidP="006030D4">
      <w:pPr>
        <w:spacing w:line="276" w:lineRule="auto"/>
        <w:ind w:firstLine="567"/>
        <w:jc w:val="both"/>
        <w:rPr>
          <w:rFonts w:eastAsia="Calibri"/>
          <w:sz w:val="22"/>
          <w:szCs w:val="22"/>
          <w:lang w:eastAsia="en-US"/>
        </w:rPr>
      </w:pPr>
      <w:r w:rsidRPr="006030D4">
        <w:rPr>
          <w:rFonts w:eastAsia="Calibri"/>
          <w:sz w:val="22"/>
          <w:szCs w:val="22"/>
          <w:lang w:eastAsia="en-US"/>
        </w:rPr>
        <w:t>а) Заключенные договоры с подписанными актами за последние 3 года (выдержки из них);</w:t>
      </w:r>
    </w:p>
    <w:p w14:paraId="2B0EA879" w14:textId="77777777" w:rsidR="006030D4" w:rsidRPr="006030D4" w:rsidRDefault="006030D4" w:rsidP="006030D4">
      <w:pPr>
        <w:spacing w:line="276" w:lineRule="auto"/>
        <w:ind w:firstLine="567"/>
        <w:jc w:val="both"/>
        <w:rPr>
          <w:rFonts w:eastAsia="Calibri"/>
          <w:sz w:val="22"/>
          <w:szCs w:val="22"/>
          <w:lang w:eastAsia="en-US"/>
        </w:rPr>
      </w:pPr>
      <w:r w:rsidRPr="006030D4">
        <w:rPr>
          <w:rFonts w:eastAsia="Calibri"/>
          <w:sz w:val="22"/>
          <w:szCs w:val="22"/>
          <w:lang w:eastAsia="en-US"/>
        </w:rPr>
        <w:t>б) Специализированные технологии (программы, методики) работы с заказчиками (в том числе с субъектами МСП) и оказания услуг;</w:t>
      </w:r>
    </w:p>
    <w:p w14:paraId="6C61EB98" w14:textId="77777777" w:rsidR="006030D4" w:rsidRPr="006030D4" w:rsidRDefault="006030D4" w:rsidP="006030D4">
      <w:pPr>
        <w:spacing w:line="276" w:lineRule="auto"/>
        <w:ind w:firstLine="567"/>
        <w:jc w:val="both"/>
        <w:rPr>
          <w:rFonts w:eastAsia="Calibri"/>
          <w:sz w:val="22"/>
          <w:szCs w:val="22"/>
          <w:lang w:eastAsia="en-US"/>
        </w:rPr>
      </w:pPr>
      <w:r w:rsidRPr="006030D4">
        <w:rPr>
          <w:rFonts w:eastAsia="Calibri"/>
          <w:sz w:val="22"/>
          <w:szCs w:val="22"/>
          <w:lang w:eastAsia="en-US"/>
        </w:rPr>
        <w:t>в) Примеры эффективности проектов (заказчиков) от результатов оказанных услуг.</w:t>
      </w:r>
    </w:p>
    <w:p w14:paraId="0398048F" w14:textId="77777777" w:rsidR="006030D4" w:rsidRPr="006030D4" w:rsidRDefault="006030D4" w:rsidP="006030D4">
      <w:pPr>
        <w:spacing w:line="276" w:lineRule="auto"/>
        <w:ind w:firstLine="567"/>
        <w:jc w:val="both"/>
        <w:rPr>
          <w:rFonts w:eastAsia="Calibri"/>
          <w:sz w:val="22"/>
          <w:szCs w:val="22"/>
          <w:lang w:eastAsia="en-US"/>
        </w:rPr>
      </w:pPr>
      <w:r w:rsidRPr="006030D4">
        <w:rPr>
          <w:rFonts w:eastAsia="Calibri"/>
          <w:sz w:val="22"/>
          <w:szCs w:val="22"/>
          <w:lang w:eastAsia="en-US"/>
        </w:rPr>
        <w:t xml:space="preserve">2.9.1.2. Документы, содержащие, информацию о среднесписочной численности сотрудников. (Справка о среднесписочной численности сотрудников,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едином реестре субъектов малого и среднего предпринимательства, то предоставление данной информации не обязательно. </w:t>
      </w:r>
    </w:p>
    <w:p w14:paraId="79F3896F" w14:textId="77777777" w:rsidR="006030D4" w:rsidRPr="006030D4" w:rsidRDefault="006030D4" w:rsidP="006030D4">
      <w:pPr>
        <w:spacing w:line="276" w:lineRule="auto"/>
        <w:ind w:firstLine="567"/>
        <w:jc w:val="both"/>
        <w:rPr>
          <w:rFonts w:eastAsia="Calibri"/>
          <w:sz w:val="22"/>
          <w:szCs w:val="22"/>
          <w:lang w:eastAsia="en-US"/>
        </w:rPr>
      </w:pPr>
      <w:r w:rsidRPr="006030D4">
        <w:rPr>
          <w:rFonts w:eastAsia="Calibri"/>
          <w:sz w:val="22"/>
          <w:szCs w:val="22"/>
          <w:lang w:eastAsia="en-US"/>
        </w:rPr>
        <w:t>2.9.1.3. 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0EEC5CF7" w14:textId="77777777" w:rsidR="006030D4" w:rsidRPr="006030D4" w:rsidRDefault="006030D4" w:rsidP="006030D4">
      <w:pPr>
        <w:spacing w:line="276" w:lineRule="auto"/>
        <w:ind w:firstLine="567"/>
        <w:jc w:val="both"/>
        <w:rPr>
          <w:rFonts w:eastAsia="Calibri"/>
          <w:sz w:val="22"/>
          <w:szCs w:val="22"/>
          <w:lang w:eastAsia="en-US"/>
        </w:rPr>
      </w:pPr>
      <w:r w:rsidRPr="006030D4">
        <w:rPr>
          <w:rFonts w:eastAsia="Calibri"/>
          <w:sz w:val="22"/>
          <w:szCs w:val="22"/>
          <w:lang w:eastAsia="en-US"/>
        </w:rPr>
        <w:t xml:space="preserve"> 2.9.2. Документы, обязательные для предоставления для участия в конкурсе:</w:t>
      </w:r>
    </w:p>
    <w:p w14:paraId="1CB72A1A" w14:textId="77777777" w:rsidR="006030D4" w:rsidRPr="006030D4" w:rsidRDefault="006030D4" w:rsidP="006030D4">
      <w:pPr>
        <w:spacing w:line="276" w:lineRule="auto"/>
        <w:ind w:firstLine="567"/>
        <w:jc w:val="both"/>
        <w:rPr>
          <w:rFonts w:eastAsia="Calibri"/>
          <w:sz w:val="22"/>
          <w:szCs w:val="22"/>
          <w:lang w:eastAsia="en-US"/>
        </w:rPr>
      </w:pPr>
      <w:r w:rsidRPr="006030D4">
        <w:rPr>
          <w:rFonts w:eastAsia="Calibri"/>
          <w:sz w:val="22"/>
          <w:szCs w:val="22"/>
          <w:lang w:eastAsia="en-US"/>
        </w:rPr>
        <w:t>2.9.2.1. Заявка на участие в конкурсе подписанная лицом, имеющего полномочия на осуществление действий от имени организации (Приложение № 2 к настоящему Порядку);</w:t>
      </w:r>
    </w:p>
    <w:p w14:paraId="39D6EE07" w14:textId="77777777" w:rsidR="006030D4" w:rsidRPr="006030D4" w:rsidRDefault="006030D4" w:rsidP="006030D4">
      <w:pPr>
        <w:spacing w:line="276" w:lineRule="auto"/>
        <w:ind w:firstLine="567"/>
        <w:jc w:val="both"/>
        <w:rPr>
          <w:rFonts w:eastAsia="Calibri"/>
          <w:sz w:val="22"/>
          <w:szCs w:val="22"/>
          <w:lang w:eastAsia="en-US"/>
        </w:rPr>
      </w:pPr>
      <w:r w:rsidRPr="006030D4">
        <w:rPr>
          <w:rFonts w:eastAsia="Calibri"/>
          <w:sz w:val="22"/>
          <w:szCs w:val="22"/>
          <w:lang w:eastAsia="en-US"/>
        </w:rPr>
        <w:t xml:space="preserve">2.9.2.2. Документы, подтверждающие соответствие дополнительным требованиям, предъявляемым Комиссией к Участникам конкурса. Перечень, конкретизирующий документы, предусмотренные настоящим пунктом, указывается в извещении с учетом предмета конкурса. </w:t>
      </w:r>
    </w:p>
    <w:p w14:paraId="0576606F" w14:textId="77777777" w:rsidR="006030D4" w:rsidRPr="006030D4" w:rsidRDefault="006030D4" w:rsidP="006030D4">
      <w:pPr>
        <w:spacing w:line="276" w:lineRule="auto"/>
        <w:ind w:firstLine="567"/>
        <w:jc w:val="both"/>
        <w:rPr>
          <w:rFonts w:eastAsia="Calibri"/>
          <w:sz w:val="22"/>
          <w:szCs w:val="22"/>
          <w:lang w:eastAsia="en-US"/>
        </w:rPr>
      </w:pPr>
      <w:r w:rsidRPr="006030D4">
        <w:rPr>
          <w:rFonts w:eastAsia="Calibri"/>
          <w:sz w:val="22"/>
          <w:szCs w:val="22"/>
          <w:lang w:eastAsia="en-US"/>
        </w:rPr>
        <w:t xml:space="preserve">2.9.2.3. 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295E264B" w14:textId="77777777" w:rsidR="006030D4" w:rsidRPr="006030D4" w:rsidRDefault="006030D4" w:rsidP="006030D4">
      <w:pPr>
        <w:spacing w:line="276" w:lineRule="auto"/>
        <w:ind w:firstLine="567"/>
        <w:jc w:val="both"/>
        <w:rPr>
          <w:rFonts w:eastAsia="Calibri"/>
          <w:sz w:val="22"/>
          <w:szCs w:val="22"/>
          <w:lang w:eastAsia="en-US"/>
        </w:rPr>
      </w:pPr>
      <w:r w:rsidRPr="006030D4">
        <w:rPr>
          <w:rFonts w:eastAsia="Calibri"/>
          <w:sz w:val="22"/>
          <w:szCs w:val="22"/>
          <w:lang w:eastAsia="en-US"/>
        </w:rPr>
        <w:t xml:space="preserve">2.9.2.4.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1BEFC5EB" w14:textId="77777777" w:rsidR="006030D4" w:rsidRPr="006030D4" w:rsidRDefault="006030D4" w:rsidP="006030D4">
      <w:pPr>
        <w:spacing w:line="276" w:lineRule="auto"/>
        <w:ind w:firstLine="567"/>
        <w:jc w:val="both"/>
        <w:rPr>
          <w:rFonts w:eastAsia="Calibri"/>
          <w:sz w:val="22"/>
          <w:szCs w:val="22"/>
          <w:lang w:eastAsia="en-US"/>
        </w:rPr>
      </w:pPr>
      <w:r w:rsidRPr="006030D4">
        <w:rPr>
          <w:rFonts w:eastAsia="Calibri"/>
          <w:sz w:val="22"/>
          <w:szCs w:val="22"/>
          <w:lang w:eastAsia="en-US"/>
        </w:rPr>
        <w:t xml:space="preserve">1) наименование организации (индивидуального предпринимателя); </w:t>
      </w:r>
    </w:p>
    <w:p w14:paraId="58888476" w14:textId="77777777" w:rsidR="006030D4" w:rsidRPr="006030D4" w:rsidRDefault="006030D4" w:rsidP="006030D4">
      <w:pPr>
        <w:spacing w:line="276" w:lineRule="auto"/>
        <w:ind w:firstLine="567"/>
        <w:jc w:val="both"/>
        <w:rPr>
          <w:rFonts w:eastAsia="Calibri"/>
          <w:sz w:val="22"/>
          <w:szCs w:val="22"/>
          <w:lang w:eastAsia="en-US"/>
        </w:rPr>
      </w:pPr>
      <w:r w:rsidRPr="006030D4">
        <w:rPr>
          <w:rFonts w:eastAsia="Calibri"/>
          <w:sz w:val="22"/>
          <w:szCs w:val="22"/>
          <w:lang w:eastAsia="en-US"/>
        </w:rPr>
        <w:t xml:space="preserve">2) предмет конкурса; </w:t>
      </w:r>
    </w:p>
    <w:p w14:paraId="084E96A3" w14:textId="77777777" w:rsidR="006030D4" w:rsidRPr="006030D4" w:rsidRDefault="006030D4" w:rsidP="006030D4">
      <w:pPr>
        <w:spacing w:line="276" w:lineRule="auto"/>
        <w:ind w:firstLine="567"/>
        <w:jc w:val="both"/>
        <w:rPr>
          <w:rFonts w:eastAsia="Calibri"/>
          <w:sz w:val="22"/>
          <w:szCs w:val="22"/>
          <w:lang w:eastAsia="en-US"/>
        </w:rPr>
      </w:pPr>
      <w:r w:rsidRPr="006030D4">
        <w:rPr>
          <w:rFonts w:eastAsia="Calibri"/>
          <w:sz w:val="22"/>
          <w:szCs w:val="22"/>
          <w:lang w:eastAsia="en-US"/>
        </w:rPr>
        <w:t>3) номер конкурсного мероприятия (при наличии указываются лоты).</w:t>
      </w:r>
    </w:p>
    <w:p w14:paraId="49F590AE" w14:textId="77777777" w:rsidR="006030D4" w:rsidRPr="006030D4" w:rsidRDefault="006030D4" w:rsidP="006030D4">
      <w:pPr>
        <w:spacing w:line="276" w:lineRule="auto"/>
        <w:ind w:firstLine="567"/>
        <w:jc w:val="both"/>
        <w:rPr>
          <w:rFonts w:eastAsia="Calibri"/>
          <w:sz w:val="22"/>
          <w:szCs w:val="22"/>
          <w:lang w:eastAsia="en-US"/>
        </w:rPr>
      </w:pPr>
      <w:r w:rsidRPr="006030D4">
        <w:rPr>
          <w:rFonts w:eastAsia="Calibri"/>
          <w:sz w:val="22"/>
          <w:szCs w:val="22"/>
          <w:lang w:eastAsia="en-US"/>
        </w:rPr>
        <w:lastRenderedPageBreak/>
        <w:t>2.10. Конкурсная заявка направляется в адрес Фонда: 670000, Республика Бурятия, г. Улан-Удэ, ул. Смолина, д. 65.</w:t>
      </w:r>
    </w:p>
    <w:p w14:paraId="6CBC3627" w14:textId="77777777" w:rsidR="006030D4" w:rsidRPr="006030D4" w:rsidRDefault="006030D4" w:rsidP="006030D4">
      <w:pPr>
        <w:spacing w:line="276" w:lineRule="auto"/>
        <w:ind w:firstLine="567"/>
        <w:jc w:val="both"/>
        <w:rPr>
          <w:rFonts w:eastAsia="Calibri"/>
          <w:sz w:val="22"/>
          <w:szCs w:val="22"/>
          <w:lang w:eastAsia="en-US"/>
        </w:rPr>
      </w:pPr>
      <w:r w:rsidRPr="006030D4">
        <w:rPr>
          <w:rFonts w:eastAsia="Calibri"/>
          <w:sz w:val="22"/>
          <w:szCs w:val="22"/>
          <w:lang w:eastAsia="en-U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0B76794C" w14:textId="77777777" w:rsidR="006030D4" w:rsidRPr="006030D4" w:rsidRDefault="006030D4" w:rsidP="006030D4">
      <w:pPr>
        <w:spacing w:line="276" w:lineRule="auto"/>
        <w:ind w:firstLine="567"/>
        <w:jc w:val="both"/>
        <w:rPr>
          <w:rFonts w:eastAsia="Calibri"/>
          <w:sz w:val="22"/>
          <w:szCs w:val="22"/>
          <w:lang w:eastAsia="en-US"/>
        </w:rPr>
      </w:pPr>
      <w:r w:rsidRPr="006030D4">
        <w:rPr>
          <w:rFonts w:eastAsia="Calibri"/>
          <w:sz w:val="22"/>
          <w:szCs w:val="22"/>
          <w:lang w:eastAsia="en-US"/>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5B18074A" w14:textId="77777777" w:rsidR="006030D4" w:rsidRPr="006030D4" w:rsidRDefault="006030D4" w:rsidP="006030D4">
      <w:pPr>
        <w:spacing w:line="276" w:lineRule="auto"/>
        <w:ind w:firstLine="567"/>
        <w:jc w:val="both"/>
        <w:rPr>
          <w:rFonts w:eastAsia="Calibri"/>
          <w:sz w:val="22"/>
          <w:szCs w:val="22"/>
          <w:lang w:eastAsia="en-US"/>
        </w:rPr>
      </w:pPr>
      <w:r w:rsidRPr="006030D4">
        <w:rPr>
          <w:rFonts w:eastAsia="Calibri"/>
          <w:sz w:val="22"/>
          <w:szCs w:val="22"/>
          <w:lang w:eastAsia="en-US"/>
        </w:rPr>
        <w:t>2.11.</w:t>
      </w:r>
      <w:r w:rsidRPr="006030D4">
        <w:rPr>
          <w:rFonts w:eastAsia="Calibri"/>
          <w:sz w:val="22"/>
          <w:szCs w:val="22"/>
          <w:lang w:eastAsia="en-US"/>
        </w:rPr>
        <w:tab/>
        <w:t xml:space="preserve">При регистрации на конверте указывается номер входящего документа, дата и время поступления заявки. </w:t>
      </w:r>
    </w:p>
    <w:p w14:paraId="43DC81F1" w14:textId="77777777" w:rsidR="006030D4" w:rsidRPr="006030D4" w:rsidRDefault="006030D4" w:rsidP="006030D4">
      <w:pPr>
        <w:spacing w:line="276" w:lineRule="auto"/>
        <w:ind w:firstLine="567"/>
        <w:jc w:val="both"/>
        <w:rPr>
          <w:rFonts w:eastAsia="Calibri"/>
          <w:sz w:val="22"/>
          <w:szCs w:val="22"/>
          <w:lang w:eastAsia="en-US"/>
        </w:rPr>
      </w:pPr>
      <w:r w:rsidRPr="006030D4">
        <w:rPr>
          <w:rFonts w:eastAsia="Calibri"/>
          <w:sz w:val="22"/>
          <w:szCs w:val="22"/>
          <w:lang w:eastAsia="en-US"/>
        </w:rPr>
        <w:t>2.12.</w:t>
      </w:r>
      <w:r w:rsidRPr="006030D4">
        <w:rPr>
          <w:rFonts w:eastAsia="Calibri"/>
          <w:sz w:val="22"/>
          <w:szCs w:val="22"/>
          <w:lang w:eastAsia="en-US"/>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7D71CF24" w14:textId="77777777" w:rsidR="006030D4" w:rsidRPr="006030D4" w:rsidRDefault="006030D4" w:rsidP="006030D4">
      <w:pPr>
        <w:spacing w:line="276" w:lineRule="auto"/>
        <w:ind w:firstLine="567"/>
        <w:jc w:val="both"/>
        <w:rPr>
          <w:rFonts w:eastAsia="Calibri"/>
          <w:sz w:val="22"/>
          <w:szCs w:val="22"/>
          <w:lang w:eastAsia="en-US"/>
        </w:rPr>
      </w:pPr>
      <w:r w:rsidRPr="006030D4">
        <w:rPr>
          <w:rFonts w:eastAsia="Calibri"/>
          <w:sz w:val="22"/>
          <w:szCs w:val="22"/>
          <w:lang w:eastAsia="en-US"/>
        </w:rPr>
        <w:t xml:space="preserve">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 заархивированы в </w:t>
      </w:r>
      <w:proofErr w:type="spellStart"/>
      <w:r w:rsidRPr="006030D4">
        <w:rPr>
          <w:rFonts w:eastAsia="Calibri"/>
          <w:sz w:val="22"/>
          <w:szCs w:val="22"/>
          <w:lang w:eastAsia="en-US"/>
        </w:rPr>
        <w:t>zip</w:t>
      </w:r>
      <w:proofErr w:type="spellEnd"/>
      <w:r w:rsidRPr="006030D4">
        <w:rPr>
          <w:rFonts w:eastAsia="Calibri"/>
          <w:sz w:val="22"/>
          <w:szCs w:val="22"/>
          <w:lang w:eastAsia="en-US"/>
        </w:rPr>
        <w:t xml:space="preserve"> архив в единую папку с установлением пароля на </w:t>
      </w:r>
      <w:proofErr w:type="spellStart"/>
      <w:r w:rsidRPr="006030D4">
        <w:rPr>
          <w:rFonts w:eastAsia="Calibri"/>
          <w:sz w:val="22"/>
          <w:szCs w:val="22"/>
          <w:lang w:eastAsia="en-US"/>
        </w:rPr>
        <w:t>zip</w:t>
      </w:r>
      <w:proofErr w:type="spellEnd"/>
      <w:r w:rsidRPr="006030D4">
        <w:rPr>
          <w:rFonts w:eastAsia="Calibri"/>
          <w:sz w:val="22"/>
          <w:szCs w:val="22"/>
          <w:lang w:eastAsia="en-US"/>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12249B0E" w14:textId="77777777" w:rsidR="006030D4" w:rsidRPr="006030D4" w:rsidRDefault="006030D4" w:rsidP="006030D4">
      <w:pPr>
        <w:spacing w:line="276" w:lineRule="auto"/>
        <w:ind w:firstLine="567"/>
        <w:jc w:val="both"/>
        <w:rPr>
          <w:rFonts w:eastAsia="Calibri"/>
          <w:sz w:val="22"/>
          <w:szCs w:val="22"/>
          <w:lang w:eastAsia="en-US"/>
        </w:rPr>
      </w:pPr>
      <w:r w:rsidRPr="006030D4">
        <w:rPr>
          <w:rFonts w:eastAsia="Calibri"/>
          <w:sz w:val="22"/>
          <w:szCs w:val="22"/>
          <w:lang w:eastAsia="en-US"/>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15D2F0C" w14:textId="77777777" w:rsidR="006030D4" w:rsidRPr="006030D4" w:rsidRDefault="006030D4" w:rsidP="006030D4">
      <w:pPr>
        <w:spacing w:line="276" w:lineRule="auto"/>
        <w:ind w:firstLine="567"/>
        <w:jc w:val="both"/>
        <w:rPr>
          <w:rFonts w:eastAsia="Calibri"/>
          <w:sz w:val="22"/>
          <w:szCs w:val="22"/>
          <w:lang w:eastAsia="en-US"/>
        </w:rPr>
      </w:pPr>
      <w:r w:rsidRPr="006030D4">
        <w:rPr>
          <w:rFonts w:eastAsia="Calibri"/>
          <w:sz w:val="22"/>
          <w:szCs w:val="22"/>
          <w:lang w:eastAsia="en-US"/>
        </w:rPr>
        <w:t>2.13.</w:t>
      </w:r>
      <w:r w:rsidRPr="006030D4">
        <w:rPr>
          <w:rFonts w:eastAsia="Calibri"/>
          <w:sz w:val="22"/>
          <w:szCs w:val="22"/>
          <w:lang w:eastAsia="en-US"/>
        </w:rPr>
        <w:tab/>
        <w:t xml:space="preserve">Для участия в конкурсе компании необходимо представить Конкурсную заявку до истечения срока, установленного в Извещении. </w:t>
      </w:r>
    </w:p>
    <w:p w14:paraId="0F6DC371" w14:textId="77777777" w:rsidR="00940A15" w:rsidRDefault="00940A15">
      <w:pPr>
        <w:spacing w:after="200" w:line="276" w:lineRule="auto"/>
        <w:rPr>
          <w:sz w:val="20"/>
          <w:szCs w:val="20"/>
        </w:rPr>
      </w:pPr>
      <w:r>
        <w:rPr>
          <w:sz w:val="20"/>
          <w:szCs w:val="20"/>
        </w:rPr>
        <w:br w:type="page"/>
      </w:r>
    </w:p>
    <w:p w14:paraId="00EF8106"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7F3574C7" w14:textId="77777777" w:rsidR="00940A15" w:rsidRPr="00A179EA" w:rsidRDefault="00940A15" w:rsidP="00940A15">
      <w:pPr>
        <w:spacing w:line="256" w:lineRule="auto"/>
        <w:rPr>
          <w:sz w:val="24"/>
          <w:szCs w:val="24"/>
        </w:rPr>
      </w:pPr>
    </w:p>
    <w:p w14:paraId="40CDFFF0"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39E07321" w14:textId="77777777" w:rsidR="00940A15" w:rsidRPr="00A179EA" w:rsidRDefault="00940A15" w:rsidP="00940A15">
      <w:pPr>
        <w:spacing w:line="256" w:lineRule="auto"/>
        <w:jc w:val="right"/>
        <w:rPr>
          <w:sz w:val="24"/>
          <w:szCs w:val="24"/>
        </w:rPr>
      </w:pPr>
      <w:r w:rsidRPr="00A179EA">
        <w:rPr>
          <w:sz w:val="24"/>
          <w:szCs w:val="24"/>
        </w:rPr>
        <w:t xml:space="preserve"> </w:t>
      </w:r>
    </w:p>
    <w:p w14:paraId="72AD83C4"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05A4DAB0" w14:textId="77777777"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CD35E1">
        <w:rPr>
          <w:sz w:val="24"/>
          <w:szCs w:val="24"/>
        </w:rPr>
        <w:t>04-14/7</w:t>
      </w:r>
      <w:r w:rsidRPr="00A179EA">
        <w:rPr>
          <w:sz w:val="24"/>
          <w:szCs w:val="24"/>
        </w:rPr>
        <w:t xml:space="preserve"> от</w:t>
      </w:r>
      <w:r w:rsidR="00CD35E1">
        <w:rPr>
          <w:sz w:val="24"/>
          <w:szCs w:val="24"/>
        </w:rPr>
        <w:t>30.07.2021</w:t>
      </w:r>
    </w:p>
    <w:p w14:paraId="20663561"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0C1AA0DC"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CD35E1">
        <w:rPr>
          <w:sz w:val="24"/>
          <w:szCs w:val="24"/>
        </w:rPr>
        <w:t xml:space="preserve">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CD35E1">
        <w:rPr>
          <w:sz w:val="24"/>
          <w:szCs w:val="24"/>
        </w:rPr>
        <w:t>Эрматов</w:t>
      </w:r>
      <w:proofErr w:type="spellEnd"/>
      <w:r w:rsidR="00CD35E1">
        <w:rPr>
          <w:sz w:val="24"/>
          <w:szCs w:val="24"/>
        </w:rPr>
        <w:t xml:space="preserve"> Т.Т.</w:t>
      </w:r>
      <w:r w:rsidRPr="00A179EA">
        <w:rPr>
          <w:sz w:val="24"/>
          <w:szCs w:val="24"/>
        </w:rPr>
        <w:t xml:space="preserve"> </w:t>
      </w:r>
    </w:p>
    <w:p w14:paraId="7499CA7F"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4AFA5B47"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018C976D" w14:textId="77777777" w:rsidR="00940A15" w:rsidRPr="00A179EA" w:rsidRDefault="00940A15" w:rsidP="00940A15">
      <w:pPr>
        <w:spacing w:after="5" w:line="254" w:lineRule="auto"/>
        <w:ind w:left="3528" w:right="62" w:hanging="3543"/>
        <w:rPr>
          <w:i/>
          <w:sz w:val="24"/>
          <w:szCs w:val="24"/>
        </w:rPr>
      </w:pPr>
      <w:r w:rsidRPr="00A179EA">
        <w:rPr>
          <w:i/>
          <w:sz w:val="24"/>
          <w:szCs w:val="24"/>
        </w:rPr>
        <w:t xml:space="preserve">Юридический </w:t>
      </w:r>
      <w:proofErr w:type="gramStart"/>
      <w:r w:rsidRPr="00A179EA">
        <w:rPr>
          <w:i/>
          <w:sz w:val="24"/>
          <w:szCs w:val="24"/>
        </w:rPr>
        <w:t>адрес:_</w:t>
      </w:r>
      <w:proofErr w:type="gramEnd"/>
      <w:r w:rsidRPr="00A179EA">
        <w:rPr>
          <w:i/>
          <w:sz w:val="24"/>
          <w:szCs w:val="24"/>
        </w:rPr>
        <w:t>__________________________________________________________</w:t>
      </w:r>
    </w:p>
    <w:p w14:paraId="0999E1E7" w14:textId="77777777" w:rsidR="00940A15" w:rsidRPr="00A179EA" w:rsidRDefault="00940A15" w:rsidP="00940A15">
      <w:pPr>
        <w:spacing w:after="5" w:line="254" w:lineRule="auto"/>
        <w:ind w:left="3528" w:right="62" w:hanging="3543"/>
        <w:rPr>
          <w:sz w:val="24"/>
          <w:szCs w:val="24"/>
        </w:rPr>
      </w:pPr>
      <w:r w:rsidRPr="00A179EA">
        <w:rPr>
          <w:i/>
          <w:sz w:val="24"/>
          <w:szCs w:val="24"/>
        </w:rPr>
        <w:t xml:space="preserve">Банковские </w:t>
      </w:r>
      <w:proofErr w:type="gramStart"/>
      <w:r w:rsidRPr="00A179EA">
        <w:rPr>
          <w:i/>
          <w:sz w:val="24"/>
          <w:szCs w:val="24"/>
        </w:rPr>
        <w:t>реквизиты:_</w:t>
      </w:r>
      <w:proofErr w:type="gramEnd"/>
      <w:r w:rsidRPr="00A179EA">
        <w:rPr>
          <w:i/>
          <w:sz w:val="24"/>
          <w:szCs w:val="24"/>
        </w:rPr>
        <w:t>________________________________________________________</w:t>
      </w:r>
    </w:p>
    <w:p w14:paraId="6F7C2253"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083DB378"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421AAE47"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149CAFAA"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5A0BC660"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10C644DE"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214CB305"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167C8D67"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43495FF1"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0F26AE1"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1EFB1AC6"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223EDA19"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6041C573"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w:t>
      </w:r>
      <w:proofErr w:type="gramStart"/>
      <w:r w:rsidRPr="00A179EA">
        <w:rPr>
          <w:sz w:val="24"/>
          <w:szCs w:val="24"/>
        </w:rPr>
        <w:t xml:space="preserve">мероприятия </w:t>
      </w:r>
      <w:r w:rsidR="00CD35E1">
        <w:rPr>
          <w:sz w:val="24"/>
          <w:szCs w:val="24"/>
        </w:rPr>
        <w:t xml:space="preserve"> по</w:t>
      </w:r>
      <w:proofErr w:type="gramEnd"/>
      <w:r w:rsidR="00CD35E1">
        <w:rPr>
          <w:sz w:val="24"/>
          <w:szCs w:val="24"/>
        </w:rPr>
        <w:t xml:space="preserve">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CD35E1">
        <w:rPr>
          <w:sz w:val="24"/>
          <w:szCs w:val="24"/>
        </w:rPr>
        <w:t>Эрматов</w:t>
      </w:r>
      <w:proofErr w:type="spellEnd"/>
      <w:r w:rsidR="00CD35E1">
        <w:rPr>
          <w:sz w:val="24"/>
          <w:szCs w:val="24"/>
        </w:rPr>
        <w:t xml:space="preserve"> Т.Т.</w:t>
      </w:r>
      <w:r w:rsidRPr="00A179EA">
        <w:rPr>
          <w:sz w:val="24"/>
          <w:szCs w:val="24"/>
        </w:rPr>
        <w:t xml:space="preserve"> составляет: </w:t>
      </w:r>
    </w:p>
    <w:p w14:paraId="5640BAD9"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0C4CEA28"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w:t>
      </w:r>
      <w:proofErr w:type="gramStart"/>
      <w:r w:rsidRPr="00A179EA">
        <w:rPr>
          <w:sz w:val="24"/>
          <w:szCs w:val="24"/>
        </w:rPr>
        <w:t>что в случае если</w:t>
      </w:r>
      <w:proofErr w:type="gramEnd"/>
      <w:r w:rsidRPr="00A179EA">
        <w:rPr>
          <w:sz w:val="24"/>
          <w:szCs w:val="24"/>
        </w:rPr>
        <w:t xml:space="preserve">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7DBFB367"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3E52836F"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7E890D77"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6AD68DC2"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w:t>
      </w:r>
      <w:proofErr w:type="gramStart"/>
      <w:r w:rsidRPr="00A179EA">
        <w:rPr>
          <w:sz w:val="24"/>
          <w:szCs w:val="24"/>
        </w:rPr>
        <w:t>ниже перечисленные</w:t>
      </w:r>
      <w:proofErr w:type="gramEnd"/>
      <w:r w:rsidRPr="00A179EA">
        <w:rPr>
          <w:sz w:val="24"/>
          <w:szCs w:val="24"/>
        </w:rPr>
        <w:t xml:space="preserve">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59FEFA8C"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44092B4F"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2ECF5BD4"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4029D98"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364B84B"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1F881131"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25DEBCE1"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6D00CC6B"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52AF060D"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7FE5DFB2"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420850EE"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541582EA"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584C3DA6"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30C39A10"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5AFA2EF4"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4AE829FF"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5"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479FEFEE"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5DC46490"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5252BFC1"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4B9327FA"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67718BFE" w14:textId="77777777" w:rsidR="00940A15" w:rsidRPr="00A179EA" w:rsidRDefault="00940A15" w:rsidP="00940A15">
      <w:pPr>
        <w:pBdr>
          <w:bottom w:val="single" w:sz="4" w:space="1" w:color="auto"/>
        </w:pBdr>
        <w:spacing w:line="300" w:lineRule="auto"/>
        <w:ind w:firstLine="709"/>
        <w:jc w:val="center"/>
        <w:rPr>
          <w:b/>
          <w:sz w:val="24"/>
          <w:szCs w:val="24"/>
        </w:rPr>
      </w:pPr>
    </w:p>
    <w:p w14:paraId="0A1477E0" w14:textId="77777777" w:rsidR="00940A15" w:rsidRPr="00553494" w:rsidRDefault="00940A15" w:rsidP="00940A15">
      <w:pPr>
        <w:pBdr>
          <w:bottom w:val="single" w:sz="4" w:space="1" w:color="auto"/>
        </w:pBdr>
        <w:spacing w:line="300" w:lineRule="auto"/>
        <w:ind w:firstLine="709"/>
        <w:jc w:val="center"/>
        <w:rPr>
          <w:b/>
          <w:sz w:val="24"/>
          <w:szCs w:val="24"/>
        </w:rPr>
      </w:pPr>
      <w:r w:rsidRPr="00A179EA">
        <w:rPr>
          <w:b/>
          <w:sz w:val="24"/>
          <w:szCs w:val="24"/>
        </w:rPr>
        <w:t xml:space="preserve">Карточка квалификации </w:t>
      </w:r>
      <w:r w:rsidRPr="00A179EA">
        <w:rPr>
          <w:b/>
          <w:i/>
          <w:sz w:val="24"/>
          <w:szCs w:val="24"/>
        </w:rPr>
        <w:t>(Наименование Участника конкурса)</w:t>
      </w:r>
      <w:r w:rsidRPr="00A179EA">
        <w:rPr>
          <w:b/>
          <w:i/>
          <w:sz w:val="24"/>
          <w:szCs w:val="24"/>
        </w:rPr>
        <w:br/>
      </w:r>
      <w:bookmarkStart w:id="11" w:name="Услуги"/>
      <w:bookmarkEnd w:id="11"/>
      <w:r w:rsidR="00CD35E1">
        <w:rPr>
          <w:b/>
          <w:sz w:val="24"/>
          <w:szCs w:val="24"/>
        </w:rPr>
        <w:t>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4E4795BB" w14:textId="77777777" w:rsidR="00940A15" w:rsidRPr="00A179EA" w:rsidRDefault="00940A15" w:rsidP="00940A15">
      <w:pPr>
        <w:spacing w:line="300" w:lineRule="auto"/>
        <w:ind w:firstLine="709"/>
        <w:jc w:val="center"/>
        <w:rPr>
          <w:i/>
          <w:sz w:val="24"/>
          <w:szCs w:val="24"/>
          <w:u w:val="single"/>
        </w:rPr>
      </w:pPr>
      <w:r w:rsidRPr="00A179EA">
        <w:rPr>
          <w:i/>
          <w:sz w:val="24"/>
          <w:szCs w:val="24"/>
        </w:rPr>
        <w:t>(Вид услуги, заполняется на каждый заявляемый вид услуг)</w:t>
      </w:r>
    </w:p>
    <w:p w14:paraId="45460E63" w14:textId="77777777" w:rsidR="006030D4" w:rsidRPr="00516EFA" w:rsidRDefault="006030D4" w:rsidP="006030D4">
      <w:pPr>
        <w:pBdr>
          <w:bottom w:val="single" w:sz="4" w:space="1" w:color="auto"/>
        </w:pBdr>
        <w:spacing w:line="300" w:lineRule="auto"/>
        <w:ind w:firstLine="709"/>
        <w:jc w:val="center"/>
        <w:rPr>
          <w:b/>
          <w:i/>
          <w:sz w:val="22"/>
          <w:szCs w:val="22"/>
        </w:rPr>
      </w:pPr>
      <w:r w:rsidRPr="00516EFA">
        <w:rPr>
          <w:b/>
          <w:sz w:val="22"/>
          <w:szCs w:val="22"/>
        </w:rPr>
        <w:t xml:space="preserve">Карточка квалификации </w:t>
      </w:r>
      <w:r w:rsidRPr="00516EFA">
        <w:rPr>
          <w:b/>
          <w:i/>
          <w:sz w:val="22"/>
          <w:szCs w:val="22"/>
        </w:rPr>
        <w:t>(Наименование Участника формирования перечня потенциальных исполнителей)</w:t>
      </w:r>
      <w:r w:rsidRPr="00516EFA">
        <w:rPr>
          <w:b/>
          <w:i/>
          <w:sz w:val="22"/>
          <w:szCs w:val="22"/>
        </w:rPr>
        <w:br/>
      </w:r>
    </w:p>
    <w:p w14:paraId="2BA2CFFF" w14:textId="77777777" w:rsidR="006030D4" w:rsidRPr="00516EFA" w:rsidRDefault="006030D4" w:rsidP="006030D4">
      <w:pPr>
        <w:spacing w:line="300" w:lineRule="auto"/>
        <w:ind w:firstLine="709"/>
        <w:jc w:val="center"/>
        <w:rPr>
          <w:i/>
          <w:sz w:val="22"/>
          <w:szCs w:val="22"/>
          <w:u w:val="single"/>
        </w:rPr>
      </w:pPr>
      <w:r w:rsidRPr="00516EFA">
        <w:rPr>
          <w:i/>
          <w:sz w:val="22"/>
          <w:szCs w:val="22"/>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1"/>
        <w:gridCol w:w="1863"/>
        <w:gridCol w:w="1854"/>
        <w:gridCol w:w="105"/>
        <w:gridCol w:w="1959"/>
      </w:tblGrid>
      <w:tr w:rsidR="006030D4" w:rsidRPr="00516EFA" w14:paraId="34001810" w14:textId="77777777" w:rsidTr="0058126F">
        <w:trPr>
          <w:trHeight w:val="428"/>
        </w:trPr>
        <w:tc>
          <w:tcPr>
            <w:tcW w:w="2836" w:type="pct"/>
            <w:gridSpan w:val="2"/>
            <w:shd w:val="clear" w:color="auto" w:fill="auto"/>
          </w:tcPr>
          <w:p w14:paraId="20122FEC" w14:textId="77777777" w:rsidR="006030D4" w:rsidRPr="00516EFA" w:rsidRDefault="006030D4" w:rsidP="0058126F">
            <w:pPr>
              <w:autoSpaceDE w:val="0"/>
              <w:autoSpaceDN w:val="0"/>
              <w:adjustRightInd w:val="0"/>
              <w:spacing w:line="300" w:lineRule="auto"/>
              <w:ind w:firstLine="46"/>
              <w:rPr>
                <w:sz w:val="22"/>
                <w:szCs w:val="22"/>
              </w:rPr>
            </w:pPr>
            <w:r w:rsidRPr="00516EFA">
              <w:rPr>
                <w:sz w:val="22"/>
                <w:szCs w:val="22"/>
              </w:rPr>
              <w:t>Наличие заключенных договоров виду услуг</w:t>
            </w:r>
          </w:p>
        </w:tc>
        <w:tc>
          <w:tcPr>
            <w:tcW w:w="1082" w:type="pct"/>
            <w:gridSpan w:val="2"/>
            <w:shd w:val="clear" w:color="auto" w:fill="auto"/>
            <w:vAlign w:val="center"/>
          </w:tcPr>
          <w:p w14:paraId="74C532BE" w14:textId="77777777" w:rsidR="006030D4" w:rsidRPr="00516EFA" w:rsidRDefault="006030D4" w:rsidP="0058126F">
            <w:pPr>
              <w:autoSpaceDE w:val="0"/>
              <w:autoSpaceDN w:val="0"/>
              <w:adjustRightInd w:val="0"/>
              <w:spacing w:line="300" w:lineRule="auto"/>
              <w:ind w:firstLine="35"/>
              <w:jc w:val="center"/>
              <w:rPr>
                <w:sz w:val="22"/>
                <w:szCs w:val="22"/>
              </w:rPr>
            </w:pPr>
            <w:r w:rsidRPr="00516EFA">
              <w:rPr>
                <w:color w:val="A6A6A6" w:themeColor="background1" w:themeShade="A6"/>
                <w:sz w:val="22"/>
                <w:szCs w:val="22"/>
              </w:rPr>
              <w:t>да/нет</w:t>
            </w:r>
          </w:p>
        </w:tc>
        <w:tc>
          <w:tcPr>
            <w:tcW w:w="1082" w:type="pct"/>
            <w:shd w:val="clear" w:color="auto" w:fill="auto"/>
            <w:vAlign w:val="center"/>
          </w:tcPr>
          <w:p w14:paraId="4C38A433" w14:textId="77777777" w:rsidR="006030D4" w:rsidRPr="00516EFA" w:rsidRDefault="006030D4" w:rsidP="0058126F">
            <w:pPr>
              <w:autoSpaceDE w:val="0"/>
              <w:autoSpaceDN w:val="0"/>
              <w:adjustRightInd w:val="0"/>
              <w:spacing w:line="300" w:lineRule="auto"/>
              <w:ind w:firstLine="14"/>
              <w:jc w:val="center"/>
              <w:rPr>
                <w:sz w:val="22"/>
                <w:szCs w:val="22"/>
              </w:rPr>
            </w:pPr>
            <w:r w:rsidRPr="00516EFA">
              <w:rPr>
                <w:color w:val="A6A6A6" w:themeColor="background1" w:themeShade="A6"/>
                <w:sz w:val="22"/>
                <w:szCs w:val="22"/>
              </w:rPr>
              <w:t>Количество</w:t>
            </w:r>
          </w:p>
        </w:tc>
      </w:tr>
      <w:tr w:rsidR="006030D4" w:rsidRPr="00516EFA" w14:paraId="6A9F3328" w14:textId="77777777" w:rsidTr="0058126F">
        <w:trPr>
          <w:trHeight w:val="273"/>
        </w:trPr>
        <w:tc>
          <w:tcPr>
            <w:tcW w:w="2836" w:type="pct"/>
            <w:gridSpan w:val="2"/>
            <w:shd w:val="clear" w:color="auto" w:fill="auto"/>
          </w:tcPr>
          <w:p w14:paraId="02A7E7FF" w14:textId="77777777" w:rsidR="006030D4" w:rsidRPr="00516EFA" w:rsidRDefault="006030D4" w:rsidP="0058126F">
            <w:pPr>
              <w:spacing w:line="300" w:lineRule="auto"/>
              <w:ind w:firstLine="46"/>
              <w:rPr>
                <w:sz w:val="22"/>
                <w:szCs w:val="22"/>
              </w:rPr>
            </w:pPr>
            <w:r w:rsidRPr="00516EFA">
              <w:rPr>
                <w:sz w:val="22"/>
                <w:szCs w:val="22"/>
              </w:rPr>
              <w:t>Наличие внутренней документации:</w:t>
            </w:r>
          </w:p>
          <w:p w14:paraId="7E7BCE5E" w14:textId="77777777" w:rsidR="006030D4" w:rsidRPr="00516EFA" w:rsidRDefault="006030D4" w:rsidP="0058126F">
            <w:pPr>
              <w:spacing w:line="300" w:lineRule="auto"/>
              <w:ind w:firstLine="46"/>
              <w:rPr>
                <w:sz w:val="22"/>
                <w:szCs w:val="22"/>
              </w:rPr>
            </w:pPr>
            <w:r w:rsidRPr="00516EFA">
              <w:rPr>
                <w:sz w:val="22"/>
                <w:szCs w:val="22"/>
              </w:rPr>
              <w:t xml:space="preserve">Специализированные технологии (программы, методики) работы </w:t>
            </w:r>
            <w:proofErr w:type="gramStart"/>
            <w:r w:rsidRPr="00516EFA">
              <w:rPr>
                <w:sz w:val="22"/>
                <w:szCs w:val="22"/>
              </w:rPr>
              <w:t>с  заказчиками</w:t>
            </w:r>
            <w:proofErr w:type="gramEnd"/>
            <w:r w:rsidRPr="00516EFA">
              <w:rPr>
                <w:sz w:val="22"/>
                <w:szCs w:val="22"/>
              </w:rPr>
              <w:t xml:space="preserve"> (субъектами МСП)  и оказания услуг.</w:t>
            </w:r>
          </w:p>
        </w:tc>
        <w:tc>
          <w:tcPr>
            <w:tcW w:w="1082" w:type="pct"/>
            <w:gridSpan w:val="2"/>
            <w:shd w:val="clear" w:color="auto" w:fill="auto"/>
            <w:vAlign w:val="center"/>
          </w:tcPr>
          <w:p w14:paraId="6EA8D6D9" w14:textId="77777777" w:rsidR="006030D4" w:rsidRPr="00516EFA" w:rsidRDefault="006030D4" w:rsidP="0058126F">
            <w:pPr>
              <w:autoSpaceDE w:val="0"/>
              <w:autoSpaceDN w:val="0"/>
              <w:adjustRightInd w:val="0"/>
              <w:spacing w:line="300" w:lineRule="auto"/>
              <w:ind w:firstLine="35"/>
              <w:jc w:val="center"/>
              <w:rPr>
                <w:color w:val="A6A6A6" w:themeColor="background1" w:themeShade="A6"/>
                <w:sz w:val="22"/>
                <w:szCs w:val="22"/>
              </w:rPr>
            </w:pPr>
            <w:r w:rsidRPr="00516EFA">
              <w:rPr>
                <w:color w:val="A6A6A6" w:themeColor="background1" w:themeShade="A6"/>
                <w:sz w:val="22"/>
                <w:szCs w:val="22"/>
              </w:rPr>
              <w:t>да/нет</w:t>
            </w:r>
          </w:p>
        </w:tc>
        <w:tc>
          <w:tcPr>
            <w:tcW w:w="1082" w:type="pct"/>
            <w:shd w:val="clear" w:color="auto" w:fill="auto"/>
            <w:vAlign w:val="center"/>
          </w:tcPr>
          <w:p w14:paraId="5E47268F" w14:textId="77777777" w:rsidR="006030D4" w:rsidRPr="00516EFA" w:rsidRDefault="006030D4" w:rsidP="0058126F">
            <w:pPr>
              <w:autoSpaceDE w:val="0"/>
              <w:autoSpaceDN w:val="0"/>
              <w:adjustRightInd w:val="0"/>
              <w:spacing w:line="300" w:lineRule="auto"/>
              <w:ind w:firstLine="14"/>
              <w:jc w:val="center"/>
              <w:rPr>
                <w:sz w:val="22"/>
                <w:szCs w:val="22"/>
              </w:rPr>
            </w:pPr>
            <w:r w:rsidRPr="00516EFA">
              <w:rPr>
                <w:color w:val="A6A6A6" w:themeColor="background1" w:themeShade="A6"/>
                <w:sz w:val="22"/>
                <w:szCs w:val="22"/>
              </w:rPr>
              <w:t>Количество</w:t>
            </w:r>
          </w:p>
        </w:tc>
      </w:tr>
      <w:tr w:rsidR="006030D4" w:rsidRPr="00516EFA" w14:paraId="62860721" w14:textId="77777777" w:rsidTr="0058126F">
        <w:trPr>
          <w:trHeight w:val="273"/>
        </w:trPr>
        <w:tc>
          <w:tcPr>
            <w:tcW w:w="2836" w:type="pct"/>
            <w:gridSpan w:val="2"/>
            <w:shd w:val="clear" w:color="auto" w:fill="auto"/>
          </w:tcPr>
          <w:p w14:paraId="787A855B" w14:textId="77777777" w:rsidR="006030D4" w:rsidRPr="00516EFA" w:rsidRDefault="006030D4" w:rsidP="0058126F">
            <w:pPr>
              <w:spacing w:line="300" w:lineRule="auto"/>
              <w:ind w:firstLine="46"/>
              <w:rPr>
                <w:sz w:val="22"/>
                <w:szCs w:val="22"/>
              </w:rPr>
            </w:pPr>
            <w:r w:rsidRPr="00516EFA">
              <w:rPr>
                <w:sz w:val="22"/>
                <w:szCs w:val="22"/>
              </w:rPr>
              <w:t>Иное</w:t>
            </w:r>
          </w:p>
        </w:tc>
        <w:tc>
          <w:tcPr>
            <w:tcW w:w="1082" w:type="pct"/>
            <w:gridSpan w:val="2"/>
            <w:shd w:val="clear" w:color="auto" w:fill="auto"/>
            <w:vAlign w:val="center"/>
          </w:tcPr>
          <w:p w14:paraId="0F5AEF9E" w14:textId="77777777" w:rsidR="006030D4" w:rsidRPr="00516EFA" w:rsidRDefault="006030D4" w:rsidP="0058126F">
            <w:pPr>
              <w:autoSpaceDE w:val="0"/>
              <w:autoSpaceDN w:val="0"/>
              <w:adjustRightInd w:val="0"/>
              <w:spacing w:line="300" w:lineRule="auto"/>
              <w:ind w:firstLine="35"/>
              <w:jc w:val="center"/>
              <w:rPr>
                <w:color w:val="A6A6A6" w:themeColor="background1" w:themeShade="A6"/>
                <w:sz w:val="22"/>
                <w:szCs w:val="22"/>
              </w:rPr>
            </w:pPr>
            <w:r w:rsidRPr="00516EFA">
              <w:rPr>
                <w:color w:val="A6A6A6" w:themeColor="background1" w:themeShade="A6"/>
                <w:sz w:val="22"/>
                <w:szCs w:val="22"/>
              </w:rPr>
              <w:t>да/нет</w:t>
            </w:r>
          </w:p>
        </w:tc>
        <w:tc>
          <w:tcPr>
            <w:tcW w:w="1082" w:type="pct"/>
            <w:shd w:val="clear" w:color="auto" w:fill="auto"/>
            <w:vAlign w:val="center"/>
          </w:tcPr>
          <w:p w14:paraId="2EA7481B" w14:textId="77777777" w:rsidR="006030D4" w:rsidRPr="00516EFA" w:rsidRDefault="006030D4" w:rsidP="0058126F">
            <w:pPr>
              <w:autoSpaceDE w:val="0"/>
              <w:autoSpaceDN w:val="0"/>
              <w:adjustRightInd w:val="0"/>
              <w:spacing w:line="300" w:lineRule="auto"/>
              <w:ind w:firstLine="14"/>
              <w:jc w:val="center"/>
              <w:rPr>
                <w:sz w:val="22"/>
                <w:szCs w:val="22"/>
              </w:rPr>
            </w:pPr>
            <w:r w:rsidRPr="00516EFA">
              <w:rPr>
                <w:color w:val="A6A6A6" w:themeColor="background1" w:themeShade="A6"/>
                <w:sz w:val="22"/>
                <w:szCs w:val="22"/>
              </w:rPr>
              <w:t>Количество</w:t>
            </w:r>
          </w:p>
        </w:tc>
      </w:tr>
      <w:tr w:rsidR="006030D4" w:rsidRPr="00516EFA" w14:paraId="6657EE33" w14:textId="77777777" w:rsidTr="0058126F">
        <w:trPr>
          <w:trHeight w:val="315"/>
        </w:trPr>
        <w:tc>
          <w:tcPr>
            <w:tcW w:w="2836" w:type="pct"/>
            <w:gridSpan w:val="2"/>
            <w:shd w:val="clear" w:color="auto" w:fill="auto"/>
          </w:tcPr>
          <w:p w14:paraId="4ACC563A" w14:textId="77777777" w:rsidR="006030D4" w:rsidRPr="00516EFA" w:rsidRDefault="006030D4" w:rsidP="0058126F">
            <w:pPr>
              <w:autoSpaceDE w:val="0"/>
              <w:autoSpaceDN w:val="0"/>
              <w:adjustRightInd w:val="0"/>
              <w:spacing w:line="300" w:lineRule="auto"/>
              <w:ind w:firstLine="46"/>
              <w:jc w:val="right"/>
              <w:rPr>
                <w:sz w:val="22"/>
                <w:szCs w:val="22"/>
              </w:rPr>
            </w:pPr>
            <w:r w:rsidRPr="00516EFA">
              <w:rPr>
                <w:sz w:val="22"/>
                <w:szCs w:val="22"/>
              </w:rPr>
              <w:t>Сотрудники/эксперты, всего:</w:t>
            </w:r>
          </w:p>
        </w:tc>
        <w:tc>
          <w:tcPr>
            <w:tcW w:w="2164" w:type="pct"/>
            <w:gridSpan w:val="3"/>
            <w:shd w:val="clear" w:color="auto" w:fill="auto"/>
            <w:vAlign w:val="center"/>
          </w:tcPr>
          <w:p w14:paraId="1C14D5B9" w14:textId="77777777" w:rsidR="006030D4" w:rsidRPr="00516EFA" w:rsidRDefault="006030D4" w:rsidP="0058126F">
            <w:pPr>
              <w:autoSpaceDE w:val="0"/>
              <w:autoSpaceDN w:val="0"/>
              <w:adjustRightInd w:val="0"/>
              <w:spacing w:line="300" w:lineRule="auto"/>
              <w:ind w:firstLine="14"/>
              <w:jc w:val="center"/>
              <w:rPr>
                <w:sz w:val="22"/>
                <w:szCs w:val="22"/>
              </w:rPr>
            </w:pPr>
            <w:r w:rsidRPr="00516EFA">
              <w:rPr>
                <w:color w:val="A6A6A6" w:themeColor="background1" w:themeShade="A6"/>
                <w:sz w:val="22"/>
                <w:szCs w:val="22"/>
              </w:rPr>
              <w:t>Количество</w:t>
            </w:r>
          </w:p>
        </w:tc>
      </w:tr>
      <w:tr w:rsidR="006030D4" w:rsidRPr="00516EFA" w14:paraId="1101516A" w14:textId="77777777" w:rsidTr="0058126F">
        <w:trPr>
          <w:trHeight w:val="315"/>
        </w:trPr>
        <w:tc>
          <w:tcPr>
            <w:tcW w:w="1807" w:type="pct"/>
            <w:vMerge w:val="restart"/>
            <w:shd w:val="clear" w:color="auto" w:fill="auto"/>
            <w:vAlign w:val="center"/>
          </w:tcPr>
          <w:p w14:paraId="565A0C1E" w14:textId="77777777" w:rsidR="006030D4" w:rsidRPr="00516EFA" w:rsidRDefault="006030D4" w:rsidP="0058126F">
            <w:pPr>
              <w:autoSpaceDE w:val="0"/>
              <w:autoSpaceDN w:val="0"/>
              <w:adjustRightInd w:val="0"/>
              <w:spacing w:line="300" w:lineRule="auto"/>
              <w:ind w:firstLine="46"/>
              <w:rPr>
                <w:sz w:val="22"/>
                <w:szCs w:val="22"/>
              </w:rPr>
            </w:pPr>
            <w:r w:rsidRPr="00516EFA">
              <w:rPr>
                <w:sz w:val="22"/>
                <w:szCs w:val="22"/>
              </w:rPr>
              <w:t>В том числе сотрудники, имеющие высшее образование</w:t>
            </w:r>
          </w:p>
        </w:tc>
        <w:tc>
          <w:tcPr>
            <w:tcW w:w="1029" w:type="pct"/>
            <w:shd w:val="clear" w:color="auto" w:fill="auto"/>
            <w:vAlign w:val="center"/>
          </w:tcPr>
          <w:p w14:paraId="578FC2D3" w14:textId="77777777" w:rsidR="006030D4" w:rsidRPr="00516EFA" w:rsidRDefault="006030D4" w:rsidP="0058126F">
            <w:pPr>
              <w:autoSpaceDE w:val="0"/>
              <w:autoSpaceDN w:val="0"/>
              <w:adjustRightInd w:val="0"/>
              <w:spacing w:line="300" w:lineRule="auto"/>
              <w:ind w:firstLine="46"/>
              <w:jc w:val="center"/>
              <w:rPr>
                <w:sz w:val="22"/>
                <w:szCs w:val="22"/>
              </w:rPr>
            </w:pPr>
            <w:r w:rsidRPr="00516EFA">
              <w:rPr>
                <w:color w:val="A6A6A6" w:themeColor="background1" w:themeShade="A6"/>
                <w:sz w:val="22"/>
                <w:szCs w:val="22"/>
              </w:rPr>
              <w:t>Количество</w:t>
            </w:r>
          </w:p>
        </w:tc>
        <w:tc>
          <w:tcPr>
            <w:tcW w:w="1024" w:type="pct"/>
            <w:shd w:val="clear" w:color="auto" w:fill="auto"/>
            <w:vAlign w:val="center"/>
          </w:tcPr>
          <w:p w14:paraId="4131F005" w14:textId="77777777" w:rsidR="006030D4" w:rsidRPr="00516EFA" w:rsidRDefault="006030D4" w:rsidP="0058126F">
            <w:pPr>
              <w:autoSpaceDE w:val="0"/>
              <w:autoSpaceDN w:val="0"/>
              <w:adjustRightInd w:val="0"/>
              <w:spacing w:line="300" w:lineRule="auto"/>
              <w:ind w:firstLine="35"/>
              <w:jc w:val="center"/>
              <w:rPr>
                <w:sz w:val="22"/>
                <w:szCs w:val="22"/>
              </w:rPr>
            </w:pPr>
            <w:r w:rsidRPr="00516EFA">
              <w:rPr>
                <w:sz w:val="22"/>
                <w:szCs w:val="22"/>
              </w:rPr>
              <w:t>Специализация</w:t>
            </w:r>
          </w:p>
        </w:tc>
        <w:tc>
          <w:tcPr>
            <w:tcW w:w="1140" w:type="pct"/>
            <w:gridSpan w:val="2"/>
            <w:shd w:val="clear" w:color="auto" w:fill="auto"/>
            <w:vAlign w:val="center"/>
          </w:tcPr>
          <w:p w14:paraId="33D1C1B7" w14:textId="77777777" w:rsidR="006030D4" w:rsidRPr="00516EFA" w:rsidRDefault="006030D4" w:rsidP="0058126F">
            <w:pPr>
              <w:autoSpaceDE w:val="0"/>
              <w:autoSpaceDN w:val="0"/>
              <w:adjustRightInd w:val="0"/>
              <w:spacing w:line="300" w:lineRule="auto"/>
              <w:ind w:firstLine="14"/>
              <w:jc w:val="center"/>
              <w:rPr>
                <w:sz w:val="22"/>
                <w:szCs w:val="22"/>
              </w:rPr>
            </w:pPr>
            <w:r w:rsidRPr="00516EFA">
              <w:rPr>
                <w:sz w:val="22"/>
                <w:szCs w:val="22"/>
              </w:rPr>
              <w:t>Средний стаж работы по специальности</w:t>
            </w:r>
          </w:p>
        </w:tc>
      </w:tr>
      <w:tr w:rsidR="006030D4" w:rsidRPr="00516EFA" w14:paraId="39685CEF" w14:textId="77777777" w:rsidTr="0058126F">
        <w:trPr>
          <w:trHeight w:val="315"/>
        </w:trPr>
        <w:tc>
          <w:tcPr>
            <w:tcW w:w="1807" w:type="pct"/>
            <w:vMerge/>
            <w:shd w:val="clear" w:color="auto" w:fill="auto"/>
            <w:vAlign w:val="center"/>
          </w:tcPr>
          <w:p w14:paraId="7A9D115E" w14:textId="77777777" w:rsidR="006030D4" w:rsidRPr="00516EFA" w:rsidRDefault="006030D4" w:rsidP="0058126F">
            <w:pPr>
              <w:autoSpaceDE w:val="0"/>
              <w:autoSpaceDN w:val="0"/>
              <w:adjustRightInd w:val="0"/>
              <w:spacing w:line="300" w:lineRule="auto"/>
              <w:ind w:firstLine="46"/>
              <w:jc w:val="right"/>
              <w:rPr>
                <w:sz w:val="22"/>
                <w:szCs w:val="22"/>
              </w:rPr>
            </w:pPr>
          </w:p>
        </w:tc>
        <w:tc>
          <w:tcPr>
            <w:tcW w:w="1029" w:type="pct"/>
            <w:shd w:val="clear" w:color="auto" w:fill="auto"/>
          </w:tcPr>
          <w:p w14:paraId="76B03663" w14:textId="77777777" w:rsidR="006030D4" w:rsidRPr="00516EFA" w:rsidRDefault="006030D4" w:rsidP="0058126F">
            <w:pPr>
              <w:autoSpaceDE w:val="0"/>
              <w:autoSpaceDN w:val="0"/>
              <w:adjustRightInd w:val="0"/>
              <w:spacing w:line="300" w:lineRule="auto"/>
              <w:ind w:firstLine="46"/>
              <w:rPr>
                <w:sz w:val="22"/>
                <w:szCs w:val="22"/>
              </w:rPr>
            </w:pPr>
            <w:r w:rsidRPr="00516EFA">
              <w:rPr>
                <w:sz w:val="22"/>
                <w:szCs w:val="22"/>
              </w:rPr>
              <w:t>не по отрасли</w:t>
            </w:r>
          </w:p>
        </w:tc>
        <w:tc>
          <w:tcPr>
            <w:tcW w:w="1024" w:type="pct"/>
            <w:shd w:val="clear" w:color="auto" w:fill="auto"/>
          </w:tcPr>
          <w:p w14:paraId="61235BE4" w14:textId="77777777" w:rsidR="006030D4" w:rsidRPr="00516EFA" w:rsidRDefault="006030D4" w:rsidP="0058126F">
            <w:pPr>
              <w:autoSpaceDE w:val="0"/>
              <w:autoSpaceDN w:val="0"/>
              <w:adjustRightInd w:val="0"/>
              <w:spacing w:line="300" w:lineRule="auto"/>
              <w:ind w:firstLine="35"/>
              <w:jc w:val="center"/>
              <w:rPr>
                <w:sz w:val="22"/>
                <w:szCs w:val="22"/>
              </w:rPr>
            </w:pPr>
            <w:r w:rsidRPr="00516EFA">
              <w:rPr>
                <w:color w:val="A6A6A6" w:themeColor="background1" w:themeShade="A6"/>
                <w:sz w:val="22"/>
                <w:szCs w:val="22"/>
              </w:rPr>
              <w:t>Количество</w:t>
            </w:r>
          </w:p>
        </w:tc>
        <w:tc>
          <w:tcPr>
            <w:tcW w:w="1140" w:type="pct"/>
            <w:gridSpan w:val="2"/>
            <w:shd w:val="clear" w:color="auto" w:fill="auto"/>
          </w:tcPr>
          <w:p w14:paraId="24891145" w14:textId="77777777" w:rsidR="006030D4" w:rsidRPr="00516EFA" w:rsidRDefault="006030D4" w:rsidP="0058126F">
            <w:pPr>
              <w:autoSpaceDE w:val="0"/>
              <w:autoSpaceDN w:val="0"/>
              <w:adjustRightInd w:val="0"/>
              <w:spacing w:line="300" w:lineRule="auto"/>
              <w:ind w:firstLine="14"/>
              <w:jc w:val="center"/>
              <w:rPr>
                <w:sz w:val="22"/>
                <w:szCs w:val="22"/>
              </w:rPr>
            </w:pPr>
            <w:r w:rsidRPr="00516EFA">
              <w:rPr>
                <w:color w:val="A6A6A6" w:themeColor="background1" w:themeShade="A6"/>
                <w:sz w:val="22"/>
                <w:szCs w:val="22"/>
              </w:rPr>
              <w:t>Стаж</w:t>
            </w:r>
          </w:p>
        </w:tc>
      </w:tr>
      <w:tr w:rsidR="006030D4" w:rsidRPr="00516EFA" w14:paraId="3672BEE0" w14:textId="77777777" w:rsidTr="0058126F">
        <w:trPr>
          <w:trHeight w:val="315"/>
        </w:trPr>
        <w:tc>
          <w:tcPr>
            <w:tcW w:w="1807" w:type="pct"/>
            <w:vMerge/>
            <w:shd w:val="clear" w:color="auto" w:fill="auto"/>
            <w:vAlign w:val="center"/>
          </w:tcPr>
          <w:p w14:paraId="73C200A2" w14:textId="77777777" w:rsidR="006030D4" w:rsidRPr="00516EFA" w:rsidRDefault="006030D4" w:rsidP="0058126F">
            <w:pPr>
              <w:autoSpaceDE w:val="0"/>
              <w:autoSpaceDN w:val="0"/>
              <w:adjustRightInd w:val="0"/>
              <w:spacing w:line="300" w:lineRule="auto"/>
              <w:ind w:firstLine="46"/>
              <w:jc w:val="right"/>
              <w:rPr>
                <w:sz w:val="22"/>
                <w:szCs w:val="22"/>
              </w:rPr>
            </w:pPr>
          </w:p>
        </w:tc>
        <w:tc>
          <w:tcPr>
            <w:tcW w:w="1029" w:type="pct"/>
            <w:shd w:val="clear" w:color="auto" w:fill="auto"/>
          </w:tcPr>
          <w:p w14:paraId="749F2F73" w14:textId="77777777" w:rsidR="006030D4" w:rsidRPr="00516EFA" w:rsidRDefault="006030D4" w:rsidP="0058126F">
            <w:pPr>
              <w:autoSpaceDE w:val="0"/>
              <w:autoSpaceDN w:val="0"/>
              <w:adjustRightInd w:val="0"/>
              <w:spacing w:line="300" w:lineRule="auto"/>
              <w:ind w:firstLine="46"/>
              <w:rPr>
                <w:sz w:val="22"/>
                <w:szCs w:val="22"/>
              </w:rPr>
            </w:pPr>
            <w:r w:rsidRPr="00516EFA">
              <w:rPr>
                <w:sz w:val="22"/>
                <w:szCs w:val="22"/>
              </w:rPr>
              <w:t>по отрасли</w:t>
            </w:r>
          </w:p>
        </w:tc>
        <w:tc>
          <w:tcPr>
            <w:tcW w:w="1024" w:type="pct"/>
            <w:shd w:val="clear" w:color="auto" w:fill="auto"/>
          </w:tcPr>
          <w:p w14:paraId="19EC3E80" w14:textId="77777777" w:rsidR="006030D4" w:rsidRPr="00516EFA" w:rsidRDefault="006030D4" w:rsidP="0058126F">
            <w:pPr>
              <w:autoSpaceDE w:val="0"/>
              <w:autoSpaceDN w:val="0"/>
              <w:adjustRightInd w:val="0"/>
              <w:spacing w:line="300" w:lineRule="auto"/>
              <w:ind w:firstLine="35"/>
              <w:jc w:val="center"/>
              <w:rPr>
                <w:sz w:val="22"/>
                <w:szCs w:val="22"/>
              </w:rPr>
            </w:pPr>
            <w:r w:rsidRPr="00516EFA">
              <w:rPr>
                <w:color w:val="A6A6A6" w:themeColor="background1" w:themeShade="A6"/>
                <w:sz w:val="22"/>
                <w:szCs w:val="22"/>
              </w:rPr>
              <w:t>Количество</w:t>
            </w:r>
          </w:p>
        </w:tc>
        <w:tc>
          <w:tcPr>
            <w:tcW w:w="1140" w:type="pct"/>
            <w:gridSpan w:val="2"/>
            <w:shd w:val="clear" w:color="auto" w:fill="auto"/>
          </w:tcPr>
          <w:p w14:paraId="17266163" w14:textId="77777777" w:rsidR="006030D4" w:rsidRPr="00516EFA" w:rsidRDefault="006030D4" w:rsidP="0058126F">
            <w:pPr>
              <w:autoSpaceDE w:val="0"/>
              <w:autoSpaceDN w:val="0"/>
              <w:adjustRightInd w:val="0"/>
              <w:spacing w:line="300" w:lineRule="auto"/>
              <w:ind w:firstLine="14"/>
              <w:jc w:val="center"/>
              <w:rPr>
                <w:sz w:val="22"/>
                <w:szCs w:val="22"/>
              </w:rPr>
            </w:pPr>
            <w:r w:rsidRPr="00516EFA">
              <w:rPr>
                <w:color w:val="A6A6A6" w:themeColor="background1" w:themeShade="A6"/>
                <w:sz w:val="22"/>
                <w:szCs w:val="22"/>
              </w:rPr>
              <w:t>Стаж</w:t>
            </w:r>
          </w:p>
        </w:tc>
      </w:tr>
    </w:tbl>
    <w:p w14:paraId="6B115BC8" w14:textId="77777777" w:rsidR="006030D4" w:rsidRPr="00516EFA" w:rsidRDefault="006030D4" w:rsidP="006030D4">
      <w:pPr>
        <w:spacing w:line="300" w:lineRule="auto"/>
        <w:ind w:firstLine="709"/>
        <w:rPr>
          <w:sz w:val="22"/>
          <w:szCs w:val="22"/>
        </w:rPr>
      </w:pPr>
    </w:p>
    <w:p w14:paraId="18064023" w14:textId="77777777" w:rsidR="00940A15" w:rsidRPr="00A179EA" w:rsidRDefault="00940A15" w:rsidP="00940A15">
      <w:pPr>
        <w:spacing w:line="300" w:lineRule="auto"/>
        <w:ind w:firstLine="709"/>
        <w:rPr>
          <w:sz w:val="24"/>
          <w:szCs w:val="24"/>
        </w:rPr>
      </w:pPr>
      <w:r w:rsidRPr="00A179EA">
        <w:rPr>
          <w:sz w:val="24"/>
          <w:szCs w:val="24"/>
        </w:rPr>
        <w:t>_________________________</w:t>
      </w:r>
    </w:p>
    <w:p w14:paraId="42D73094" w14:textId="77777777" w:rsidR="00940A15" w:rsidRPr="00A179EA" w:rsidRDefault="00940A15" w:rsidP="00940A15">
      <w:pPr>
        <w:spacing w:line="300" w:lineRule="auto"/>
        <w:ind w:firstLine="709"/>
        <w:rPr>
          <w:color w:val="999999"/>
          <w:sz w:val="24"/>
          <w:szCs w:val="24"/>
          <w:vertAlign w:val="superscript"/>
        </w:rPr>
      </w:pPr>
      <w:r w:rsidRPr="00A179EA">
        <w:rPr>
          <w:color w:val="999999"/>
          <w:sz w:val="24"/>
          <w:szCs w:val="24"/>
          <w:vertAlign w:val="superscript"/>
        </w:rPr>
        <w:t>(подпись, М.П.)</w:t>
      </w:r>
    </w:p>
    <w:p w14:paraId="546F8641" w14:textId="77777777" w:rsidR="00940A15" w:rsidRPr="00A179EA" w:rsidRDefault="00940A15" w:rsidP="00940A15">
      <w:pPr>
        <w:spacing w:line="300" w:lineRule="auto"/>
        <w:ind w:firstLine="709"/>
        <w:rPr>
          <w:sz w:val="24"/>
          <w:szCs w:val="24"/>
        </w:rPr>
      </w:pPr>
      <w:r w:rsidRPr="00A179EA">
        <w:rPr>
          <w:sz w:val="24"/>
          <w:szCs w:val="24"/>
        </w:rPr>
        <w:t>________________________________</w:t>
      </w:r>
    </w:p>
    <w:p w14:paraId="557E3DBC" w14:textId="77777777" w:rsidR="00940A15" w:rsidRPr="00A179EA" w:rsidRDefault="00940A15" w:rsidP="00940A15">
      <w:pPr>
        <w:spacing w:line="300" w:lineRule="auto"/>
        <w:ind w:firstLine="709"/>
        <w:rPr>
          <w:color w:val="999999"/>
          <w:sz w:val="24"/>
          <w:szCs w:val="24"/>
          <w:vertAlign w:val="superscript"/>
        </w:rPr>
      </w:pPr>
      <w:r w:rsidRPr="00A179EA">
        <w:rPr>
          <w:color w:val="999999"/>
          <w:sz w:val="24"/>
          <w:szCs w:val="24"/>
          <w:vertAlign w:val="superscript"/>
        </w:rPr>
        <w:t>(фамилия, имя, отчество подписавшего, должность)</w:t>
      </w:r>
    </w:p>
    <w:p w14:paraId="67133222" w14:textId="77777777" w:rsidR="00974326" w:rsidRDefault="00974326">
      <w:pPr>
        <w:spacing w:after="200" w:line="276" w:lineRule="auto"/>
        <w:rPr>
          <w:sz w:val="20"/>
          <w:szCs w:val="20"/>
        </w:rPr>
      </w:pPr>
      <w:r>
        <w:rPr>
          <w:sz w:val="20"/>
          <w:szCs w:val="20"/>
        </w:rPr>
        <w:br w:type="page"/>
      </w:r>
    </w:p>
    <w:p w14:paraId="66771E36"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02CEF1FC"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2" w:name="Номердог"/>
      <w:r w:rsidRPr="00ED1E06">
        <w:rPr>
          <w:b/>
          <w:color w:val="000000" w:themeColor="text1"/>
          <w:sz w:val="22"/>
          <w:szCs w:val="22"/>
        </w:rPr>
        <w:t>_____</w:t>
      </w:r>
      <w:bookmarkEnd w:id="12"/>
    </w:p>
    <w:p w14:paraId="58260765"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45F68609" w14:textId="77777777" w:rsidR="00F734D8" w:rsidRPr="00ED1E06" w:rsidRDefault="00F734D8" w:rsidP="00F734D8">
      <w:pPr>
        <w:jc w:val="center"/>
        <w:rPr>
          <w:b/>
          <w:color w:val="000000" w:themeColor="text1"/>
          <w:sz w:val="22"/>
          <w:szCs w:val="22"/>
        </w:rPr>
      </w:pPr>
    </w:p>
    <w:p w14:paraId="1D80D7AC"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3" w:name="Датадог"/>
      <w:r w:rsidRPr="00ED1E06">
        <w:rPr>
          <w:rFonts w:eastAsia="MS Mincho"/>
          <w:color w:val="000000" w:themeColor="text1"/>
          <w:sz w:val="22"/>
          <w:szCs w:val="22"/>
        </w:rPr>
        <w:t>«__</w:t>
      </w:r>
      <w:proofErr w:type="gramStart"/>
      <w:r w:rsidRPr="00ED1E06">
        <w:rPr>
          <w:rFonts w:eastAsia="MS Mincho"/>
          <w:color w:val="000000" w:themeColor="text1"/>
          <w:sz w:val="22"/>
          <w:szCs w:val="22"/>
        </w:rPr>
        <w:t>_»_</w:t>
      </w:r>
      <w:proofErr w:type="gramEnd"/>
      <w:r w:rsidRPr="00ED1E06">
        <w:rPr>
          <w:rFonts w:eastAsia="MS Mincho"/>
          <w:color w:val="000000" w:themeColor="text1"/>
          <w:sz w:val="22"/>
          <w:szCs w:val="22"/>
        </w:rPr>
        <w:t>_______20___ г.</w:t>
      </w:r>
      <w:bookmarkEnd w:id="13"/>
    </w:p>
    <w:p w14:paraId="72DE9123"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5F72D9A2"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4" w:name="Исполнитель"/>
      <w:r w:rsidRPr="00ED1E06">
        <w:rPr>
          <w:color w:val="000000" w:themeColor="text1"/>
          <w:sz w:val="22"/>
          <w:szCs w:val="22"/>
        </w:rPr>
        <w:t>[Исполнитель]</w:t>
      </w:r>
      <w:bookmarkEnd w:id="14"/>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5" w:name="ИсполнителРук"/>
      <w:r w:rsidRPr="00ED1E06">
        <w:rPr>
          <w:noProof/>
          <w:color w:val="000000" w:themeColor="text1"/>
          <w:sz w:val="22"/>
          <w:szCs w:val="22"/>
        </w:rPr>
        <w:t>[Руководитель исполнителя]</w:t>
      </w:r>
      <w:bookmarkEnd w:id="15"/>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6" w:name="ОснованиеИсп"/>
      <w:r w:rsidRPr="00ED1E06">
        <w:rPr>
          <w:color w:val="000000" w:themeColor="text1"/>
          <w:sz w:val="22"/>
          <w:szCs w:val="22"/>
        </w:rPr>
        <w:t>[Основание исполнителя]</w:t>
      </w:r>
      <w:bookmarkEnd w:id="16"/>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7" w:name="ПолучателРук"/>
      <w:r w:rsidRPr="00ED1E06">
        <w:rPr>
          <w:color w:val="000000" w:themeColor="text1"/>
          <w:sz w:val="22"/>
          <w:szCs w:val="22"/>
        </w:rPr>
        <w:t>[Руководитель получателя услуги]</w:t>
      </w:r>
      <w:bookmarkEnd w:id="17"/>
      <w:r w:rsidRPr="00ED1E06">
        <w:rPr>
          <w:color w:val="000000" w:themeColor="text1"/>
          <w:sz w:val="22"/>
          <w:szCs w:val="22"/>
        </w:rPr>
        <w:t xml:space="preserve">, действующего на основании </w:t>
      </w:r>
      <w:bookmarkStart w:id="18" w:name="ОснованиеПол"/>
      <w:r w:rsidRPr="00ED1E06">
        <w:rPr>
          <w:color w:val="000000" w:themeColor="text1"/>
          <w:sz w:val="22"/>
          <w:szCs w:val="22"/>
        </w:rPr>
        <w:t>[Основание получателя]</w:t>
      </w:r>
      <w:bookmarkEnd w:id="18"/>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9" w:name="Датаком"/>
      <w:r w:rsidRPr="00ED1E06">
        <w:rPr>
          <w:color w:val="000000" w:themeColor="text1"/>
          <w:sz w:val="22"/>
          <w:szCs w:val="22"/>
        </w:rPr>
        <w:t>[Дата]</w:t>
      </w:r>
      <w:bookmarkEnd w:id="19"/>
      <w:r w:rsidRPr="00ED1E06">
        <w:rPr>
          <w:color w:val="000000" w:themeColor="text1"/>
          <w:sz w:val="22"/>
          <w:szCs w:val="22"/>
        </w:rPr>
        <w:t xml:space="preserve"> г. № </w:t>
      </w:r>
      <w:bookmarkStart w:id="20" w:name="Номерком"/>
      <w:r w:rsidRPr="00ED1E06">
        <w:rPr>
          <w:color w:val="000000" w:themeColor="text1"/>
          <w:sz w:val="22"/>
          <w:szCs w:val="22"/>
        </w:rPr>
        <w:t>[Номер]</w:t>
      </w:r>
      <w:bookmarkEnd w:id="20"/>
      <w:r w:rsidRPr="00ED1E06">
        <w:rPr>
          <w:color w:val="000000" w:themeColor="text1"/>
          <w:sz w:val="22"/>
          <w:szCs w:val="22"/>
        </w:rPr>
        <w:t>, о нижеследующем.</w:t>
      </w:r>
    </w:p>
    <w:p w14:paraId="541407AC" w14:textId="77777777" w:rsidR="00F734D8" w:rsidRPr="00ED1E06" w:rsidRDefault="00F734D8" w:rsidP="00F734D8">
      <w:pPr>
        <w:widowControl w:val="0"/>
        <w:jc w:val="both"/>
        <w:rPr>
          <w:color w:val="000000" w:themeColor="text1"/>
          <w:sz w:val="22"/>
          <w:szCs w:val="22"/>
        </w:rPr>
      </w:pPr>
    </w:p>
    <w:p w14:paraId="1F7739F0"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3BF6679B"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1" w:name="Услуга"/>
      <w:r w:rsidRPr="00ED1E06">
        <w:rPr>
          <w:color w:val="000000" w:themeColor="text1"/>
          <w:sz w:val="22"/>
          <w:szCs w:val="22"/>
        </w:rPr>
        <w:t>[Услуга]</w:t>
      </w:r>
      <w:bookmarkEnd w:id="21"/>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76F180B8"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29E403C3"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2B711F7D"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2" w:name="_ref_16211363"/>
      <w:r w:rsidRPr="00ED1E06">
        <w:rPr>
          <w:b w:val="0"/>
          <w:color w:val="000000" w:themeColor="text1"/>
          <w:sz w:val="22"/>
          <w:szCs w:val="22"/>
        </w:rPr>
        <w:t>Качество услуг</w:t>
      </w:r>
      <w:bookmarkStart w:id="23" w:name="_ref_16215690"/>
      <w:bookmarkEnd w:id="22"/>
    </w:p>
    <w:p w14:paraId="2DD1DB79"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3"/>
    </w:p>
    <w:p w14:paraId="66DD7B5C"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предъявления требования.</w:t>
      </w:r>
      <w:bookmarkEnd w:id="24"/>
    </w:p>
    <w:p w14:paraId="59D2606C"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 xml:space="preserve">В случае выявления существенных недостатков услуг они должны </w:t>
      </w:r>
      <w:proofErr w:type="gramStart"/>
      <w:r w:rsidRPr="00ED1E06">
        <w:rPr>
          <w:color w:val="000000" w:themeColor="text1"/>
          <w:sz w:val="22"/>
          <w:szCs w:val="22"/>
        </w:rPr>
        <w:t>быть  устранены</w:t>
      </w:r>
      <w:proofErr w:type="gramEnd"/>
      <w:r w:rsidRPr="00ED1E06">
        <w:rPr>
          <w:color w:val="000000" w:themeColor="text1"/>
          <w:sz w:val="22"/>
          <w:szCs w:val="22"/>
        </w:rPr>
        <w:t xml:space="preserve"> в течение 10 (десяти) рабочих дней  с момента предъявления требования.</w:t>
      </w:r>
    </w:p>
    <w:p w14:paraId="76C9ED91"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5"/>
    </w:p>
    <w:p w14:paraId="3BABC7D1" w14:textId="77777777" w:rsidR="00F734D8" w:rsidRPr="00ED1E06" w:rsidRDefault="00F734D8" w:rsidP="00F734D8">
      <w:pPr>
        <w:tabs>
          <w:tab w:val="left" w:pos="709"/>
        </w:tabs>
        <w:suppressAutoHyphens/>
        <w:ind w:left="720" w:hanging="720"/>
        <w:jc w:val="both"/>
        <w:rPr>
          <w:color w:val="000000" w:themeColor="text1"/>
          <w:sz w:val="22"/>
          <w:szCs w:val="22"/>
        </w:rPr>
      </w:pPr>
    </w:p>
    <w:p w14:paraId="481D6562"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6" w:name="_ref_16521761"/>
      <w:r w:rsidRPr="00ED1E06">
        <w:rPr>
          <w:color w:val="000000" w:themeColor="text1"/>
          <w:sz w:val="22"/>
          <w:szCs w:val="22"/>
        </w:rPr>
        <w:t>Цена услуг и порядок оплаты</w:t>
      </w:r>
      <w:bookmarkEnd w:id="26"/>
    </w:p>
    <w:p w14:paraId="2AC72CE1"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36118A22"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59ECFE63"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73E7F31B"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7" w:name="_ref_16595667"/>
      <w:r w:rsidRPr="00ED1E06">
        <w:rPr>
          <w:b w:val="0"/>
          <w:color w:val="000000" w:themeColor="text1"/>
          <w:sz w:val="22"/>
          <w:szCs w:val="22"/>
        </w:rPr>
        <w:t>Сроки и условия оказания услуг</w:t>
      </w:r>
      <w:bookmarkEnd w:id="27"/>
    </w:p>
    <w:p w14:paraId="2466362A"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8"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9" w:name="_ref_17050221"/>
      <w:bookmarkEnd w:id="28"/>
    </w:p>
    <w:p w14:paraId="0038BDB5"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0" w:name="Срокдог"/>
      <w:r w:rsidRPr="00ED1E06">
        <w:rPr>
          <w:rFonts w:ascii="Times New Roman" w:hAnsi="Times New Roman" w:cs="Times New Roman"/>
          <w:b w:val="0"/>
          <w:color w:val="000000" w:themeColor="text1"/>
          <w:sz w:val="22"/>
          <w:szCs w:val="22"/>
        </w:rPr>
        <w:t>[Срок договора]</w:t>
      </w:r>
      <w:bookmarkEnd w:id="30"/>
    </w:p>
    <w:p w14:paraId="1BD27111"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9"/>
    </w:p>
    <w:p w14:paraId="73486860"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1" w:name="_ref_17050226"/>
      <w:r w:rsidRPr="00ED1E06">
        <w:rPr>
          <w:rFonts w:ascii="Times New Roman" w:hAnsi="Times New Roman" w:cs="Times New Roman"/>
          <w:b w:val="0"/>
          <w:color w:val="000000" w:themeColor="text1"/>
          <w:sz w:val="22"/>
          <w:szCs w:val="22"/>
        </w:rPr>
        <w:t>Подтверждение факта оказания услуг</w:t>
      </w:r>
      <w:bookmarkEnd w:id="31"/>
    </w:p>
    <w:p w14:paraId="3BD912E0"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2"/>
    </w:p>
    <w:p w14:paraId="11B5F9B6"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3"/>
      <w:r w:rsidRPr="00ED1E06">
        <w:rPr>
          <w:rFonts w:ascii="Times New Roman" w:hAnsi="Times New Roman" w:cs="Times New Roman"/>
          <w:b w:val="0"/>
          <w:color w:val="000000" w:themeColor="text1"/>
          <w:sz w:val="22"/>
          <w:szCs w:val="22"/>
        </w:rPr>
        <w:t>:</w:t>
      </w:r>
    </w:p>
    <w:p w14:paraId="0D3988E5"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7345817F"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4"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w:t>
      </w:r>
      <w:proofErr w:type="gramStart"/>
      <w:r w:rsidRPr="00ED1E06">
        <w:rPr>
          <w:color w:val="000000" w:themeColor="text1"/>
          <w:sz w:val="22"/>
          <w:szCs w:val="22"/>
        </w:rPr>
        <w:t>Исполнителя  Акта</w:t>
      </w:r>
      <w:proofErr w:type="gramEnd"/>
      <w:r w:rsidRPr="00ED1E06">
        <w:rPr>
          <w:color w:val="000000" w:themeColor="text1"/>
          <w:sz w:val="22"/>
          <w:szCs w:val="22"/>
        </w:rPr>
        <w:t xml:space="preserve">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4C85C9D7"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439D1BBD"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7D3E0B4E"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 xml:space="preserve">б) направляет Исполнителю требование о безвозмездном устранении </w:t>
      </w:r>
      <w:proofErr w:type="gramStart"/>
      <w:r w:rsidRPr="00ED1E06">
        <w:rPr>
          <w:color w:val="000000" w:themeColor="text1"/>
          <w:sz w:val="22"/>
          <w:szCs w:val="22"/>
        </w:rPr>
        <w:t>недостатков услуг</w:t>
      </w:r>
      <w:proofErr w:type="gramEnd"/>
      <w:r w:rsidRPr="00ED1E06">
        <w:rPr>
          <w:color w:val="000000" w:themeColor="text1"/>
          <w:sz w:val="22"/>
          <w:szCs w:val="22"/>
        </w:rPr>
        <w:t xml:space="preserve"> выявленных Заказчиком либо Получателем услуги по результатам рассмотрения результата оказанной услуги, либо;</w:t>
      </w:r>
    </w:p>
    <w:p w14:paraId="5044B3E2"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76B5CB60"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37481FC1" w14:textId="77777777" w:rsidR="00F734D8" w:rsidRPr="00ED1E06" w:rsidRDefault="00F734D8" w:rsidP="00F734D8">
      <w:pPr>
        <w:tabs>
          <w:tab w:val="left" w:pos="709"/>
        </w:tabs>
        <w:suppressAutoHyphens/>
        <w:ind w:firstLine="709"/>
        <w:jc w:val="both"/>
        <w:rPr>
          <w:color w:val="000000" w:themeColor="text1"/>
          <w:sz w:val="22"/>
          <w:szCs w:val="22"/>
        </w:rPr>
      </w:pPr>
      <w:bookmarkStart w:id="35" w:name="_ref_17487076"/>
      <w:bookmarkEnd w:id="34"/>
    </w:p>
    <w:p w14:paraId="64F70EF2"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75053FF7"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6573CFB4"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26F418AA"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7D62F74A"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58B5C14D"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4FC584B5"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6780F682"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597DC280"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489B8A35"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1211E7B4"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6"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7" w:name="_ref_17050238"/>
      <w:bookmarkEnd w:id="36"/>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7"/>
    </w:p>
    <w:p w14:paraId="53F28CB3"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1B0CA498"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4F130E78"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291EF4B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239F42F6"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2FD8A47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252A65EA"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66947F13"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69DBD72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31DA493D"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1E3880FA"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78B8CC2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647D3CD3"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8" w:name="_ref_17491884"/>
      <w:bookmarkEnd w:id="35"/>
    </w:p>
    <w:p w14:paraId="33935547"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8"/>
    </w:p>
    <w:p w14:paraId="363B4A7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9"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9"/>
    </w:p>
    <w:p w14:paraId="1BA50151"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0"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40"/>
    </w:p>
    <w:p w14:paraId="24302F7C"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1"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1"/>
    </w:p>
    <w:p w14:paraId="679A5E38"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81D70B3" w14:textId="77777777" w:rsidR="00F734D8" w:rsidRPr="00ED1E06" w:rsidRDefault="00F734D8" w:rsidP="00F734D8">
      <w:pPr>
        <w:rPr>
          <w:color w:val="000000" w:themeColor="text1"/>
          <w:sz w:val="22"/>
          <w:szCs w:val="22"/>
        </w:rPr>
      </w:pPr>
    </w:p>
    <w:p w14:paraId="0C793B27"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2" w:name="_ref_17768679"/>
      <w:r w:rsidRPr="00ED1E06">
        <w:rPr>
          <w:b w:val="0"/>
          <w:color w:val="000000" w:themeColor="text1"/>
          <w:sz w:val="22"/>
          <w:szCs w:val="22"/>
        </w:rPr>
        <w:t>Изменение и расторжение договора</w:t>
      </w:r>
      <w:bookmarkEnd w:id="42"/>
    </w:p>
    <w:p w14:paraId="21DEFC85"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3"/>
    </w:p>
    <w:p w14:paraId="028A3A62"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50"/>
      <w:r w:rsidRPr="00ED1E06">
        <w:rPr>
          <w:rFonts w:ascii="Times New Roman" w:hAnsi="Times New Roman" w:cs="Times New Roman"/>
          <w:b w:val="0"/>
          <w:color w:val="000000" w:themeColor="text1"/>
          <w:sz w:val="22"/>
          <w:szCs w:val="22"/>
        </w:rPr>
        <w:t>Расторжение Договора</w:t>
      </w:r>
      <w:bookmarkEnd w:id="44"/>
    </w:p>
    <w:p w14:paraId="0BEE80B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5"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57CBDDE5"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430C71A0"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5"/>
    <w:p w14:paraId="4F6FD0B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0FA67178"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F5BC788"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7F029C6C" w14:textId="77777777" w:rsidR="00F734D8" w:rsidRPr="00ED1E06" w:rsidRDefault="00F734D8" w:rsidP="00F734D8">
      <w:pPr>
        <w:rPr>
          <w:color w:val="000000" w:themeColor="text1"/>
          <w:sz w:val="22"/>
          <w:szCs w:val="22"/>
        </w:rPr>
      </w:pPr>
    </w:p>
    <w:p w14:paraId="2237CA5B"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515AC6E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228E189D"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4053007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4B45053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31E59C65" w14:textId="77777777" w:rsidR="00F734D8" w:rsidRPr="00ED1E06" w:rsidRDefault="00F734D8" w:rsidP="00F734D8">
      <w:pPr>
        <w:ind w:firstLine="709"/>
        <w:jc w:val="both"/>
        <w:rPr>
          <w:color w:val="000000" w:themeColor="text1"/>
          <w:sz w:val="22"/>
          <w:szCs w:val="22"/>
        </w:rPr>
      </w:pPr>
    </w:p>
    <w:p w14:paraId="50AD95DF"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2E5B7B48"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069548E2"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2819C3C5"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7F7822D8" w14:textId="77777777" w:rsidR="00F734D8" w:rsidRPr="00ED1E06" w:rsidRDefault="00F734D8" w:rsidP="00F734D8">
      <w:pPr>
        <w:rPr>
          <w:color w:val="000000" w:themeColor="text1"/>
          <w:sz w:val="22"/>
          <w:szCs w:val="22"/>
        </w:rPr>
      </w:pPr>
    </w:p>
    <w:p w14:paraId="3EDDC735"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6" w:name="_ref_17936647"/>
      <w:r w:rsidRPr="00ED1E06">
        <w:rPr>
          <w:b w:val="0"/>
          <w:color w:val="000000" w:themeColor="text1"/>
          <w:sz w:val="22"/>
          <w:szCs w:val="22"/>
        </w:rPr>
        <w:t>Разрешение споров</w:t>
      </w:r>
      <w:bookmarkEnd w:id="46"/>
    </w:p>
    <w:p w14:paraId="5D301724"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7"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7"/>
    </w:p>
    <w:p w14:paraId="18F4A695"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8"/>
    </w:p>
    <w:p w14:paraId="7CA7682F"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9"/>
    </w:p>
    <w:p w14:paraId="3D54CCE8"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1"/>
      <w:r w:rsidRPr="00ED1E06">
        <w:rPr>
          <w:rFonts w:ascii="Times New Roman" w:hAnsi="Times New Roman" w:cs="Times New Roman"/>
          <w:b w:val="0"/>
          <w:color w:val="000000" w:themeColor="text1"/>
          <w:sz w:val="22"/>
          <w:szCs w:val="22"/>
        </w:rPr>
        <w:t xml:space="preserve">Сторона, которая получила претензию, обязана ее рассмотреть и направить письменный мотивированный ответ другой стороне в течение 5 (пяти)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получения претензии.</w:t>
      </w:r>
      <w:bookmarkEnd w:id="50"/>
    </w:p>
    <w:p w14:paraId="7945C79B"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1"/>
    </w:p>
    <w:p w14:paraId="050771A9"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2" w:name="_ref_53518296"/>
      <w:proofErr w:type="gramStart"/>
      <w:r w:rsidRPr="00ED1E06">
        <w:rPr>
          <w:rFonts w:ascii="Times New Roman" w:hAnsi="Times New Roman" w:cs="Times New Roman"/>
          <w:b w:val="0"/>
          <w:color w:val="000000" w:themeColor="text1"/>
          <w:sz w:val="22"/>
          <w:szCs w:val="22"/>
        </w:rPr>
        <w:t>Все  споры</w:t>
      </w:r>
      <w:proofErr w:type="gramEnd"/>
      <w:r w:rsidRPr="00ED1E06">
        <w:rPr>
          <w:rFonts w:ascii="Times New Roman" w:hAnsi="Times New Roman" w:cs="Times New Roman"/>
          <w:b w:val="0"/>
          <w:color w:val="000000" w:themeColor="text1"/>
          <w:sz w:val="22"/>
          <w:szCs w:val="22"/>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2"/>
    </w:p>
    <w:p w14:paraId="09A006B0" w14:textId="77777777" w:rsidR="00F734D8" w:rsidRPr="00ED1E06" w:rsidRDefault="00F734D8" w:rsidP="00F734D8">
      <w:pPr>
        <w:tabs>
          <w:tab w:val="left" w:pos="709"/>
        </w:tabs>
        <w:suppressAutoHyphens/>
        <w:jc w:val="center"/>
        <w:rPr>
          <w:color w:val="000000" w:themeColor="text1"/>
          <w:sz w:val="22"/>
          <w:szCs w:val="22"/>
        </w:rPr>
      </w:pPr>
    </w:p>
    <w:p w14:paraId="5B2D3A72"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3" w:name="_ref_18114473"/>
      <w:r w:rsidRPr="00ED1E06">
        <w:rPr>
          <w:b w:val="0"/>
          <w:color w:val="000000" w:themeColor="text1"/>
          <w:sz w:val="22"/>
          <w:szCs w:val="22"/>
        </w:rPr>
        <w:t>Заключительные положения</w:t>
      </w:r>
      <w:bookmarkEnd w:id="53"/>
    </w:p>
    <w:p w14:paraId="7127FD34"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4"/>
    </w:p>
    <w:p w14:paraId="2629B345"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5"/>
    </w:p>
    <w:p w14:paraId="28CF2FD1"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6"/>
    </w:p>
    <w:p w14:paraId="2F6A1EEC"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7"/>
    </w:p>
    <w:p w14:paraId="15310DD7"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 xml:space="preserve">с нарочным (курьерской доставкой). Факт получения документа должен </w:t>
      </w:r>
      <w:proofErr w:type="gramStart"/>
      <w:r w:rsidRPr="00ED1E06">
        <w:rPr>
          <w:color w:val="000000" w:themeColor="text1"/>
          <w:sz w:val="22"/>
          <w:szCs w:val="22"/>
        </w:rPr>
        <w:t>подтверждаться  распиской</w:t>
      </w:r>
      <w:proofErr w:type="gramEnd"/>
      <w:r w:rsidRPr="00ED1E06">
        <w:rPr>
          <w:color w:val="000000" w:themeColor="text1"/>
          <w:sz w:val="22"/>
          <w:szCs w:val="22"/>
        </w:rPr>
        <w:t xml:space="preserve">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15ECBD3C"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36246F41"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2ECCDCE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8"/>
    </w:p>
    <w:p w14:paraId="0442ED3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9"/>
    </w:p>
    <w:p w14:paraId="169367B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0"/>
    </w:p>
    <w:p w14:paraId="2FFFBB2B"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00BC1D9E"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4BC8E454"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74EC519D"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2903FD4E"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19196A30"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7F0B6689"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73699153"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33F90B39"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74305D1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E708EA6"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3F1D7F33"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69A59BF8" w14:textId="77777777" w:rsidR="00F734D8" w:rsidRPr="00ED1E06" w:rsidRDefault="00F734D8" w:rsidP="00F734D8">
      <w:pPr>
        <w:keepNext/>
        <w:tabs>
          <w:tab w:val="left" w:pos="709"/>
        </w:tabs>
        <w:suppressAutoHyphens/>
        <w:jc w:val="center"/>
        <w:rPr>
          <w:bCs/>
          <w:color w:val="000000" w:themeColor="text1"/>
          <w:sz w:val="22"/>
          <w:szCs w:val="22"/>
        </w:rPr>
      </w:pPr>
    </w:p>
    <w:p w14:paraId="115D6E23"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4856DD8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477E43D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51FD4BD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7D548FC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301C1F4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41E9C9B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40ECCEF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57CCD73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6869FC26" w14:textId="77777777" w:rsidR="00F734D8" w:rsidRPr="00ED1E06" w:rsidRDefault="00F734D8" w:rsidP="00F734D8">
      <w:pPr>
        <w:tabs>
          <w:tab w:val="left" w:pos="709"/>
        </w:tabs>
        <w:suppressAutoHyphens/>
        <w:ind w:firstLine="567"/>
        <w:jc w:val="right"/>
        <w:rPr>
          <w:color w:val="000000" w:themeColor="text1"/>
          <w:sz w:val="22"/>
          <w:szCs w:val="22"/>
        </w:rPr>
      </w:pPr>
    </w:p>
    <w:p w14:paraId="44FB387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74B1EDF7" w14:textId="77777777" w:rsidR="00F734D8" w:rsidRPr="00ED1E06" w:rsidRDefault="00F734D8" w:rsidP="00F734D8">
      <w:pPr>
        <w:tabs>
          <w:tab w:val="left" w:pos="709"/>
        </w:tabs>
        <w:suppressAutoHyphens/>
        <w:ind w:firstLine="567"/>
        <w:rPr>
          <w:color w:val="000000" w:themeColor="text1"/>
          <w:sz w:val="22"/>
          <w:szCs w:val="22"/>
        </w:rPr>
      </w:pPr>
    </w:p>
    <w:p w14:paraId="69031A88"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371DD2B6"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1" w:name="Рекисп"/>
      <w:r w:rsidRPr="00ED1E06">
        <w:rPr>
          <w:color w:val="000000" w:themeColor="text1"/>
          <w:sz w:val="22"/>
          <w:szCs w:val="22"/>
        </w:rPr>
        <w:t>[Реквизиты Исполнителя]</w:t>
      </w:r>
      <w:bookmarkEnd w:id="61"/>
      <w:r w:rsidRPr="00ED1E06">
        <w:rPr>
          <w:color w:val="000000" w:themeColor="text1"/>
          <w:sz w:val="22"/>
          <w:szCs w:val="22"/>
        </w:rPr>
        <w:t xml:space="preserve"> </w:t>
      </w:r>
    </w:p>
    <w:p w14:paraId="0E295AE6" w14:textId="77777777" w:rsidR="00F734D8" w:rsidRPr="00ED1E06" w:rsidRDefault="00F734D8" w:rsidP="00F734D8">
      <w:pPr>
        <w:tabs>
          <w:tab w:val="left" w:pos="709"/>
        </w:tabs>
        <w:suppressAutoHyphens/>
        <w:rPr>
          <w:color w:val="000000" w:themeColor="text1"/>
          <w:sz w:val="22"/>
          <w:szCs w:val="22"/>
        </w:rPr>
      </w:pPr>
    </w:p>
    <w:p w14:paraId="6390E7A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49147B37" w14:textId="77777777" w:rsidR="00F734D8" w:rsidRPr="00ED1E06" w:rsidRDefault="00F734D8" w:rsidP="00F734D8">
      <w:pPr>
        <w:tabs>
          <w:tab w:val="left" w:pos="567"/>
        </w:tabs>
        <w:suppressAutoHyphens/>
        <w:rPr>
          <w:color w:val="000000" w:themeColor="text1"/>
          <w:sz w:val="22"/>
          <w:szCs w:val="22"/>
        </w:rPr>
      </w:pPr>
      <w:bookmarkStart w:id="62" w:name="Рекпол"/>
      <w:r w:rsidRPr="00ED1E06">
        <w:rPr>
          <w:color w:val="000000" w:themeColor="text1"/>
          <w:sz w:val="22"/>
          <w:szCs w:val="22"/>
        </w:rPr>
        <w:t>[Реквизиты получателя услуги]</w:t>
      </w:r>
      <w:bookmarkEnd w:id="62"/>
    </w:p>
    <w:p w14:paraId="31C7BCA1"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569C498C" w14:textId="77777777" w:rsidR="00F734D8" w:rsidRPr="00ED1E06" w:rsidRDefault="00F734D8" w:rsidP="00F734D8">
      <w:pPr>
        <w:rPr>
          <w:color w:val="000000" w:themeColor="text1"/>
          <w:sz w:val="22"/>
          <w:szCs w:val="22"/>
        </w:rPr>
      </w:pPr>
    </w:p>
    <w:p w14:paraId="44BE70A0"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58F39220" w14:textId="77777777" w:rsidR="00F734D8" w:rsidRPr="00ED1E06" w:rsidRDefault="00F734D8" w:rsidP="00F734D8">
      <w:pPr>
        <w:tabs>
          <w:tab w:val="left" w:pos="567"/>
        </w:tabs>
        <w:suppressAutoHyphens/>
        <w:jc w:val="right"/>
        <w:rPr>
          <w:color w:val="000000" w:themeColor="text1"/>
          <w:sz w:val="22"/>
          <w:szCs w:val="22"/>
        </w:rPr>
      </w:pPr>
    </w:p>
    <w:p w14:paraId="1339B3F6"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27B9B225"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3" w:name="Номердог1"/>
      <w:r w:rsidRPr="00ED1E06">
        <w:rPr>
          <w:rFonts w:ascii="Times New Roman" w:hAnsi="Times New Roman"/>
          <w:color w:val="000000" w:themeColor="text1"/>
          <w:sz w:val="22"/>
          <w:szCs w:val="22"/>
        </w:rPr>
        <w:t>____</w:t>
      </w:r>
      <w:bookmarkEnd w:id="63"/>
      <w:r w:rsidRPr="00ED1E06">
        <w:rPr>
          <w:rFonts w:ascii="Times New Roman" w:hAnsi="Times New Roman"/>
          <w:color w:val="000000" w:themeColor="text1"/>
          <w:sz w:val="22"/>
          <w:szCs w:val="22"/>
        </w:rPr>
        <w:t xml:space="preserve"> от </w:t>
      </w:r>
      <w:bookmarkStart w:id="64" w:name="Датадог1"/>
      <w:r w:rsidRPr="00ED1E06">
        <w:rPr>
          <w:rFonts w:ascii="Times New Roman" w:hAnsi="Times New Roman"/>
          <w:color w:val="000000" w:themeColor="text1"/>
          <w:sz w:val="22"/>
          <w:szCs w:val="22"/>
        </w:rPr>
        <w:t>_______________</w:t>
      </w:r>
      <w:bookmarkEnd w:id="64"/>
    </w:p>
    <w:p w14:paraId="19F3FDC0"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405A6D17"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г. Улан-Удэ                                                                                    </w:t>
      </w:r>
      <w:proofErr w:type="gramStart"/>
      <w:r w:rsidRPr="00ED1E06">
        <w:rPr>
          <w:rFonts w:ascii="Times New Roman" w:hAnsi="Times New Roman"/>
          <w:color w:val="000000" w:themeColor="text1"/>
          <w:sz w:val="22"/>
          <w:szCs w:val="22"/>
        </w:rPr>
        <w:t xml:space="preserve">   «</w:t>
      </w:r>
      <w:proofErr w:type="gramEnd"/>
      <w:r w:rsidRPr="00ED1E06">
        <w:rPr>
          <w:rFonts w:ascii="Times New Roman" w:hAnsi="Times New Roman"/>
          <w:color w:val="000000" w:themeColor="text1"/>
          <w:sz w:val="22"/>
          <w:szCs w:val="22"/>
        </w:rPr>
        <w:t>____» ___________ 2019 г.</w:t>
      </w:r>
    </w:p>
    <w:p w14:paraId="6817E9FD" w14:textId="77777777" w:rsidR="00F734D8" w:rsidRPr="00ED1E06" w:rsidRDefault="00F734D8" w:rsidP="00F734D8">
      <w:pPr>
        <w:pStyle w:val="a8"/>
        <w:spacing w:after="0"/>
        <w:jc w:val="both"/>
        <w:rPr>
          <w:rFonts w:ascii="Times New Roman" w:hAnsi="Times New Roman"/>
          <w:color w:val="000000" w:themeColor="text1"/>
          <w:sz w:val="22"/>
          <w:szCs w:val="22"/>
        </w:rPr>
      </w:pPr>
    </w:p>
    <w:p w14:paraId="7878788E" w14:textId="77777777" w:rsidR="00F734D8" w:rsidRPr="00ED1E06" w:rsidRDefault="00364856"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4E8D39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40B5E422" w14:textId="77777777" w:rsidR="00F734D8" w:rsidRPr="00ED1E06" w:rsidRDefault="00F734D8" w:rsidP="00F734D8">
      <w:pPr>
        <w:tabs>
          <w:tab w:val="left" w:pos="709"/>
        </w:tabs>
        <w:suppressAutoHyphens/>
        <w:ind w:firstLine="567"/>
        <w:jc w:val="both"/>
        <w:rPr>
          <w:color w:val="000000" w:themeColor="text1"/>
          <w:sz w:val="22"/>
          <w:szCs w:val="22"/>
        </w:rPr>
      </w:pPr>
      <w:bookmarkStart w:id="65" w:name="Исполнитель1"/>
      <w:r w:rsidRPr="00ED1E06">
        <w:rPr>
          <w:color w:val="000000" w:themeColor="text1"/>
          <w:sz w:val="22"/>
          <w:szCs w:val="22"/>
        </w:rPr>
        <w:t>[Исполнитель]</w:t>
      </w:r>
      <w:bookmarkEnd w:id="65"/>
      <w:r w:rsidRPr="00ED1E06">
        <w:rPr>
          <w:color w:val="000000" w:themeColor="text1"/>
          <w:sz w:val="22"/>
          <w:szCs w:val="22"/>
        </w:rPr>
        <w:t xml:space="preserve">, именуемое в дальнейшем «Исполнитель», в лице </w:t>
      </w:r>
      <w:bookmarkStart w:id="66" w:name="ИсполнителРук1"/>
      <w:r w:rsidRPr="00ED1E06">
        <w:rPr>
          <w:color w:val="000000" w:themeColor="text1"/>
          <w:sz w:val="22"/>
          <w:szCs w:val="22"/>
        </w:rPr>
        <w:t>[Руководитель исполнителя]</w:t>
      </w:r>
      <w:bookmarkEnd w:id="66"/>
      <w:r w:rsidRPr="00ED1E06">
        <w:rPr>
          <w:color w:val="000000" w:themeColor="text1"/>
          <w:sz w:val="22"/>
          <w:szCs w:val="22"/>
        </w:rPr>
        <w:t xml:space="preserve">, действующего на основании </w:t>
      </w:r>
      <w:bookmarkStart w:id="67" w:name="ОснованиеИсп1"/>
      <w:r w:rsidRPr="00ED1E06">
        <w:rPr>
          <w:color w:val="000000" w:themeColor="text1"/>
          <w:sz w:val="22"/>
          <w:szCs w:val="22"/>
        </w:rPr>
        <w:t>[Основание]</w:t>
      </w:r>
      <w:bookmarkEnd w:id="67"/>
      <w:r w:rsidRPr="00ED1E06">
        <w:rPr>
          <w:color w:val="000000" w:themeColor="text1"/>
          <w:sz w:val="22"/>
          <w:szCs w:val="22"/>
        </w:rPr>
        <w:t xml:space="preserve">, с другой стороны, и </w:t>
      </w:r>
    </w:p>
    <w:p w14:paraId="1CFDD2A2" w14:textId="77777777" w:rsidR="00F734D8" w:rsidRPr="00ED1E06" w:rsidRDefault="00F734D8" w:rsidP="00F734D8">
      <w:pPr>
        <w:tabs>
          <w:tab w:val="left" w:pos="709"/>
        </w:tabs>
        <w:suppressAutoHyphens/>
        <w:ind w:firstLine="567"/>
        <w:jc w:val="both"/>
        <w:rPr>
          <w:color w:val="000000" w:themeColor="text1"/>
          <w:sz w:val="22"/>
          <w:szCs w:val="22"/>
        </w:rPr>
      </w:pPr>
      <w:bookmarkStart w:id="68" w:name="Получатель1"/>
      <w:r w:rsidRPr="00ED1E06">
        <w:rPr>
          <w:color w:val="000000" w:themeColor="text1"/>
          <w:sz w:val="22"/>
          <w:szCs w:val="22"/>
        </w:rPr>
        <w:t>[Получатель]</w:t>
      </w:r>
      <w:bookmarkEnd w:id="68"/>
      <w:r w:rsidRPr="00ED1E06">
        <w:rPr>
          <w:color w:val="000000" w:themeColor="text1"/>
          <w:sz w:val="22"/>
          <w:szCs w:val="22"/>
        </w:rPr>
        <w:t xml:space="preserve">, именуемое в дальнейшем «Получатель услуги», в лице </w:t>
      </w:r>
      <w:bookmarkStart w:id="69" w:name="ПолучателРук1"/>
      <w:r w:rsidRPr="00ED1E06">
        <w:rPr>
          <w:color w:val="000000" w:themeColor="text1"/>
          <w:sz w:val="22"/>
          <w:szCs w:val="22"/>
        </w:rPr>
        <w:t>[Руководитель получателя]</w:t>
      </w:r>
      <w:bookmarkEnd w:id="69"/>
      <w:r w:rsidRPr="00ED1E06">
        <w:rPr>
          <w:color w:val="000000" w:themeColor="text1"/>
          <w:sz w:val="22"/>
          <w:szCs w:val="22"/>
        </w:rPr>
        <w:t xml:space="preserve">, действующего на основании </w:t>
      </w:r>
      <w:bookmarkStart w:id="70" w:name="ОснованиеПол1"/>
      <w:r w:rsidRPr="00ED1E06">
        <w:rPr>
          <w:color w:val="000000" w:themeColor="text1"/>
          <w:sz w:val="22"/>
          <w:szCs w:val="22"/>
        </w:rPr>
        <w:t>[Основание]</w:t>
      </w:r>
      <w:bookmarkEnd w:id="70"/>
      <w:r w:rsidRPr="00ED1E06">
        <w:rPr>
          <w:color w:val="000000" w:themeColor="text1"/>
          <w:sz w:val="22"/>
          <w:szCs w:val="22"/>
        </w:rPr>
        <w:t xml:space="preserve">, с третьей стороны, </w:t>
      </w:r>
    </w:p>
    <w:p w14:paraId="50864201"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499F0032"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0BA411F0" w14:textId="77777777" w:rsidTr="00565768">
        <w:tc>
          <w:tcPr>
            <w:tcW w:w="4537" w:type="dxa"/>
            <w:tcBorders>
              <w:right w:val="single" w:sz="4" w:space="0" w:color="auto"/>
            </w:tcBorders>
            <w:shd w:val="clear" w:color="auto" w:fill="F2F2F2"/>
            <w:vAlign w:val="center"/>
          </w:tcPr>
          <w:p w14:paraId="73D76437"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292C7AF5"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2A75CEEA"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048FAC8C"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16DB198E"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6E7013E1"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5CB7A0E3"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60E915A8" w14:textId="77777777" w:rsidTr="00565768">
        <w:tc>
          <w:tcPr>
            <w:tcW w:w="4537" w:type="dxa"/>
            <w:tcBorders>
              <w:right w:val="single" w:sz="4" w:space="0" w:color="auto"/>
            </w:tcBorders>
            <w:vAlign w:val="center"/>
          </w:tcPr>
          <w:p w14:paraId="3050E620" w14:textId="77777777" w:rsidR="00F734D8" w:rsidRPr="00ED1E06" w:rsidRDefault="00F734D8" w:rsidP="00565768">
            <w:pPr>
              <w:rPr>
                <w:color w:val="000000" w:themeColor="text1"/>
                <w:sz w:val="22"/>
                <w:szCs w:val="22"/>
                <w:lang w:val="en-US"/>
              </w:rPr>
            </w:pPr>
            <w:bookmarkStart w:id="71"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1"/>
          </w:p>
        </w:tc>
        <w:tc>
          <w:tcPr>
            <w:tcW w:w="1930" w:type="dxa"/>
            <w:tcBorders>
              <w:left w:val="single" w:sz="4" w:space="0" w:color="auto"/>
            </w:tcBorders>
            <w:vAlign w:val="center"/>
          </w:tcPr>
          <w:p w14:paraId="2A992D79"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5172383F"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25E4B90E"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529C24B4" w14:textId="77777777" w:rsidR="00F734D8" w:rsidRPr="00ED1E06" w:rsidRDefault="00F734D8" w:rsidP="00565768">
            <w:pPr>
              <w:rPr>
                <w:color w:val="000000" w:themeColor="text1"/>
                <w:sz w:val="22"/>
                <w:szCs w:val="22"/>
                <w:lang w:val="en-US"/>
              </w:rPr>
            </w:pPr>
            <w:bookmarkStart w:id="72"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c>
          <w:tcPr>
            <w:tcW w:w="1330" w:type="dxa"/>
            <w:vAlign w:val="center"/>
          </w:tcPr>
          <w:p w14:paraId="4B38E655" w14:textId="77777777" w:rsidR="00F734D8" w:rsidRPr="00ED1E06" w:rsidRDefault="00F734D8" w:rsidP="00565768">
            <w:pPr>
              <w:rPr>
                <w:color w:val="000000" w:themeColor="text1"/>
                <w:sz w:val="22"/>
                <w:szCs w:val="22"/>
                <w:lang w:val="en-US"/>
              </w:rPr>
            </w:pPr>
            <w:bookmarkStart w:id="73"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r>
      <w:tr w:rsidR="00F734D8" w:rsidRPr="00ED1E06" w14:paraId="74FD1551" w14:textId="77777777" w:rsidTr="00565768">
        <w:tc>
          <w:tcPr>
            <w:tcW w:w="10686" w:type="dxa"/>
            <w:gridSpan w:val="6"/>
          </w:tcPr>
          <w:p w14:paraId="68F0B282" w14:textId="77777777" w:rsidR="00F734D8" w:rsidRPr="00ED1E06" w:rsidRDefault="00F734D8" w:rsidP="00565768">
            <w:pPr>
              <w:rPr>
                <w:color w:val="000000" w:themeColor="text1"/>
                <w:sz w:val="22"/>
                <w:szCs w:val="22"/>
              </w:rPr>
            </w:pPr>
            <w:proofErr w:type="gramStart"/>
            <w:r w:rsidRPr="00ED1E06">
              <w:rPr>
                <w:color w:val="000000" w:themeColor="text1"/>
                <w:sz w:val="22"/>
                <w:szCs w:val="22"/>
              </w:rPr>
              <w:t xml:space="preserve">Итого:  </w:t>
            </w:r>
            <w:bookmarkStart w:id="74" w:name="Стоимость3"/>
            <w:r w:rsidRPr="00ED1E06">
              <w:rPr>
                <w:color w:val="000000" w:themeColor="text1"/>
                <w:sz w:val="22"/>
                <w:szCs w:val="22"/>
                <w:lang w:val="en-US"/>
              </w:rPr>
              <w:t>[</w:t>
            </w:r>
            <w:proofErr w:type="gramEnd"/>
            <w:r w:rsidRPr="00ED1E06">
              <w:rPr>
                <w:color w:val="000000" w:themeColor="text1"/>
                <w:sz w:val="22"/>
                <w:szCs w:val="22"/>
              </w:rPr>
              <w:t>Сумма</w:t>
            </w:r>
            <w:r w:rsidRPr="00ED1E06">
              <w:rPr>
                <w:color w:val="000000" w:themeColor="text1"/>
                <w:sz w:val="22"/>
                <w:szCs w:val="22"/>
                <w:lang w:val="en-US"/>
              </w:rPr>
              <w:t>]</w:t>
            </w:r>
            <w:bookmarkEnd w:id="74"/>
            <w:r w:rsidRPr="00ED1E06">
              <w:rPr>
                <w:color w:val="000000" w:themeColor="text1"/>
                <w:sz w:val="22"/>
                <w:szCs w:val="22"/>
              </w:rPr>
              <w:t xml:space="preserve"> (</w:t>
            </w:r>
            <w:bookmarkStart w:id="75"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5"/>
            <w:r w:rsidRPr="00ED1E06">
              <w:rPr>
                <w:color w:val="000000" w:themeColor="text1"/>
                <w:sz w:val="22"/>
                <w:szCs w:val="22"/>
              </w:rPr>
              <w:t>)</w:t>
            </w:r>
          </w:p>
        </w:tc>
      </w:tr>
    </w:tbl>
    <w:p w14:paraId="2C27BA70" w14:textId="77777777" w:rsidR="00F734D8" w:rsidRPr="00ED1E06" w:rsidRDefault="00F734D8" w:rsidP="00F734D8">
      <w:pPr>
        <w:pStyle w:val="a8"/>
        <w:spacing w:after="0"/>
        <w:jc w:val="both"/>
        <w:rPr>
          <w:rFonts w:ascii="Times New Roman" w:hAnsi="Times New Roman"/>
          <w:color w:val="000000" w:themeColor="text1"/>
          <w:sz w:val="22"/>
          <w:szCs w:val="22"/>
        </w:rPr>
      </w:pPr>
    </w:p>
    <w:p w14:paraId="0B2837D4"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20F26B07"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0F00A910"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27628329"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75A3DE18" w14:textId="77777777" w:rsidTr="00565768">
        <w:tc>
          <w:tcPr>
            <w:tcW w:w="3403" w:type="dxa"/>
            <w:shd w:val="clear" w:color="auto" w:fill="auto"/>
          </w:tcPr>
          <w:p w14:paraId="094E8627"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247D39DF"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7321E039"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7DA667FD" w14:textId="77777777" w:rsidTr="00565768">
        <w:tc>
          <w:tcPr>
            <w:tcW w:w="3403" w:type="dxa"/>
            <w:shd w:val="clear" w:color="auto" w:fill="auto"/>
          </w:tcPr>
          <w:p w14:paraId="2A8C346F" w14:textId="77777777" w:rsidR="00F734D8" w:rsidRPr="00ED1E06" w:rsidRDefault="00F734D8" w:rsidP="00565768">
            <w:pPr>
              <w:keepNext/>
              <w:tabs>
                <w:tab w:val="left" w:pos="709"/>
              </w:tabs>
              <w:suppressAutoHyphens/>
              <w:rPr>
                <w:bCs/>
                <w:color w:val="000000" w:themeColor="text1"/>
                <w:sz w:val="22"/>
                <w:szCs w:val="22"/>
                <w:lang w:val="en-US"/>
              </w:rPr>
            </w:pPr>
            <w:bookmarkStart w:id="76"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6"/>
          </w:p>
          <w:p w14:paraId="5FC44796" w14:textId="77777777" w:rsidR="00F734D8" w:rsidRPr="00ED1E06" w:rsidRDefault="00F734D8" w:rsidP="00565768">
            <w:pPr>
              <w:keepNext/>
              <w:tabs>
                <w:tab w:val="left" w:pos="709"/>
              </w:tabs>
              <w:suppressAutoHyphens/>
              <w:ind w:left="426"/>
              <w:rPr>
                <w:color w:val="000000" w:themeColor="text1"/>
                <w:sz w:val="22"/>
                <w:szCs w:val="22"/>
              </w:rPr>
            </w:pPr>
          </w:p>
          <w:p w14:paraId="07FB275A" w14:textId="77777777" w:rsidR="00F734D8" w:rsidRPr="00ED1E06" w:rsidRDefault="00F734D8" w:rsidP="00565768">
            <w:pPr>
              <w:keepNext/>
              <w:tabs>
                <w:tab w:val="left" w:pos="709"/>
              </w:tabs>
              <w:suppressAutoHyphens/>
              <w:rPr>
                <w:color w:val="000000" w:themeColor="text1"/>
                <w:sz w:val="22"/>
                <w:szCs w:val="22"/>
                <w:lang w:val="en-US"/>
              </w:rPr>
            </w:pPr>
            <w:bookmarkStart w:id="77"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7"/>
          </w:p>
          <w:p w14:paraId="492163B6" w14:textId="77777777" w:rsidR="00F734D8" w:rsidRPr="00ED1E06" w:rsidRDefault="00F734D8" w:rsidP="00565768">
            <w:pPr>
              <w:keepNext/>
              <w:tabs>
                <w:tab w:val="left" w:pos="709"/>
              </w:tabs>
              <w:suppressAutoHyphens/>
              <w:rPr>
                <w:color w:val="000000" w:themeColor="text1"/>
                <w:sz w:val="22"/>
                <w:szCs w:val="22"/>
              </w:rPr>
            </w:pPr>
          </w:p>
          <w:p w14:paraId="20FB29EA" w14:textId="77777777" w:rsidR="00F734D8" w:rsidRPr="00ED1E06" w:rsidRDefault="00F734D8" w:rsidP="00565768">
            <w:pPr>
              <w:keepNext/>
              <w:tabs>
                <w:tab w:val="left" w:pos="709"/>
              </w:tabs>
              <w:suppressAutoHyphens/>
              <w:rPr>
                <w:color w:val="000000" w:themeColor="text1"/>
                <w:sz w:val="22"/>
                <w:szCs w:val="22"/>
              </w:rPr>
            </w:pPr>
          </w:p>
          <w:p w14:paraId="5E83C5F4"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8"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8"/>
          </w:p>
          <w:p w14:paraId="004E1A94" w14:textId="77777777" w:rsidR="00F734D8" w:rsidRPr="00ED1E06" w:rsidRDefault="00F734D8" w:rsidP="00565768">
            <w:pPr>
              <w:jc w:val="center"/>
              <w:rPr>
                <w:color w:val="000000" w:themeColor="text1"/>
                <w:sz w:val="22"/>
                <w:szCs w:val="22"/>
              </w:rPr>
            </w:pPr>
          </w:p>
        </w:tc>
        <w:tc>
          <w:tcPr>
            <w:tcW w:w="3686" w:type="dxa"/>
            <w:shd w:val="clear" w:color="auto" w:fill="auto"/>
          </w:tcPr>
          <w:p w14:paraId="4F5E59AF" w14:textId="77777777" w:rsidR="00F734D8" w:rsidRPr="00ED1E06" w:rsidRDefault="00F734D8" w:rsidP="00565768">
            <w:pPr>
              <w:keepNext/>
              <w:tabs>
                <w:tab w:val="left" w:pos="709"/>
              </w:tabs>
              <w:suppressAutoHyphens/>
              <w:rPr>
                <w:color w:val="000000" w:themeColor="text1"/>
                <w:sz w:val="22"/>
                <w:szCs w:val="22"/>
                <w:lang w:val="en-US"/>
              </w:rPr>
            </w:pPr>
            <w:bookmarkStart w:id="79"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9"/>
          </w:p>
          <w:p w14:paraId="71A37812" w14:textId="77777777" w:rsidR="00F734D8" w:rsidRPr="00ED1E06" w:rsidRDefault="00F734D8" w:rsidP="00565768">
            <w:pPr>
              <w:keepNext/>
              <w:tabs>
                <w:tab w:val="left" w:pos="709"/>
              </w:tabs>
              <w:suppressAutoHyphens/>
              <w:ind w:left="426"/>
              <w:rPr>
                <w:color w:val="000000" w:themeColor="text1"/>
                <w:sz w:val="22"/>
                <w:szCs w:val="22"/>
              </w:rPr>
            </w:pPr>
          </w:p>
          <w:p w14:paraId="27424F8A" w14:textId="77777777" w:rsidR="00F734D8" w:rsidRPr="00ED1E06" w:rsidRDefault="00F734D8" w:rsidP="00565768">
            <w:pPr>
              <w:keepNext/>
              <w:tabs>
                <w:tab w:val="left" w:pos="709"/>
              </w:tabs>
              <w:suppressAutoHyphens/>
              <w:rPr>
                <w:color w:val="000000" w:themeColor="text1"/>
                <w:sz w:val="22"/>
                <w:szCs w:val="22"/>
              </w:rPr>
            </w:pPr>
            <w:bookmarkStart w:id="80"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0"/>
          </w:p>
          <w:p w14:paraId="35F2247F" w14:textId="77777777" w:rsidR="00F734D8" w:rsidRPr="00ED1E06" w:rsidRDefault="00F734D8" w:rsidP="00565768">
            <w:pPr>
              <w:keepNext/>
              <w:tabs>
                <w:tab w:val="left" w:pos="709"/>
              </w:tabs>
              <w:suppressAutoHyphens/>
              <w:rPr>
                <w:color w:val="000000" w:themeColor="text1"/>
                <w:sz w:val="22"/>
                <w:szCs w:val="22"/>
              </w:rPr>
            </w:pPr>
          </w:p>
          <w:p w14:paraId="256EDAEE" w14:textId="77777777" w:rsidR="00F734D8" w:rsidRPr="00ED1E06" w:rsidRDefault="00F734D8" w:rsidP="00565768">
            <w:pPr>
              <w:keepNext/>
              <w:tabs>
                <w:tab w:val="left" w:pos="709"/>
              </w:tabs>
              <w:suppressAutoHyphens/>
              <w:rPr>
                <w:color w:val="000000" w:themeColor="text1"/>
                <w:sz w:val="22"/>
                <w:szCs w:val="22"/>
              </w:rPr>
            </w:pPr>
          </w:p>
          <w:p w14:paraId="28D1982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1"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1"/>
          </w:p>
          <w:p w14:paraId="0BC7EDA3" w14:textId="77777777" w:rsidR="00F734D8" w:rsidRPr="00ED1E06" w:rsidRDefault="00F734D8" w:rsidP="00565768">
            <w:pPr>
              <w:jc w:val="center"/>
              <w:rPr>
                <w:color w:val="000000" w:themeColor="text1"/>
                <w:sz w:val="22"/>
                <w:szCs w:val="22"/>
              </w:rPr>
            </w:pPr>
          </w:p>
        </w:tc>
        <w:tc>
          <w:tcPr>
            <w:tcW w:w="3969" w:type="dxa"/>
            <w:shd w:val="clear" w:color="auto" w:fill="auto"/>
          </w:tcPr>
          <w:p w14:paraId="0FF4404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28530198" w14:textId="77777777" w:rsidR="00F734D8" w:rsidRPr="00ED1E06" w:rsidRDefault="00F734D8" w:rsidP="00565768">
            <w:pPr>
              <w:keepNext/>
              <w:tabs>
                <w:tab w:val="left" w:pos="709"/>
              </w:tabs>
              <w:suppressAutoHyphens/>
              <w:rPr>
                <w:color w:val="000000" w:themeColor="text1"/>
                <w:sz w:val="22"/>
                <w:szCs w:val="22"/>
              </w:rPr>
            </w:pPr>
          </w:p>
          <w:p w14:paraId="1370EC3A"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6E2335E6" w14:textId="77777777" w:rsidR="00F734D8" w:rsidRPr="00ED1E06" w:rsidRDefault="00F734D8" w:rsidP="00565768">
            <w:pPr>
              <w:keepNext/>
              <w:tabs>
                <w:tab w:val="left" w:pos="709"/>
              </w:tabs>
              <w:suppressAutoHyphens/>
              <w:rPr>
                <w:color w:val="000000" w:themeColor="text1"/>
                <w:sz w:val="22"/>
                <w:szCs w:val="22"/>
              </w:rPr>
            </w:pPr>
          </w:p>
          <w:p w14:paraId="57D7A7AC" w14:textId="77777777" w:rsidR="00F734D8" w:rsidRPr="00ED1E06" w:rsidRDefault="00F734D8" w:rsidP="00565768">
            <w:pPr>
              <w:keepNext/>
              <w:tabs>
                <w:tab w:val="left" w:pos="709"/>
              </w:tabs>
              <w:suppressAutoHyphens/>
              <w:rPr>
                <w:color w:val="000000" w:themeColor="text1"/>
                <w:sz w:val="22"/>
                <w:szCs w:val="22"/>
              </w:rPr>
            </w:pPr>
          </w:p>
          <w:p w14:paraId="074859B7"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73F0630C" w14:textId="77777777" w:rsidR="00F734D8" w:rsidRPr="00ED1E06" w:rsidRDefault="00F734D8" w:rsidP="00F734D8">
      <w:pPr>
        <w:tabs>
          <w:tab w:val="left" w:pos="567"/>
        </w:tabs>
        <w:suppressAutoHyphens/>
        <w:jc w:val="right"/>
        <w:rPr>
          <w:color w:val="000000" w:themeColor="text1"/>
          <w:sz w:val="22"/>
          <w:szCs w:val="22"/>
        </w:rPr>
      </w:pPr>
    </w:p>
    <w:p w14:paraId="6814B33A"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7D2C9940"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33001CA5" w14:textId="77777777" w:rsidR="00F734D8" w:rsidRPr="00ED1E06" w:rsidRDefault="00F734D8" w:rsidP="00F734D8">
      <w:pPr>
        <w:tabs>
          <w:tab w:val="left" w:pos="709"/>
        </w:tabs>
        <w:suppressAutoHyphens/>
        <w:ind w:firstLine="709"/>
        <w:jc w:val="right"/>
        <w:rPr>
          <w:color w:val="000000" w:themeColor="text1"/>
          <w:sz w:val="22"/>
          <w:szCs w:val="22"/>
        </w:rPr>
      </w:pPr>
    </w:p>
    <w:p w14:paraId="2657AB1A"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0C4BD107"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539E9F15"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2" w:name="Датадог2"/>
      <w:r w:rsidRPr="00ED1E06">
        <w:rPr>
          <w:bCs/>
          <w:color w:val="000000" w:themeColor="text1"/>
          <w:sz w:val="22"/>
          <w:szCs w:val="22"/>
        </w:rPr>
        <w:t>______</w:t>
      </w:r>
      <w:bookmarkEnd w:id="82"/>
      <w:r w:rsidRPr="00ED1E06">
        <w:rPr>
          <w:bCs/>
          <w:color w:val="000000" w:themeColor="text1"/>
          <w:sz w:val="22"/>
          <w:szCs w:val="22"/>
        </w:rPr>
        <w:t xml:space="preserve"> № </w:t>
      </w:r>
      <w:bookmarkStart w:id="83" w:name="Номердог2"/>
      <w:r w:rsidRPr="00ED1E06">
        <w:rPr>
          <w:bCs/>
          <w:color w:val="000000" w:themeColor="text1"/>
          <w:sz w:val="22"/>
          <w:szCs w:val="22"/>
        </w:rPr>
        <w:t>________</w:t>
      </w:r>
      <w:bookmarkEnd w:id="83"/>
    </w:p>
    <w:p w14:paraId="0749C28C" w14:textId="77777777" w:rsidR="00F734D8" w:rsidRPr="00ED1E06" w:rsidRDefault="00F734D8" w:rsidP="00F734D8">
      <w:pPr>
        <w:tabs>
          <w:tab w:val="left" w:pos="709"/>
        </w:tabs>
        <w:suppressAutoHyphens/>
        <w:ind w:firstLine="709"/>
        <w:jc w:val="right"/>
        <w:rPr>
          <w:color w:val="000000" w:themeColor="text1"/>
          <w:sz w:val="22"/>
          <w:szCs w:val="22"/>
        </w:rPr>
      </w:pPr>
    </w:p>
    <w:p w14:paraId="33B92723"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4" w:name="Исполнитель3"/>
      <w:r w:rsidRPr="00ED1E06">
        <w:rPr>
          <w:color w:val="000000" w:themeColor="text1"/>
          <w:sz w:val="22"/>
          <w:szCs w:val="22"/>
        </w:rPr>
        <w:t>[Исполнитель]</w:t>
      </w:r>
      <w:bookmarkEnd w:id="84"/>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5" w:name="ИсполнителРук2"/>
      <w:r w:rsidRPr="00ED1E06">
        <w:rPr>
          <w:noProof/>
          <w:color w:val="000000" w:themeColor="text1"/>
          <w:sz w:val="22"/>
          <w:szCs w:val="22"/>
        </w:rPr>
        <w:t>[Руководитель исполнителя]</w:t>
      </w:r>
      <w:bookmarkEnd w:id="85"/>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6" w:name="ОснованиеИсп2"/>
      <w:r w:rsidRPr="00ED1E06">
        <w:rPr>
          <w:color w:val="000000" w:themeColor="text1"/>
          <w:sz w:val="22"/>
          <w:szCs w:val="22"/>
        </w:rPr>
        <w:t>[Основание исполнителя]</w:t>
      </w:r>
      <w:bookmarkEnd w:id="86"/>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7" w:name="Датадог3"/>
      <w:r w:rsidRPr="00ED1E06">
        <w:rPr>
          <w:color w:val="000000" w:themeColor="text1"/>
          <w:sz w:val="22"/>
          <w:szCs w:val="22"/>
        </w:rPr>
        <w:t>____</w:t>
      </w:r>
      <w:bookmarkEnd w:id="87"/>
      <w:r w:rsidRPr="00ED1E06">
        <w:rPr>
          <w:color w:val="000000" w:themeColor="text1"/>
          <w:sz w:val="22"/>
          <w:szCs w:val="22"/>
        </w:rPr>
        <w:t xml:space="preserve"> № </w:t>
      </w:r>
      <w:bookmarkStart w:id="88" w:name="Номердог3"/>
      <w:r w:rsidRPr="00ED1E06">
        <w:rPr>
          <w:color w:val="000000" w:themeColor="text1"/>
          <w:sz w:val="22"/>
          <w:szCs w:val="22"/>
        </w:rPr>
        <w:t>____</w:t>
      </w:r>
      <w:bookmarkEnd w:id="88"/>
      <w:r w:rsidRPr="00ED1E06">
        <w:rPr>
          <w:color w:val="000000" w:themeColor="text1"/>
          <w:sz w:val="22"/>
          <w:szCs w:val="22"/>
        </w:rPr>
        <w:t xml:space="preserve"> (далее Договор) определили:</w:t>
      </w:r>
    </w:p>
    <w:p w14:paraId="611F3EFB"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9" w:name="Стоимость"/>
      <w:r w:rsidRPr="00ED1E06">
        <w:rPr>
          <w:color w:val="000000" w:themeColor="text1"/>
          <w:sz w:val="22"/>
          <w:szCs w:val="22"/>
        </w:rPr>
        <w:t>[Стоимость]</w:t>
      </w:r>
      <w:bookmarkEnd w:id="89"/>
      <w:r w:rsidRPr="00ED1E06">
        <w:rPr>
          <w:color w:val="000000" w:themeColor="text1"/>
          <w:sz w:val="22"/>
          <w:szCs w:val="22"/>
        </w:rPr>
        <w:t xml:space="preserve"> (</w:t>
      </w:r>
      <w:bookmarkStart w:id="90" w:name="Стоимостьпропись"/>
      <w:r w:rsidRPr="00ED1E06">
        <w:rPr>
          <w:color w:val="000000" w:themeColor="text1"/>
          <w:sz w:val="22"/>
          <w:szCs w:val="22"/>
        </w:rPr>
        <w:t>Стоимость</w:t>
      </w:r>
      <w:bookmarkEnd w:id="90"/>
      <w:r w:rsidRPr="00ED1E06">
        <w:rPr>
          <w:color w:val="000000" w:themeColor="text1"/>
          <w:sz w:val="22"/>
          <w:szCs w:val="22"/>
        </w:rPr>
        <w:t xml:space="preserve">), </w:t>
      </w:r>
      <w:bookmarkStart w:id="91" w:name="НДС"/>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1"/>
      <w:r w:rsidRPr="00ED1E06">
        <w:rPr>
          <w:color w:val="000000" w:themeColor="text1"/>
          <w:sz w:val="22"/>
          <w:szCs w:val="22"/>
        </w:rPr>
        <w:t>.</w:t>
      </w:r>
    </w:p>
    <w:p w14:paraId="06C01827"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05728"/>
      <w:r w:rsidRPr="00ED1E06">
        <w:rPr>
          <w:rFonts w:ascii="Times New Roman" w:hAnsi="Times New Roman" w:cs="Times New Roman"/>
          <w:b w:val="0"/>
          <w:color w:val="000000" w:themeColor="text1"/>
          <w:sz w:val="22"/>
          <w:szCs w:val="22"/>
        </w:rPr>
        <w:t>Цена услуг является твердой.</w:t>
      </w:r>
      <w:bookmarkEnd w:id="92"/>
    </w:p>
    <w:p w14:paraId="126B320A"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3"/>
    </w:p>
    <w:p w14:paraId="356B6101"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7375461E"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4" w:name="СуммаГФБ"/>
      <w:r w:rsidRPr="00ED1E06">
        <w:rPr>
          <w:color w:val="000000" w:themeColor="text1"/>
          <w:sz w:val="22"/>
          <w:szCs w:val="22"/>
        </w:rPr>
        <w:t>[Сумма]</w:t>
      </w:r>
      <w:bookmarkEnd w:id="94"/>
      <w:r w:rsidRPr="00ED1E06">
        <w:rPr>
          <w:color w:val="000000" w:themeColor="text1"/>
          <w:sz w:val="22"/>
          <w:szCs w:val="22"/>
        </w:rPr>
        <w:t xml:space="preserve"> (</w:t>
      </w:r>
      <w:bookmarkStart w:id="95" w:name="СуммаГФБпроп"/>
      <w:r w:rsidRPr="00ED1E06">
        <w:rPr>
          <w:color w:val="000000" w:themeColor="text1"/>
          <w:sz w:val="22"/>
          <w:szCs w:val="22"/>
        </w:rPr>
        <w:t>Сумма прописью</w:t>
      </w:r>
      <w:bookmarkEnd w:id="95"/>
      <w:r w:rsidRPr="00ED1E06">
        <w:rPr>
          <w:color w:val="000000" w:themeColor="text1"/>
          <w:sz w:val="22"/>
          <w:szCs w:val="22"/>
        </w:rPr>
        <w:t xml:space="preserve">), </w:t>
      </w:r>
      <w:bookmarkStart w:id="96" w:name="НДСгфб"/>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6"/>
      <w:r w:rsidRPr="00ED1E06">
        <w:rPr>
          <w:color w:val="000000" w:themeColor="text1"/>
          <w:sz w:val="22"/>
          <w:szCs w:val="22"/>
        </w:rPr>
        <w:t xml:space="preserve">,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 </w:t>
      </w:r>
      <w:r w:rsidR="00C73513" w:rsidRPr="00AF0315">
        <w:t>Если на дату подписания Акт</w:t>
      </w:r>
      <w:r w:rsidR="00C73513">
        <w:t>а</w:t>
      </w:r>
      <w:r w:rsidR="00C73513" w:rsidRPr="00AF0315">
        <w:t xml:space="preserve"> сдачи-приемки средств субсидий недостаточно, то оплата производится в течение 3 (трех) рабочих дней после поступления субсидий на счета Фонда, но не позднее 31.12.20</w:t>
      </w:r>
      <w:r w:rsidR="00C73513">
        <w:t>20</w:t>
      </w:r>
      <w:r w:rsidR="00C73513" w:rsidRPr="00AF0315">
        <w:t>г.</w:t>
      </w:r>
    </w:p>
    <w:p w14:paraId="750FD62B"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7" w:name="Процент"/>
      <w:r w:rsidRPr="00ED1E06">
        <w:rPr>
          <w:color w:val="000000" w:themeColor="text1"/>
          <w:sz w:val="22"/>
          <w:szCs w:val="22"/>
        </w:rPr>
        <w:t>[Процент]</w:t>
      </w:r>
      <w:bookmarkEnd w:id="97"/>
      <w:r w:rsidRPr="00ED1E06">
        <w:rPr>
          <w:color w:val="000000" w:themeColor="text1"/>
          <w:sz w:val="22"/>
          <w:szCs w:val="22"/>
        </w:rPr>
        <w:t xml:space="preserve">% от стоимости работ по Договору, что составляет </w:t>
      </w:r>
      <w:bookmarkStart w:id="98" w:name="СуммаЗак"/>
      <w:r w:rsidRPr="00ED1E06">
        <w:rPr>
          <w:color w:val="000000" w:themeColor="text1"/>
          <w:sz w:val="22"/>
          <w:szCs w:val="22"/>
        </w:rPr>
        <w:t>[Сумма]</w:t>
      </w:r>
      <w:bookmarkEnd w:id="98"/>
      <w:r w:rsidRPr="00ED1E06">
        <w:rPr>
          <w:color w:val="000000" w:themeColor="text1"/>
          <w:sz w:val="22"/>
          <w:szCs w:val="22"/>
        </w:rPr>
        <w:t xml:space="preserve"> (</w:t>
      </w:r>
      <w:bookmarkStart w:id="99" w:name="СуммаЗакпроп"/>
      <w:r w:rsidRPr="00ED1E06">
        <w:rPr>
          <w:color w:val="000000" w:themeColor="text1"/>
          <w:sz w:val="22"/>
          <w:szCs w:val="22"/>
        </w:rPr>
        <w:t>Сумма прописью</w:t>
      </w:r>
      <w:bookmarkEnd w:id="99"/>
      <w:r w:rsidRPr="00ED1E06">
        <w:rPr>
          <w:color w:val="000000" w:themeColor="text1"/>
          <w:sz w:val="22"/>
          <w:szCs w:val="22"/>
        </w:rPr>
        <w:t xml:space="preserve">), </w:t>
      </w:r>
      <w:bookmarkStart w:id="100" w:name="НДСзак"/>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0"/>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7B9837C3"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19A035B1"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2ED799D9" w14:textId="77777777" w:rsidTr="00565768">
        <w:tc>
          <w:tcPr>
            <w:tcW w:w="4785" w:type="dxa"/>
            <w:tcBorders>
              <w:top w:val="nil"/>
              <w:left w:val="nil"/>
              <w:bottom w:val="nil"/>
              <w:right w:val="nil"/>
            </w:tcBorders>
          </w:tcPr>
          <w:p w14:paraId="323898E6"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404E81F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1EDD262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250E0B0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26C8CE8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00A6D3A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1B1173C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079333D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3537C9C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3845C31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675ACE2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21A32FD2" w14:textId="77777777" w:rsidR="00F734D8" w:rsidRPr="00ED1E06" w:rsidRDefault="00F734D8" w:rsidP="00565768">
            <w:pPr>
              <w:tabs>
                <w:tab w:val="left" w:pos="709"/>
              </w:tabs>
              <w:suppressAutoHyphens/>
              <w:ind w:firstLine="567"/>
              <w:jc w:val="right"/>
              <w:rPr>
                <w:color w:val="000000" w:themeColor="text1"/>
                <w:sz w:val="22"/>
                <w:szCs w:val="22"/>
              </w:rPr>
            </w:pPr>
          </w:p>
          <w:p w14:paraId="0C6E3E9E"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7C64F721"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4869B4FC" w14:textId="77777777" w:rsidR="00F734D8" w:rsidRPr="00ED1E06" w:rsidRDefault="00F734D8" w:rsidP="00565768">
            <w:pPr>
              <w:keepNext/>
              <w:tabs>
                <w:tab w:val="left" w:pos="709"/>
              </w:tabs>
              <w:suppressAutoHyphens/>
              <w:rPr>
                <w:bCs/>
                <w:color w:val="000000" w:themeColor="text1"/>
                <w:sz w:val="22"/>
                <w:szCs w:val="22"/>
              </w:rPr>
            </w:pPr>
            <w:bookmarkStart w:id="101" w:name="Рекисп1"/>
            <w:r w:rsidRPr="00ED1E06">
              <w:rPr>
                <w:color w:val="000000" w:themeColor="text1"/>
                <w:sz w:val="22"/>
                <w:szCs w:val="22"/>
              </w:rPr>
              <w:t xml:space="preserve"> [Реквизиты Исполнителя] </w:t>
            </w:r>
          </w:p>
          <w:bookmarkEnd w:id="101"/>
          <w:p w14:paraId="1A50F51A" w14:textId="77777777" w:rsidR="00F734D8" w:rsidRPr="00ED1E06" w:rsidRDefault="00F734D8" w:rsidP="00565768">
            <w:pPr>
              <w:tabs>
                <w:tab w:val="left" w:pos="567"/>
              </w:tabs>
              <w:suppressAutoHyphens/>
              <w:jc w:val="right"/>
              <w:rPr>
                <w:color w:val="000000" w:themeColor="text1"/>
                <w:sz w:val="22"/>
                <w:szCs w:val="22"/>
              </w:rPr>
            </w:pPr>
          </w:p>
        </w:tc>
      </w:tr>
    </w:tbl>
    <w:p w14:paraId="2035E48A" w14:textId="1C69BAB1" w:rsidR="00974326" w:rsidRDefault="00974326" w:rsidP="00974326">
      <w:pPr>
        <w:tabs>
          <w:tab w:val="left" w:pos="0"/>
        </w:tabs>
        <w:spacing w:line="300" w:lineRule="auto"/>
        <w:ind w:firstLine="567"/>
        <w:jc w:val="right"/>
        <w:rPr>
          <w:sz w:val="20"/>
          <w:szCs w:val="20"/>
        </w:rPr>
      </w:pPr>
    </w:p>
    <w:p w14:paraId="39128EBB" w14:textId="77777777" w:rsidR="00D12762" w:rsidRPr="00D12762" w:rsidRDefault="00D12762" w:rsidP="00D12762">
      <w:pPr>
        <w:widowControl w:val="0"/>
        <w:suppressAutoHyphens/>
        <w:ind w:firstLine="709"/>
        <w:jc w:val="center"/>
        <w:outlineLvl w:val="0"/>
        <w:rPr>
          <w:rFonts w:eastAsia="DejaVu Sans"/>
          <w:b/>
          <w:kern w:val="1"/>
          <w:sz w:val="22"/>
          <w:szCs w:val="22"/>
          <w:lang w:val="pt-BR" w:eastAsia="en-US"/>
        </w:rPr>
      </w:pPr>
      <w:bookmarkStart w:id="102" w:name="_Hlk27648407"/>
      <w:r w:rsidRPr="00D12762">
        <w:rPr>
          <w:rFonts w:eastAsia="DejaVu Sans"/>
          <w:b/>
          <w:kern w:val="1"/>
          <w:sz w:val="22"/>
          <w:szCs w:val="22"/>
          <w:lang w:val="pt-BR" w:eastAsia="en-US"/>
        </w:rPr>
        <w:lastRenderedPageBreak/>
        <w:t>ТЕХНИЧЕСКОЕ ЗАДАНИЕ</w:t>
      </w:r>
    </w:p>
    <w:p w14:paraId="17FA5C26" w14:textId="77777777" w:rsidR="00D12762" w:rsidRPr="00D12762" w:rsidRDefault="00D12762" w:rsidP="00D12762">
      <w:pPr>
        <w:widowControl w:val="0"/>
        <w:suppressAutoHyphens/>
        <w:ind w:firstLine="709"/>
        <w:jc w:val="center"/>
        <w:rPr>
          <w:rFonts w:eastAsia="DejaVu Sans"/>
          <w:b/>
          <w:kern w:val="1"/>
          <w:sz w:val="24"/>
          <w:szCs w:val="24"/>
          <w:lang w:val="pt-BR" w:eastAsia="en-US"/>
        </w:rPr>
      </w:pPr>
      <w:r w:rsidRPr="00D12762">
        <w:rPr>
          <w:rFonts w:eastAsia="DejaVu Sans"/>
          <w:b/>
          <w:kern w:val="1"/>
          <w:sz w:val="24"/>
          <w:szCs w:val="24"/>
          <w:lang w:eastAsia="en-US"/>
        </w:rPr>
        <w:t>На оказание услуги по с</w:t>
      </w:r>
      <w:r w:rsidRPr="00D12762">
        <w:rPr>
          <w:rFonts w:eastAsia="DejaVu Sans"/>
          <w:b/>
          <w:kern w:val="1"/>
          <w:sz w:val="24"/>
          <w:szCs w:val="24"/>
          <w:lang w:val="pt-BR" w:eastAsia="en-US"/>
        </w:rPr>
        <w:t>одействи</w:t>
      </w:r>
      <w:r w:rsidRPr="00D12762">
        <w:rPr>
          <w:rFonts w:eastAsia="DejaVu Sans"/>
          <w:b/>
          <w:kern w:val="1"/>
          <w:sz w:val="24"/>
          <w:szCs w:val="24"/>
          <w:lang w:eastAsia="en-US"/>
        </w:rPr>
        <w:t>ю</w:t>
      </w:r>
      <w:r w:rsidRPr="00D12762">
        <w:rPr>
          <w:rFonts w:eastAsia="DejaVu Sans"/>
          <w:b/>
          <w:kern w:val="1"/>
          <w:sz w:val="24"/>
          <w:szCs w:val="24"/>
          <w:lang w:val="pt-BR" w:eastAsia="en-US"/>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7AADEAD4" w14:textId="77777777" w:rsidR="00D12762" w:rsidRPr="00D12762" w:rsidRDefault="00D12762" w:rsidP="00D12762">
      <w:pPr>
        <w:widowControl w:val="0"/>
        <w:suppressAutoHyphens/>
        <w:ind w:firstLine="709"/>
        <w:jc w:val="center"/>
        <w:rPr>
          <w:rFonts w:eastAsia="DejaVu Sans"/>
          <w:kern w:val="1"/>
          <w:sz w:val="22"/>
          <w:szCs w:val="22"/>
          <w:lang w:eastAsia="en-US"/>
        </w:rPr>
      </w:pPr>
    </w:p>
    <w:p w14:paraId="7D16BCB9" w14:textId="77777777" w:rsidR="00D12762" w:rsidRPr="00D12762" w:rsidRDefault="00D12762" w:rsidP="00D12762">
      <w:pPr>
        <w:widowControl w:val="0"/>
        <w:numPr>
          <w:ilvl w:val="0"/>
          <w:numId w:val="17"/>
        </w:numPr>
        <w:tabs>
          <w:tab w:val="left" w:pos="993"/>
        </w:tabs>
        <w:suppressAutoHyphens/>
        <w:ind w:left="0" w:firstLine="709"/>
        <w:contextualSpacing/>
        <w:jc w:val="both"/>
        <w:rPr>
          <w:rFonts w:eastAsia="DejaVu Sans"/>
          <w:b/>
          <w:kern w:val="1"/>
          <w:sz w:val="22"/>
          <w:szCs w:val="22"/>
          <w:lang w:val="pt-BR" w:eastAsia="en-US"/>
        </w:rPr>
      </w:pPr>
      <w:r w:rsidRPr="00D12762">
        <w:rPr>
          <w:rFonts w:eastAsia="DejaVu Sans"/>
          <w:b/>
          <w:kern w:val="1"/>
          <w:sz w:val="22"/>
          <w:szCs w:val="22"/>
          <w:lang w:val="pt-BR" w:eastAsia="en-US"/>
        </w:rPr>
        <w:t xml:space="preserve">Заказчик: </w:t>
      </w:r>
      <w:r w:rsidRPr="00D12762">
        <w:rPr>
          <w:rFonts w:eastAsia="DejaVu Sans"/>
          <w:b/>
          <w:kern w:val="1"/>
          <w:sz w:val="22"/>
          <w:szCs w:val="22"/>
          <w:lang w:eastAsia="en-US"/>
        </w:rPr>
        <w:t xml:space="preserve"> Гарантийный фонд Бурятии,</w:t>
      </w:r>
    </w:p>
    <w:p w14:paraId="6C531332" w14:textId="77777777" w:rsidR="00D12762" w:rsidRPr="00D12762" w:rsidRDefault="00D12762" w:rsidP="00D12762">
      <w:pPr>
        <w:widowControl w:val="0"/>
        <w:numPr>
          <w:ilvl w:val="0"/>
          <w:numId w:val="17"/>
        </w:numPr>
        <w:tabs>
          <w:tab w:val="left" w:pos="993"/>
        </w:tabs>
        <w:suppressAutoHyphens/>
        <w:ind w:left="0" w:firstLine="709"/>
        <w:contextualSpacing/>
        <w:jc w:val="both"/>
        <w:rPr>
          <w:rFonts w:eastAsia="DejaVu Sans"/>
          <w:b/>
          <w:kern w:val="1"/>
          <w:sz w:val="22"/>
          <w:szCs w:val="22"/>
          <w:lang w:val="pt-BR" w:eastAsia="en-US"/>
        </w:rPr>
      </w:pPr>
      <w:r w:rsidRPr="00D12762">
        <w:rPr>
          <w:rFonts w:eastAsia="DejaVu Sans"/>
          <w:b/>
          <w:kern w:val="1"/>
          <w:sz w:val="22"/>
          <w:szCs w:val="22"/>
          <w:lang w:eastAsia="en-US"/>
        </w:rPr>
        <w:t xml:space="preserve">Получатель услуги: ИП </w:t>
      </w:r>
      <w:proofErr w:type="spellStart"/>
      <w:r w:rsidRPr="00D12762">
        <w:rPr>
          <w:rFonts w:eastAsia="DejaVu Sans"/>
          <w:b/>
          <w:kern w:val="1"/>
          <w:sz w:val="22"/>
          <w:szCs w:val="22"/>
          <w:lang w:eastAsia="en-US"/>
        </w:rPr>
        <w:t>Эрматов</w:t>
      </w:r>
      <w:proofErr w:type="spellEnd"/>
      <w:r w:rsidRPr="00D12762">
        <w:rPr>
          <w:rFonts w:eastAsia="DejaVu Sans"/>
          <w:b/>
          <w:kern w:val="1"/>
          <w:sz w:val="22"/>
          <w:szCs w:val="22"/>
          <w:lang w:eastAsia="en-US"/>
        </w:rPr>
        <w:t xml:space="preserve"> Т.Т.</w:t>
      </w:r>
    </w:p>
    <w:p w14:paraId="4A144718" w14:textId="77777777" w:rsidR="00D12762" w:rsidRPr="00D12762" w:rsidRDefault="00D12762" w:rsidP="00D12762">
      <w:pPr>
        <w:widowControl w:val="0"/>
        <w:numPr>
          <w:ilvl w:val="0"/>
          <w:numId w:val="17"/>
        </w:numPr>
        <w:tabs>
          <w:tab w:val="left" w:pos="993"/>
        </w:tabs>
        <w:suppressAutoHyphens/>
        <w:ind w:left="0" w:firstLine="709"/>
        <w:contextualSpacing/>
        <w:jc w:val="both"/>
        <w:rPr>
          <w:rFonts w:eastAsia="DejaVu Sans"/>
          <w:b/>
          <w:kern w:val="1"/>
          <w:sz w:val="22"/>
          <w:szCs w:val="22"/>
          <w:lang w:val="pt-BR" w:eastAsia="en-US"/>
        </w:rPr>
      </w:pPr>
      <w:r w:rsidRPr="00D12762">
        <w:rPr>
          <w:rFonts w:eastAsia="DejaVu Sans"/>
          <w:b/>
          <w:kern w:val="1"/>
          <w:sz w:val="22"/>
          <w:szCs w:val="22"/>
          <w:lang w:val="pt-BR" w:eastAsia="en-US"/>
        </w:rPr>
        <w:t>Источник финансирования</w:t>
      </w:r>
      <w:r w:rsidRPr="00D12762">
        <w:rPr>
          <w:rFonts w:eastAsia="DejaVu Sans"/>
          <w:kern w:val="1"/>
          <w:sz w:val="22"/>
          <w:szCs w:val="22"/>
          <w:lang w:val="pt-BR" w:eastAsia="en-US"/>
        </w:rPr>
        <w:t>: средства субсидии</w:t>
      </w:r>
      <w:r w:rsidRPr="00D12762">
        <w:rPr>
          <w:rFonts w:eastAsia="DejaVu Sans"/>
          <w:b/>
          <w:kern w:val="1"/>
          <w:sz w:val="22"/>
          <w:szCs w:val="22"/>
          <w:lang w:val="pt-BR" w:eastAsia="en-US"/>
        </w:rPr>
        <w:t xml:space="preserve"> </w:t>
      </w:r>
      <w:r w:rsidRPr="00D12762">
        <w:rPr>
          <w:rFonts w:eastAsia="DejaVu Sans"/>
          <w:kern w:val="1"/>
          <w:sz w:val="22"/>
          <w:szCs w:val="22"/>
          <w:lang w:val="pt-BR" w:eastAsia="en-US"/>
        </w:rPr>
        <w:t xml:space="preserve">на развитие </w:t>
      </w:r>
      <w:r w:rsidRPr="00D12762">
        <w:rPr>
          <w:rFonts w:eastAsia="DejaVu Sans"/>
          <w:bCs/>
          <w:kern w:val="1"/>
          <w:sz w:val="22"/>
          <w:szCs w:val="22"/>
        </w:rPr>
        <w:t>Центра предпринимательства «Мой бизнес»</w:t>
      </w:r>
    </w:p>
    <w:p w14:paraId="06F84D26" w14:textId="77777777" w:rsidR="00D12762" w:rsidRPr="00D12762" w:rsidRDefault="00D12762" w:rsidP="00D12762">
      <w:pPr>
        <w:widowControl w:val="0"/>
        <w:numPr>
          <w:ilvl w:val="0"/>
          <w:numId w:val="17"/>
        </w:numPr>
        <w:tabs>
          <w:tab w:val="left" w:pos="993"/>
        </w:tabs>
        <w:suppressAutoHyphens/>
        <w:ind w:left="0" w:firstLine="709"/>
        <w:contextualSpacing/>
        <w:jc w:val="both"/>
        <w:rPr>
          <w:rFonts w:eastAsia="DejaVu Sans"/>
          <w:b/>
          <w:kern w:val="1"/>
          <w:sz w:val="22"/>
          <w:szCs w:val="22"/>
          <w:lang w:val="pt-BR" w:eastAsia="en-US"/>
        </w:rPr>
      </w:pPr>
      <w:r w:rsidRPr="00D12762">
        <w:rPr>
          <w:rFonts w:eastAsia="DejaVu Sans"/>
          <w:b/>
          <w:kern w:val="1"/>
          <w:sz w:val="22"/>
          <w:szCs w:val="22"/>
          <w:lang w:val="pt-BR" w:eastAsia="en-US"/>
        </w:rPr>
        <w:t>Основное</w:t>
      </w:r>
      <w:r w:rsidRPr="00D12762">
        <w:rPr>
          <w:rFonts w:eastAsia="DejaVu Sans"/>
          <w:b/>
          <w:kern w:val="1"/>
          <w:sz w:val="22"/>
          <w:szCs w:val="22"/>
          <w:lang w:eastAsia="en-US"/>
        </w:rPr>
        <w:t xml:space="preserve"> </w:t>
      </w:r>
      <w:r w:rsidRPr="00D12762">
        <w:rPr>
          <w:rFonts w:eastAsia="DejaVu Sans"/>
          <w:b/>
          <w:kern w:val="1"/>
          <w:sz w:val="22"/>
          <w:szCs w:val="22"/>
          <w:lang w:val="pt-BR" w:eastAsia="en-US"/>
        </w:rPr>
        <w:t>содержание</w:t>
      </w:r>
      <w:r w:rsidRPr="00D12762">
        <w:rPr>
          <w:rFonts w:eastAsia="DejaVu Sans"/>
          <w:b/>
          <w:kern w:val="1"/>
          <w:sz w:val="22"/>
          <w:szCs w:val="22"/>
          <w:lang w:eastAsia="en-US"/>
        </w:rPr>
        <w:t xml:space="preserve"> </w:t>
      </w:r>
      <w:r w:rsidRPr="00D12762">
        <w:rPr>
          <w:rFonts w:eastAsia="DejaVu Sans"/>
          <w:b/>
          <w:kern w:val="1"/>
          <w:sz w:val="22"/>
          <w:szCs w:val="22"/>
          <w:lang w:val="pt-BR" w:eastAsia="en-US"/>
        </w:rPr>
        <w:t>услуг</w:t>
      </w:r>
      <w:r w:rsidRPr="00D12762">
        <w:rPr>
          <w:rFonts w:eastAsia="DejaVu Sans"/>
          <w:b/>
          <w:kern w:val="1"/>
          <w:sz w:val="22"/>
          <w:szCs w:val="22"/>
          <w:lang w:val="en-US" w:eastAsia="en-US"/>
        </w:rPr>
        <w:t>:</w:t>
      </w:r>
    </w:p>
    <w:p w14:paraId="7EB44DB8" w14:textId="77777777" w:rsidR="00D12762" w:rsidRPr="00D12762" w:rsidRDefault="00D12762" w:rsidP="00D12762">
      <w:pPr>
        <w:widowControl w:val="0"/>
        <w:numPr>
          <w:ilvl w:val="1"/>
          <w:numId w:val="20"/>
        </w:numPr>
        <w:tabs>
          <w:tab w:val="left" w:pos="993"/>
          <w:tab w:val="left" w:pos="1134"/>
        </w:tabs>
        <w:suppressAutoHyphens/>
        <w:contextualSpacing/>
        <w:jc w:val="both"/>
        <w:rPr>
          <w:rFonts w:eastAsia="DejaVu Sans"/>
          <w:kern w:val="1"/>
          <w:sz w:val="22"/>
          <w:szCs w:val="22"/>
          <w:lang w:val="pt-BR" w:eastAsia="en-US"/>
        </w:rPr>
      </w:pPr>
      <w:r w:rsidRPr="00D12762">
        <w:rPr>
          <w:rFonts w:eastAsia="DejaVu Sans"/>
          <w:kern w:val="1"/>
          <w:sz w:val="22"/>
          <w:szCs w:val="22"/>
          <w:lang w:val="pt-BR" w:eastAsia="en-US"/>
        </w:rPr>
        <w:t>Наименование</w:t>
      </w:r>
      <w:r w:rsidRPr="00D12762">
        <w:rPr>
          <w:rFonts w:eastAsia="DejaVu Sans"/>
          <w:kern w:val="1"/>
          <w:sz w:val="22"/>
          <w:szCs w:val="22"/>
          <w:lang w:eastAsia="en-US"/>
        </w:rPr>
        <w:t xml:space="preserve"> </w:t>
      </w:r>
      <w:r w:rsidRPr="00D12762">
        <w:rPr>
          <w:rFonts w:eastAsia="DejaVu Sans"/>
          <w:kern w:val="1"/>
          <w:sz w:val="22"/>
          <w:szCs w:val="22"/>
          <w:lang w:val="pt-BR" w:eastAsia="en-US"/>
        </w:rPr>
        <w:t xml:space="preserve">услуг: Содействие в проведении сертификации продукции субъектов малого и среднего предпринимательства в целях выхода на </w:t>
      </w:r>
      <w:r w:rsidRPr="00D12762">
        <w:rPr>
          <w:rFonts w:eastAsia="DejaVu Sans"/>
          <w:kern w:val="1"/>
          <w:sz w:val="22"/>
          <w:szCs w:val="22"/>
          <w:lang w:eastAsia="en-US"/>
        </w:rPr>
        <w:t>внутренний</w:t>
      </w:r>
      <w:r w:rsidRPr="00D12762">
        <w:rPr>
          <w:rFonts w:eastAsia="DejaVu Sans"/>
          <w:kern w:val="1"/>
          <w:sz w:val="22"/>
          <w:szCs w:val="22"/>
          <w:lang w:val="pt-BR" w:eastAsia="en-US"/>
        </w:rPr>
        <w:t xml:space="preserve"> рын</w:t>
      </w:r>
      <w:r w:rsidRPr="00D12762">
        <w:rPr>
          <w:rFonts w:eastAsia="DejaVu Sans"/>
          <w:kern w:val="1"/>
          <w:sz w:val="22"/>
          <w:szCs w:val="22"/>
          <w:lang w:eastAsia="en-US"/>
        </w:rPr>
        <w:t>о</w:t>
      </w:r>
      <w:r w:rsidRPr="00D12762">
        <w:rPr>
          <w:rFonts w:eastAsia="DejaVu Sans"/>
          <w:kern w:val="1"/>
          <w:sz w:val="22"/>
          <w:szCs w:val="22"/>
          <w:lang w:val="pt-BR" w:eastAsia="en-US"/>
        </w:rPr>
        <w:t xml:space="preserve">к </w:t>
      </w:r>
      <w:r w:rsidRPr="00D12762">
        <w:rPr>
          <w:rFonts w:eastAsia="DejaVu Sans"/>
          <w:bCs/>
          <w:kern w:val="1"/>
          <w:sz w:val="22"/>
          <w:szCs w:val="22"/>
          <w:lang w:eastAsia="en-US"/>
        </w:rPr>
        <w:t xml:space="preserve">- </w:t>
      </w:r>
      <w:r w:rsidRPr="00D12762">
        <w:rPr>
          <w:rFonts w:eastAsia="DejaVu Sans"/>
          <w:kern w:val="1"/>
          <w:sz w:val="22"/>
          <w:szCs w:val="22"/>
          <w:lang w:eastAsia="en-US"/>
        </w:rPr>
        <w:t xml:space="preserve">декларирование продукции на соответствие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ароматизаторов и технологических вспомогательных веществ» (ТР ТС 029/2012). </w:t>
      </w:r>
    </w:p>
    <w:p w14:paraId="66167E68" w14:textId="77777777" w:rsidR="00D12762" w:rsidRPr="00D12762" w:rsidRDefault="00D12762" w:rsidP="00D12762">
      <w:pPr>
        <w:tabs>
          <w:tab w:val="left" w:pos="993"/>
          <w:tab w:val="left" w:pos="1134"/>
        </w:tabs>
        <w:ind w:left="568"/>
        <w:contextualSpacing/>
        <w:jc w:val="both"/>
        <w:rPr>
          <w:rFonts w:eastAsia="DejaVu Sans"/>
          <w:kern w:val="1"/>
          <w:sz w:val="22"/>
          <w:szCs w:val="22"/>
          <w:lang w:val="pt-BR" w:eastAsia="en-US"/>
        </w:rPr>
      </w:pPr>
      <w:r w:rsidRPr="00D12762">
        <w:rPr>
          <w:rFonts w:eastAsia="DejaVu Sans"/>
          <w:kern w:val="1"/>
          <w:sz w:val="22"/>
          <w:szCs w:val="22"/>
          <w:lang w:val="pt-BR" w:eastAsia="en-US"/>
        </w:rPr>
        <w:t xml:space="preserve">4.2. </w:t>
      </w:r>
      <w:r w:rsidRPr="00D12762">
        <w:rPr>
          <w:rFonts w:eastAsia="DejaVu Sans" w:hint="cs"/>
          <w:kern w:val="1"/>
          <w:sz w:val="22"/>
          <w:szCs w:val="22"/>
          <w:lang w:val="pt-BR" w:eastAsia="en-US"/>
        </w:rPr>
        <w:t>Разработка</w:t>
      </w:r>
      <w:r w:rsidRPr="00D12762">
        <w:rPr>
          <w:rFonts w:eastAsia="DejaVu Sans"/>
          <w:kern w:val="1"/>
          <w:sz w:val="22"/>
          <w:szCs w:val="22"/>
          <w:lang w:val="pt-BR" w:eastAsia="en-US"/>
        </w:rPr>
        <w:t xml:space="preserve"> </w:t>
      </w:r>
      <w:r w:rsidRPr="00D12762">
        <w:rPr>
          <w:rFonts w:eastAsia="DejaVu Sans" w:hint="cs"/>
          <w:kern w:val="1"/>
          <w:sz w:val="22"/>
          <w:szCs w:val="22"/>
          <w:lang w:val="pt-BR" w:eastAsia="en-US"/>
        </w:rPr>
        <w:t>плана</w:t>
      </w:r>
      <w:r w:rsidRPr="00D12762">
        <w:rPr>
          <w:rFonts w:eastAsia="DejaVu Sans"/>
          <w:kern w:val="1"/>
          <w:sz w:val="22"/>
          <w:szCs w:val="22"/>
          <w:lang w:val="pt-BR" w:eastAsia="en-US"/>
        </w:rPr>
        <w:t xml:space="preserve"> </w:t>
      </w:r>
      <w:r w:rsidRPr="00D12762">
        <w:rPr>
          <w:rFonts w:eastAsia="DejaVu Sans" w:hint="cs"/>
          <w:kern w:val="1"/>
          <w:sz w:val="22"/>
          <w:szCs w:val="22"/>
          <w:lang w:val="pt-BR" w:eastAsia="en-US"/>
        </w:rPr>
        <w:t>ХАССП</w:t>
      </w:r>
      <w:r w:rsidRPr="00D12762">
        <w:rPr>
          <w:rFonts w:eastAsia="DejaVu Sans"/>
          <w:kern w:val="1"/>
          <w:sz w:val="22"/>
          <w:szCs w:val="22"/>
          <w:lang w:val="pt-BR" w:eastAsia="en-US"/>
        </w:rPr>
        <w:t>.</w:t>
      </w:r>
    </w:p>
    <w:p w14:paraId="07FC51A6" w14:textId="77777777" w:rsidR="00D12762" w:rsidRPr="00D12762" w:rsidRDefault="00D12762" w:rsidP="00D12762">
      <w:pPr>
        <w:widowControl w:val="0"/>
        <w:numPr>
          <w:ilvl w:val="0"/>
          <w:numId w:val="17"/>
        </w:numPr>
        <w:tabs>
          <w:tab w:val="left" w:pos="993"/>
          <w:tab w:val="left" w:pos="1134"/>
        </w:tabs>
        <w:suppressAutoHyphens/>
        <w:ind w:firstLine="709"/>
        <w:contextualSpacing/>
        <w:jc w:val="both"/>
        <w:rPr>
          <w:rFonts w:eastAsia="DejaVu Sans"/>
          <w:b/>
          <w:kern w:val="1"/>
          <w:sz w:val="22"/>
          <w:szCs w:val="22"/>
          <w:lang w:val="pt-BR" w:eastAsia="en-US"/>
        </w:rPr>
      </w:pPr>
      <w:r w:rsidRPr="00D12762">
        <w:rPr>
          <w:rFonts w:eastAsia="DejaVu Sans"/>
          <w:b/>
          <w:kern w:val="1"/>
          <w:sz w:val="22"/>
          <w:szCs w:val="22"/>
          <w:lang w:eastAsia="en-US"/>
        </w:rPr>
        <w:t xml:space="preserve"> </w:t>
      </w:r>
      <w:r w:rsidRPr="00D12762">
        <w:rPr>
          <w:rFonts w:eastAsia="DejaVu Sans"/>
          <w:b/>
          <w:kern w:val="1"/>
          <w:sz w:val="22"/>
          <w:szCs w:val="22"/>
          <w:lang w:val="pt-BR" w:eastAsia="en-US"/>
        </w:rPr>
        <w:t>Цель</w:t>
      </w:r>
      <w:r w:rsidRPr="00D12762">
        <w:rPr>
          <w:rFonts w:eastAsia="DejaVu Sans"/>
          <w:b/>
          <w:kern w:val="1"/>
          <w:sz w:val="22"/>
          <w:szCs w:val="22"/>
          <w:lang w:eastAsia="en-US"/>
        </w:rPr>
        <w:t xml:space="preserve"> проведения сертификации</w:t>
      </w:r>
      <w:r w:rsidRPr="00D12762">
        <w:rPr>
          <w:rFonts w:eastAsia="DejaVu Sans"/>
          <w:b/>
          <w:kern w:val="1"/>
          <w:sz w:val="22"/>
          <w:szCs w:val="22"/>
          <w:lang w:val="pt-BR" w:eastAsia="en-US"/>
        </w:rPr>
        <w:t xml:space="preserve">: </w:t>
      </w:r>
    </w:p>
    <w:p w14:paraId="75D4F610" w14:textId="77777777" w:rsidR="00D12762" w:rsidRPr="00D12762" w:rsidRDefault="00D12762" w:rsidP="00D12762">
      <w:pPr>
        <w:tabs>
          <w:tab w:val="left" w:pos="993"/>
          <w:tab w:val="left" w:pos="1134"/>
        </w:tabs>
        <w:ind w:firstLine="709"/>
        <w:contextualSpacing/>
        <w:jc w:val="both"/>
        <w:rPr>
          <w:rFonts w:eastAsia="DejaVu Sans"/>
          <w:kern w:val="1"/>
          <w:sz w:val="22"/>
          <w:szCs w:val="22"/>
          <w:lang w:eastAsia="en-US"/>
        </w:rPr>
      </w:pPr>
      <w:r w:rsidRPr="00D12762">
        <w:rPr>
          <w:rFonts w:eastAsia="DejaVu Sans"/>
          <w:kern w:val="1"/>
          <w:sz w:val="22"/>
          <w:szCs w:val="22"/>
          <w:lang w:eastAsia="en-US"/>
        </w:rPr>
        <w:t>П</w:t>
      </w:r>
      <w:r w:rsidRPr="00D12762">
        <w:rPr>
          <w:rFonts w:eastAsia="DejaVu Sans"/>
          <w:kern w:val="1"/>
          <w:sz w:val="22"/>
          <w:szCs w:val="22"/>
          <w:lang w:val="pt-BR" w:eastAsia="en-US"/>
        </w:rPr>
        <w:t>олучение</w:t>
      </w:r>
      <w:r w:rsidRPr="00D12762">
        <w:rPr>
          <w:rFonts w:eastAsia="DejaVu Sans"/>
          <w:kern w:val="1"/>
          <w:sz w:val="22"/>
          <w:szCs w:val="22"/>
          <w:lang w:eastAsia="en-US"/>
        </w:rPr>
        <w:t xml:space="preserve"> необходимых разрешительных документов на продукцию:</w:t>
      </w:r>
    </w:p>
    <w:p w14:paraId="05F0BCD3" w14:textId="5D1AC89B" w:rsidR="00D12762" w:rsidRDefault="00D12762" w:rsidP="00D12762">
      <w:pPr>
        <w:ind w:firstLine="709"/>
        <w:jc w:val="both"/>
        <w:rPr>
          <w:sz w:val="22"/>
          <w:szCs w:val="22"/>
          <w:lang w:eastAsia="en-US"/>
        </w:rPr>
      </w:pPr>
      <w:r w:rsidRPr="00D12762">
        <w:rPr>
          <w:sz w:val="22"/>
          <w:szCs w:val="22"/>
          <w:lang w:eastAsia="en-US"/>
        </w:rPr>
        <w:t>Хлеб домашний высший сорт, хлеб формовой 1 сорт, хлеб ржаной, булочка с вареной сгущенкой, булочка с яблочным повидлом, калачи крученные, чебуреки, беляши, пирожки с картошкой, капустой, ливером, черемухой.</w:t>
      </w:r>
    </w:p>
    <w:p w14:paraId="678ED360" w14:textId="77777777" w:rsidR="00D12762" w:rsidRPr="00D12762" w:rsidRDefault="00D12762" w:rsidP="00D12762">
      <w:pPr>
        <w:ind w:firstLine="709"/>
        <w:jc w:val="both"/>
        <w:rPr>
          <w:sz w:val="22"/>
          <w:szCs w:val="22"/>
          <w:lang w:eastAsia="en-US"/>
        </w:rPr>
      </w:pPr>
    </w:p>
    <w:p w14:paraId="7F88AB9D" w14:textId="77777777" w:rsidR="00D12762" w:rsidRPr="00D12762" w:rsidRDefault="00D12762" w:rsidP="00D12762">
      <w:pPr>
        <w:tabs>
          <w:tab w:val="left" w:pos="993"/>
          <w:tab w:val="left" w:pos="1134"/>
        </w:tabs>
        <w:ind w:firstLine="709"/>
        <w:contextualSpacing/>
        <w:jc w:val="both"/>
        <w:rPr>
          <w:rFonts w:eastAsia="DejaVu Sans"/>
          <w:b/>
          <w:kern w:val="1"/>
          <w:sz w:val="22"/>
          <w:szCs w:val="22"/>
          <w:lang w:eastAsia="en-US"/>
        </w:rPr>
      </w:pPr>
      <w:r w:rsidRPr="00D12762">
        <w:rPr>
          <w:rFonts w:eastAsia="DejaVu Sans"/>
          <w:b/>
          <w:kern w:val="1"/>
          <w:sz w:val="22"/>
          <w:szCs w:val="22"/>
          <w:lang w:eastAsia="en-US"/>
        </w:rPr>
        <w:t>5.</w:t>
      </w:r>
      <w:r w:rsidRPr="00D12762">
        <w:rPr>
          <w:rFonts w:eastAsia="DejaVu Sans"/>
          <w:b/>
          <w:kern w:val="1"/>
          <w:sz w:val="22"/>
          <w:szCs w:val="22"/>
          <w:lang w:eastAsia="en-US"/>
        </w:rPr>
        <w:tab/>
        <w:t xml:space="preserve"> Полный список получаемой документации и реализуемых услуг:</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4949"/>
        <w:gridCol w:w="3969"/>
      </w:tblGrid>
      <w:tr w:rsidR="00D12762" w:rsidRPr="00D12762" w14:paraId="0CEA00DD" w14:textId="77777777" w:rsidTr="00D12762">
        <w:tc>
          <w:tcPr>
            <w:tcW w:w="438" w:type="dxa"/>
            <w:vAlign w:val="center"/>
          </w:tcPr>
          <w:p w14:paraId="392C9262" w14:textId="77777777" w:rsidR="00D12762" w:rsidRPr="00D12762" w:rsidRDefault="00D12762" w:rsidP="00D12762">
            <w:pPr>
              <w:widowControl w:val="0"/>
              <w:suppressAutoHyphens/>
              <w:rPr>
                <w:rFonts w:eastAsia="DejaVu Sans"/>
                <w:b/>
                <w:kern w:val="1"/>
                <w:sz w:val="22"/>
                <w:szCs w:val="22"/>
                <w:lang w:eastAsia="en-US"/>
              </w:rPr>
            </w:pPr>
            <w:r w:rsidRPr="00D12762">
              <w:rPr>
                <w:rFonts w:eastAsia="DejaVu Sans"/>
                <w:b/>
                <w:kern w:val="1"/>
                <w:sz w:val="22"/>
                <w:szCs w:val="22"/>
                <w:lang w:eastAsia="en-US"/>
              </w:rPr>
              <w:t>№</w:t>
            </w:r>
          </w:p>
        </w:tc>
        <w:tc>
          <w:tcPr>
            <w:tcW w:w="4949" w:type="dxa"/>
            <w:vAlign w:val="center"/>
          </w:tcPr>
          <w:p w14:paraId="7DF88640" w14:textId="77777777" w:rsidR="00D12762" w:rsidRPr="00D12762" w:rsidRDefault="00D12762" w:rsidP="00D12762">
            <w:pPr>
              <w:widowControl w:val="0"/>
              <w:suppressAutoHyphens/>
              <w:rPr>
                <w:rFonts w:eastAsia="DejaVu Sans"/>
                <w:b/>
                <w:kern w:val="1"/>
                <w:sz w:val="22"/>
                <w:szCs w:val="22"/>
                <w:lang w:val="pt-BR" w:eastAsia="en-US"/>
              </w:rPr>
            </w:pPr>
            <w:r w:rsidRPr="00D12762">
              <w:rPr>
                <w:rFonts w:eastAsia="DejaVu Sans"/>
                <w:b/>
                <w:kern w:val="1"/>
                <w:sz w:val="22"/>
                <w:szCs w:val="22"/>
                <w:lang w:val="pt-BR" w:eastAsia="en-US"/>
              </w:rPr>
              <w:t>Услуга</w:t>
            </w:r>
          </w:p>
        </w:tc>
        <w:tc>
          <w:tcPr>
            <w:tcW w:w="3969" w:type="dxa"/>
            <w:vAlign w:val="center"/>
          </w:tcPr>
          <w:p w14:paraId="42433E7C" w14:textId="77777777" w:rsidR="00D12762" w:rsidRPr="00D12762" w:rsidRDefault="00D12762" w:rsidP="00D12762">
            <w:pPr>
              <w:widowControl w:val="0"/>
              <w:suppressAutoHyphens/>
              <w:rPr>
                <w:rFonts w:eastAsia="DejaVu Sans"/>
                <w:b/>
                <w:kern w:val="1"/>
                <w:sz w:val="22"/>
                <w:szCs w:val="22"/>
                <w:lang w:eastAsia="en-US"/>
              </w:rPr>
            </w:pPr>
            <w:r w:rsidRPr="00D12762">
              <w:rPr>
                <w:rFonts w:eastAsia="DejaVu Sans"/>
                <w:b/>
                <w:kern w:val="1"/>
                <w:sz w:val="22"/>
                <w:szCs w:val="22"/>
                <w:lang w:eastAsia="en-US"/>
              </w:rPr>
              <w:t>Итоговый документ</w:t>
            </w:r>
          </w:p>
        </w:tc>
      </w:tr>
      <w:tr w:rsidR="00D12762" w:rsidRPr="00D12762" w14:paraId="0B5B5A63" w14:textId="77777777" w:rsidTr="00D12762">
        <w:tc>
          <w:tcPr>
            <w:tcW w:w="438" w:type="dxa"/>
            <w:vAlign w:val="center"/>
          </w:tcPr>
          <w:p w14:paraId="082FE7CB" w14:textId="77777777" w:rsidR="00D12762" w:rsidRPr="00D12762" w:rsidRDefault="00D12762" w:rsidP="00D12762">
            <w:pPr>
              <w:widowControl w:val="0"/>
              <w:suppressAutoHyphens/>
              <w:rPr>
                <w:rFonts w:eastAsia="DejaVu Sans"/>
                <w:kern w:val="1"/>
                <w:sz w:val="22"/>
                <w:szCs w:val="22"/>
                <w:lang w:eastAsia="en-US"/>
              </w:rPr>
            </w:pPr>
            <w:r w:rsidRPr="00D12762">
              <w:rPr>
                <w:rFonts w:eastAsia="DejaVu Sans"/>
                <w:kern w:val="1"/>
                <w:sz w:val="22"/>
                <w:szCs w:val="22"/>
                <w:lang w:eastAsia="en-US"/>
              </w:rPr>
              <w:t>1</w:t>
            </w:r>
          </w:p>
        </w:tc>
        <w:tc>
          <w:tcPr>
            <w:tcW w:w="4949" w:type="dxa"/>
            <w:vAlign w:val="center"/>
          </w:tcPr>
          <w:p w14:paraId="30DC117E" w14:textId="57CD480A" w:rsidR="00D12762" w:rsidRPr="00D12762" w:rsidRDefault="00D12762" w:rsidP="00D12762">
            <w:pPr>
              <w:widowControl w:val="0"/>
              <w:suppressAutoHyphens/>
              <w:rPr>
                <w:rFonts w:eastAsia="DejaVu Sans"/>
                <w:kern w:val="1"/>
                <w:sz w:val="22"/>
                <w:szCs w:val="22"/>
                <w:lang w:eastAsia="en-US"/>
              </w:rPr>
            </w:pPr>
            <w:r w:rsidRPr="00D12762">
              <w:rPr>
                <w:rFonts w:eastAsia="DejaVu Sans"/>
                <w:kern w:val="1"/>
                <w:sz w:val="22"/>
                <w:szCs w:val="22"/>
                <w:lang w:eastAsia="en-US"/>
              </w:rPr>
              <w:t>Регистрация деклараций о соответствии на продукцию в количестве 4 шт. (хлеб из пшеничной муки, хлеб ржаной, изделия булочные, кулинарные изделия)</w:t>
            </w:r>
          </w:p>
        </w:tc>
        <w:tc>
          <w:tcPr>
            <w:tcW w:w="3969" w:type="dxa"/>
            <w:vAlign w:val="center"/>
          </w:tcPr>
          <w:p w14:paraId="0597D1D7" w14:textId="77777777" w:rsidR="00D12762" w:rsidRPr="00D12762" w:rsidRDefault="00D12762" w:rsidP="00D12762">
            <w:pPr>
              <w:widowControl w:val="0"/>
              <w:suppressAutoHyphens/>
              <w:rPr>
                <w:rFonts w:eastAsia="DejaVu Sans"/>
                <w:kern w:val="1"/>
                <w:sz w:val="22"/>
                <w:szCs w:val="22"/>
                <w:lang w:eastAsia="en-US"/>
              </w:rPr>
            </w:pPr>
            <w:r w:rsidRPr="00D12762">
              <w:rPr>
                <w:rFonts w:eastAsia="DejaVu Sans"/>
                <w:kern w:val="1"/>
                <w:sz w:val="22"/>
                <w:szCs w:val="22"/>
                <w:lang w:eastAsia="en-US"/>
              </w:rPr>
              <w:t>четыре декларации соответствия сроком на 3года</w:t>
            </w:r>
          </w:p>
        </w:tc>
      </w:tr>
      <w:tr w:rsidR="00D12762" w:rsidRPr="00D12762" w14:paraId="01115CAA" w14:textId="77777777" w:rsidTr="00D12762">
        <w:tc>
          <w:tcPr>
            <w:tcW w:w="438" w:type="dxa"/>
            <w:vAlign w:val="center"/>
          </w:tcPr>
          <w:p w14:paraId="4AA73106" w14:textId="77777777" w:rsidR="00D12762" w:rsidRPr="00D12762" w:rsidRDefault="00D12762" w:rsidP="00D12762">
            <w:pPr>
              <w:widowControl w:val="0"/>
              <w:suppressAutoHyphens/>
              <w:rPr>
                <w:rFonts w:eastAsia="DejaVu Sans"/>
                <w:kern w:val="1"/>
                <w:sz w:val="22"/>
                <w:szCs w:val="22"/>
                <w:lang w:eastAsia="en-US"/>
              </w:rPr>
            </w:pPr>
            <w:r w:rsidRPr="00D12762">
              <w:rPr>
                <w:rFonts w:eastAsia="DejaVu Sans"/>
                <w:kern w:val="1"/>
                <w:sz w:val="22"/>
                <w:szCs w:val="22"/>
                <w:lang w:eastAsia="en-US"/>
              </w:rPr>
              <w:t>2</w:t>
            </w:r>
          </w:p>
        </w:tc>
        <w:tc>
          <w:tcPr>
            <w:tcW w:w="4949" w:type="dxa"/>
            <w:vAlign w:val="center"/>
          </w:tcPr>
          <w:p w14:paraId="0B10A1B4" w14:textId="77777777" w:rsidR="00D12762" w:rsidRPr="00D12762" w:rsidRDefault="00D12762" w:rsidP="00D12762">
            <w:pPr>
              <w:widowControl w:val="0"/>
              <w:suppressAutoHyphens/>
              <w:rPr>
                <w:rFonts w:eastAsia="DejaVu Sans"/>
                <w:kern w:val="1"/>
                <w:sz w:val="22"/>
                <w:szCs w:val="22"/>
                <w:lang w:eastAsia="en-US"/>
              </w:rPr>
            </w:pPr>
            <w:r w:rsidRPr="00D12762">
              <w:rPr>
                <w:rFonts w:eastAsia="DejaVu Sans"/>
                <w:kern w:val="1"/>
                <w:sz w:val="22"/>
                <w:szCs w:val="22"/>
                <w:lang w:eastAsia="en-US"/>
              </w:rPr>
              <w:t>Разработка стандарта организации на кулинарные изделия</w:t>
            </w:r>
          </w:p>
        </w:tc>
        <w:tc>
          <w:tcPr>
            <w:tcW w:w="3969" w:type="dxa"/>
            <w:vAlign w:val="center"/>
          </w:tcPr>
          <w:p w14:paraId="181826CC" w14:textId="77777777" w:rsidR="00D12762" w:rsidRPr="00D12762" w:rsidRDefault="00D12762" w:rsidP="00D12762">
            <w:pPr>
              <w:widowControl w:val="0"/>
              <w:suppressAutoHyphens/>
              <w:rPr>
                <w:rFonts w:eastAsia="DejaVu Sans"/>
                <w:kern w:val="1"/>
                <w:sz w:val="22"/>
                <w:szCs w:val="22"/>
                <w:lang w:eastAsia="en-US"/>
              </w:rPr>
            </w:pPr>
            <w:r w:rsidRPr="00D12762">
              <w:rPr>
                <w:rFonts w:eastAsia="DejaVu Sans"/>
                <w:kern w:val="1"/>
                <w:sz w:val="22"/>
                <w:szCs w:val="22"/>
                <w:lang w:eastAsia="en-US"/>
              </w:rPr>
              <w:t xml:space="preserve">один стандарт организации </w:t>
            </w:r>
          </w:p>
        </w:tc>
      </w:tr>
      <w:tr w:rsidR="00D12762" w:rsidRPr="00D12762" w14:paraId="5F913ACA" w14:textId="77777777" w:rsidTr="00D12762">
        <w:tc>
          <w:tcPr>
            <w:tcW w:w="438" w:type="dxa"/>
            <w:vAlign w:val="center"/>
          </w:tcPr>
          <w:p w14:paraId="121CA4A0" w14:textId="77777777" w:rsidR="00D12762" w:rsidRPr="00D12762" w:rsidRDefault="00D12762" w:rsidP="00D12762">
            <w:pPr>
              <w:widowControl w:val="0"/>
              <w:suppressAutoHyphens/>
              <w:rPr>
                <w:rFonts w:eastAsia="DejaVu Sans"/>
                <w:kern w:val="1"/>
                <w:sz w:val="22"/>
                <w:szCs w:val="22"/>
                <w:lang w:eastAsia="en-US"/>
              </w:rPr>
            </w:pPr>
            <w:r w:rsidRPr="00D12762">
              <w:rPr>
                <w:rFonts w:eastAsia="DejaVu Sans"/>
                <w:kern w:val="1"/>
                <w:sz w:val="22"/>
                <w:szCs w:val="22"/>
                <w:lang w:eastAsia="en-US"/>
              </w:rPr>
              <w:t>3</w:t>
            </w:r>
          </w:p>
        </w:tc>
        <w:tc>
          <w:tcPr>
            <w:tcW w:w="4949" w:type="dxa"/>
            <w:vAlign w:val="center"/>
          </w:tcPr>
          <w:p w14:paraId="6FE450CF" w14:textId="2D6C8ED1" w:rsidR="00D12762" w:rsidRPr="00D12762" w:rsidRDefault="00D12762" w:rsidP="00D12762">
            <w:pPr>
              <w:widowControl w:val="0"/>
              <w:suppressAutoHyphens/>
              <w:rPr>
                <w:rFonts w:eastAsia="DejaVu Sans"/>
                <w:kern w:val="1"/>
                <w:sz w:val="22"/>
                <w:szCs w:val="22"/>
                <w:lang w:eastAsia="en-US"/>
              </w:rPr>
            </w:pPr>
            <w:r w:rsidRPr="00D12762">
              <w:rPr>
                <w:rFonts w:eastAsia="DejaVu Sans"/>
                <w:kern w:val="1"/>
                <w:sz w:val="22"/>
                <w:szCs w:val="22"/>
                <w:lang w:eastAsia="en-US"/>
              </w:rPr>
              <w:t>Разработка плана ХАССП на хлебобулочные и кулинарные изделия</w:t>
            </w:r>
          </w:p>
        </w:tc>
        <w:tc>
          <w:tcPr>
            <w:tcW w:w="3969" w:type="dxa"/>
            <w:vAlign w:val="center"/>
          </w:tcPr>
          <w:p w14:paraId="24FD13DE" w14:textId="77777777" w:rsidR="00D12762" w:rsidRPr="00D12762" w:rsidRDefault="00D12762" w:rsidP="00D12762">
            <w:pPr>
              <w:widowControl w:val="0"/>
              <w:suppressAutoHyphens/>
              <w:rPr>
                <w:rFonts w:eastAsia="DejaVu Sans"/>
                <w:kern w:val="1"/>
                <w:sz w:val="22"/>
                <w:szCs w:val="22"/>
                <w:lang w:eastAsia="en-US"/>
              </w:rPr>
            </w:pPr>
            <w:r w:rsidRPr="00D12762">
              <w:rPr>
                <w:rFonts w:eastAsia="DejaVu Sans"/>
                <w:kern w:val="1"/>
                <w:sz w:val="22"/>
                <w:szCs w:val="22"/>
                <w:lang w:eastAsia="en-US"/>
              </w:rPr>
              <w:t>один план ХАССП</w:t>
            </w:r>
          </w:p>
        </w:tc>
      </w:tr>
      <w:tr w:rsidR="00D12762" w:rsidRPr="00D12762" w14:paraId="24AE5F09" w14:textId="77777777" w:rsidTr="00D12762">
        <w:tc>
          <w:tcPr>
            <w:tcW w:w="438" w:type="dxa"/>
            <w:vAlign w:val="center"/>
          </w:tcPr>
          <w:p w14:paraId="6189514A" w14:textId="77777777" w:rsidR="00D12762" w:rsidRPr="00D12762" w:rsidRDefault="00D12762" w:rsidP="00D12762">
            <w:pPr>
              <w:widowControl w:val="0"/>
              <w:suppressAutoHyphens/>
              <w:rPr>
                <w:rFonts w:eastAsia="DejaVu Sans"/>
                <w:kern w:val="1"/>
                <w:sz w:val="22"/>
                <w:szCs w:val="22"/>
                <w:lang w:eastAsia="en-US"/>
              </w:rPr>
            </w:pPr>
            <w:r w:rsidRPr="00D12762">
              <w:rPr>
                <w:rFonts w:eastAsia="DejaVu Sans"/>
                <w:kern w:val="1"/>
                <w:sz w:val="22"/>
                <w:szCs w:val="22"/>
                <w:lang w:eastAsia="en-US"/>
              </w:rPr>
              <w:t>4</w:t>
            </w:r>
          </w:p>
        </w:tc>
        <w:tc>
          <w:tcPr>
            <w:tcW w:w="4949" w:type="dxa"/>
            <w:vAlign w:val="center"/>
          </w:tcPr>
          <w:p w14:paraId="6C007206" w14:textId="6D4FE762" w:rsidR="00D12762" w:rsidRPr="00D12762" w:rsidRDefault="00D12762" w:rsidP="00D12762">
            <w:pPr>
              <w:widowControl w:val="0"/>
              <w:suppressAutoHyphens/>
              <w:rPr>
                <w:rFonts w:eastAsia="DejaVu Sans"/>
                <w:kern w:val="1"/>
                <w:sz w:val="22"/>
                <w:szCs w:val="22"/>
                <w:lang w:eastAsia="en-US"/>
              </w:rPr>
            </w:pPr>
            <w:r w:rsidRPr="00D12762">
              <w:rPr>
                <w:rFonts w:eastAsia="DejaVu Sans"/>
                <w:kern w:val="1"/>
                <w:sz w:val="22"/>
                <w:szCs w:val="22"/>
                <w:lang w:eastAsia="en-US"/>
              </w:rPr>
              <w:t>Испытания продукции</w:t>
            </w:r>
          </w:p>
        </w:tc>
        <w:tc>
          <w:tcPr>
            <w:tcW w:w="3969" w:type="dxa"/>
            <w:vAlign w:val="center"/>
          </w:tcPr>
          <w:p w14:paraId="682350D4" w14:textId="77777777" w:rsidR="00D12762" w:rsidRPr="00D12762" w:rsidRDefault="00D12762" w:rsidP="00D12762">
            <w:pPr>
              <w:widowControl w:val="0"/>
              <w:suppressAutoHyphens/>
              <w:rPr>
                <w:rFonts w:eastAsia="DejaVu Sans"/>
                <w:kern w:val="1"/>
                <w:sz w:val="22"/>
                <w:szCs w:val="22"/>
                <w:lang w:eastAsia="en-US"/>
              </w:rPr>
            </w:pPr>
          </w:p>
        </w:tc>
      </w:tr>
    </w:tbl>
    <w:p w14:paraId="45841BF2" w14:textId="77777777" w:rsidR="00D12762" w:rsidRPr="00D12762" w:rsidRDefault="00D12762" w:rsidP="00D12762">
      <w:pPr>
        <w:ind w:firstLine="709"/>
        <w:jc w:val="both"/>
        <w:rPr>
          <w:sz w:val="22"/>
          <w:szCs w:val="22"/>
          <w:lang w:eastAsia="en-US"/>
        </w:rPr>
      </w:pPr>
      <w:r w:rsidRPr="00D12762">
        <w:rPr>
          <w:sz w:val="22"/>
          <w:szCs w:val="22"/>
          <w:lang w:eastAsia="en-US"/>
        </w:rPr>
        <w:t xml:space="preserve">5.1. </w:t>
      </w:r>
      <w:r w:rsidRPr="00D12762">
        <w:rPr>
          <w:rFonts w:hint="cs"/>
          <w:sz w:val="22"/>
          <w:szCs w:val="22"/>
          <w:lang w:eastAsia="en-US"/>
        </w:rPr>
        <w:t>Разработать</w:t>
      </w:r>
      <w:r w:rsidRPr="00D12762">
        <w:rPr>
          <w:sz w:val="22"/>
          <w:szCs w:val="22"/>
          <w:lang w:eastAsia="en-US"/>
        </w:rPr>
        <w:t xml:space="preserve"> </w:t>
      </w:r>
      <w:r w:rsidRPr="00D12762">
        <w:rPr>
          <w:rFonts w:hint="cs"/>
          <w:sz w:val="22"/>
          <w:szCs w:val="22"/>
          <w:lang w:eastAsia="en-US"/>
        </w:rPr>
        <w:t>стандарт</w:t>
      </w:r>
      <w:r w:rsidRPr="00D12762">
        <w:rPr>
          <w:sz w:val="22"/>
          <w:szCs w:val="22"/>
          <w:lang w:eastAsia="en-US"/>
        </w:rPr>
        <w:t xml:space="preserve">ы </w:t>
      </w:r>
      <w:r w:rsidRPr="00D12762">
        <w:rPr>
          <w:rFonts w:hint="cs"/>
          <w:sz w:val="22"/>
          <w:szCs w:val="22"/>
          <w:lang w:eastAsia="en-US"/>
        </w:rPr>
        <w:t>организации</w:t>
      </w:r>
      <w:r w:rsidRPr="00D12762">
        <w:rPr>
          <w:sz w:val="22"/>
          <w:szCs w:val="22"/>
          <w:lang w:eastAsia="en-US"/>
        </w:rPr>
        <w:t xml:space="preserve"> </w:t>
      </w:r>
      <w:r w:rsidRPr="00D12762">
        <w:rPr>
          <w:rFonts w:hint="cs"/>
          <w:sz w:val="22"/>
          <w:szCs w:val="22"/>
          <w:lang w:eastAsia="en-US"/>
        </w:rPr>
        <w:t>в</w:t>
      </w:r>
      <w:r w:rsidRPr="00D12762">
        <w:rPr>
          <w:sz w:val="22"/>
          <w:szCs w:val="22"/>
          <w:lang w:eastAsia="en-US"/>
        </w:rPr>
        <w:t xml:space="preserve"> </w:t>
      </w:r>
      <w:r w:rsidRPr="00D12762">
        <w:rPr>
          <w:rFonts w:hint="cs"/>
          <w:sz w:val="22"/>
          <w:szCs w:val="22"/>
          <w:lang w:eastAsia="en-US"/>
        </w:rPr>
        <w:t>соответствии</w:t>
      </w:r>
      <w:r w:rsidRPr="00D12762">
        <w:rPr>
          <w:sz w:val="22"/>
          <w:szCs w:val="22"/>
          <w:lang w:eastAsia="en-US"/>
        </w:rPr>
        <w:t xml:space="preserve"> </w:t>
      </w:r>
      <w:r w:rsidRPr="00D12762">
        <w:rPr>
          <w:rFonts w:hint="cs"/>
          <w:sz w:val="22"/>
          <w:szCs w:val="22"/>
          <w:lang w:eastAsia="en-US"/>
        </w:rPr>
        <w:t>с</w:t>
      </w:r>
      <w:r w:rsidRPr="00D12762">
        <w:rPr>
          <w:sz w:val="22"/>
          <w:szCs w:val="22"/>
          <w:lang w:eastAsia="en-US"/>
        </w:rPr>
        <w:t xml:space="preserve"> </w:t>
      </w:r>
      <w:r w:rsidRPr="00D12762">
        <w:rPr>
          <w:rFonts w:hint="cs"/>
          <w:sz w:val="22"/>
          <w:szCs w:val="22"/>
          <w:lang w:eastAsia="en-US"/>
        </w:rPr>
        <w:t>требованиями</w:t>
      </w:r>
      <w:r w:rsidRPr="00D12762">
        <w:rPr>
          <w:sz w:val="22"/>
          <w:szCs w:val="22"/>
          <w:lang w:eastAsia="en-US"/>
        </w:rPr>
        <w:t xml:space="preserve"> </w:t>
      </w:r>
      <w:r w:rsidRPr="00D12762">
        <w:rPr>
          <w:rFonts w:hint="cs"/>
          <w:sz w:val="22"/>
          <w:szCs w:val="22"/>
          <w:lang w:eastAsia="en-US"/>
        </w:rPr>
        <w:t>ГОСТ</w:t>
      </w:r>
      <w:r w:rsidRPr="00D12762">
        <w:rPr>
          <w:sz w:val="22"/>
          <w:szCs w:val="22"/>
          <w:lang w:eastAsia="en-US"/>
        </w:rPr>
        <w:t xml:space="preserve"> </w:t>
      </w:r>
      <w:r w:rsidRPr="00D12762">
        <w:rPr>
          <w:rFonts w:hint="cs"/>
          <w:sz w:val="22"/>
          <w:szCs w:val="22"/>
          <w:lang w:eastAsia="en-US"/>
        </w:rPr>
        <w:t>Р</w:t>
      </w:r>
      <w:r w:rsidRPr="00D12762">
        <w:rPr>
          <w:sz w:val="22"/>
          <w:szCs w:val="22"/>
          <w:lang w:eastAsia="en-US"/>
        </w:rPr>
        <w:t xml:space="preserve"> 1.4.-2004 </w:t>
      </w:r>
      <w:r w:rsidRPr="00D12762">
        <w:rPr>
          <w:rFonts w:hint="cs"/>
          <w:sz w:val="22"/>
          <w:szCs w:val="22"/>
          <w:lang w:eastAsia="en-US"/>
        </w:rPr>
        <w:t>«Стандарты</w:t>
      </w:r>
      <w:r w:rsidRPr="00D12762">
        <w:rPr>
          <w:sz w:val="22"/>
          <w:szCs w:val="22"/>
          <w:lang w:eastAsia="en-US"/>
        </w:rPr>
        <w:t xml:space="preserve"> </w:t>
      </w:r>
      <w:r w:rsidRPr="00D12762">
        <w:rPr>
          <w:rFonts w:hint="cs"/>
          <w:sz w:val="22"/>
          <w:szCs w:val="22"/>
          <w:lang w:eastAsia="en-US"/>
        </w:rPr>
        <w:t>организации</w:t>
      </w:r>
      <w:r w:rsidRPr="00D12762">
        <w:rPr>
          <w:sz w:val="22"/>
          <w:szCs w:val="22"/>
          <w:lang w:eastAsia="en-US"/>
        </w:rPr>
        <w:t xml:space="preserve">. </w:t>
      </w:r>
      <w:r w:rsidRPr="00D12762">
        <w:rPr>
          <w:rFonts w:hint="cs"/>
          <w:sz w:val="22"/>
          <w:szCs w:val="22"/>
          <w:lang w:eastAsia="en-US"/>
        </w:rPr>
        <w:t>Общие</w:t>
      </w:r>
      <w:r w:rsidRPr="00D12762">
        <w:rPr>
          <w:sz w:val="22"/>
          <w:szCs w:val="22"/>
          <w:lang w:eastAsia="en-US"/>
        </w:rPr>
        <w:t xml:space="preserve"> </w:t>
      </w:r>
      <w:r w:rsidRPr="00D12762">
        <w:rPr>
          <w:rFonts w:hint="cs"/>
          <w:sz w:val="22"/>
          <w:szCs w:val="22"/>
          <w:lang w:eastAsia="en-US"/>
        </w:rPr>
        <w:t>положения»</w:t>
      </w:r>
      <w:r w:rsidRPr="00D12762">
        <w:rPr>
          <w:sz w:val="22"/>
          <w:szCs w:val="22"/>
          <w:lang w:eastAsia="en-US"/>
        </w:rPr>
        <w:t xml:space="preserve"> </w:t>
      </w:r>
      <w:r w:rsidRPr="00D12762">
        <w:rPr>
          <w:rFonts w:hint="cs"/>
          <w:sz w:val="22"/>
          <w:szCs w:val="22"/>
          <w:lang w:eastAsia="en-US"/>
        </w:rPr>
        <w:t>на</w:t>
      </w:r>
      <w:r w:rsidRPr="00D12762">
        <w:rPr>
          <w:sz w:val="22"/>
          <w:szCs w:val="22"/>
          <w:lang w:eastAsia="en-US"/>
        </w:rPr>
        <w:t xml:space="preserve"> </w:t>
      </w:r>
      <w:r w:rsidRPr="00D12762">
        <w:rPr>
          <w:rFonts w:hint="cs"/>
          <w:sz w:val="22"/>
          <w:szCs w:val="22"/>
          <w:lang w:eastAsia="en-US"/>
        </w:rPr>
        <w:t>следующую</w:t>
      </w:r>
      <w:r w:rsidRPr="00D12762">
        <w:rPr>
          <w:sz w:val="22"/>
          <w:szCs w:val="22"/>
          <w:lang w:eastAsia="en-US"/>
        </w:rPr>
        <w:t xml:space="preserve"> </w:t>
      </w:r>
      <w:r w:rsidRPr="00D12762">
        <w:rPr>
          <w:rFonts w:hint="cs"/>
          <w:sz w:val="22"/>
          <w:szCs w:val="22"/>
          <w:lang w:eastAsia="en-US"/>
        </w:rPr>
        <w:t>продукцию</w:t>
      </w:r>
      <w:r w:rsidRPr="00D12762">
        <w:rPr>
          <w:sz w:val="22"/>
          <w:szCs w:val="22"/>
          <w:lang w:eastAsia="en-US"/>
        </w:rPr>
        <w:t>:</w:t>
      </w:r>
    </w:p>
    <w:p w14:paraId="7830E94E" w14:textId="77777777" w:rsidR="00D12762" w:rsidRPr="00D12762" w:rsidRDefault="00D12762" w:rsidP="00D12762">
      <w:pPr>
        <w:ind w:firstLine="709"/>
        <w:jc w:val="both"/>
        <w:rPr>
          <w:sz w:val="22"/>
          <w:szCs w:val="22"/>
          <w:lang w:eastAsia="en-US"/>
        </w:rPr>
      </w:pPr>
      <w:r w:rsidRPr="00D12762">
        <w:rPr>
          <w:sz w:val="22"/>
          <w:szCs w:val="22"/>
          <w:lang w:eastAsia="en-US"/>
        </w:rPr>
        <w:t xml:space="preserve"> - кулинарные </w:t>
      </w:r>
      <w:r w:rsidRPr="00D12762">
        <w:rPr>
          <w:rFonts w:hint="cs"/>
          <w:sz w:val="22"/>
          <w:szCs w:val="22"/>
          <w:lang w:eastAsia="en-US"/>
        </w:rPr>
        <w:t>изделия</w:t>
      </w:r>
      <w:r w:rsidRPr="00D12762">
        <w:rPr>
          <w:sz w:val="22"/>
          <w:szCs w:val="22"/>
          <w:lang w:eastAsia="en-US"/>
        </w:rPr>
        <w:t>.</w:t>
      </w:r>
    </w:p>
    <w:p w14:paraId="07733FBD" w14:textId="77777777" w:rsidR="00D12762" w:rsidRPr="00D12762" w:rsidRDefault="00D12762" w:rsidP="00D12762">
      <w:pPr>
        <w:ind w:firstLine="709"/>
        <w:jc w:val="both"/>
        <w:rPr>
          <w:sz w:val="22"/>
          <w:szCs w:val="22"/>
          <w:lang w:eastAsia="en-US"/>
        </w:rPr>
      </w:pPr>
      <w:r w:rsidRPr="00D12762">
        <w:rPr>
          <w:sz w:val="22"/>
          <w:szCs w:val="22"/>
          <w:lang w:eastAsia="en-US"/>
        </w:rPr>
        <w:t>5.2. Провести испытания образцов продукции в аккредитованной испытательной лаборатории по показателям, регламентированным техническим регламентом таможенного союза ТР ТС 021/2011 «О безопасности пищевой продукции»;</w:t>
      </w:r>
    </w:p>
    <w:p w14:paraId="6B60E670" w14:textId="77777777" w:rsidR="00D12762" w:rsidRPr="00D12762" w:rsidRDefault="00D12762" w:rsidP="00D12762">
      <w:pPr>
        <w:ind w:firstLine="709"/>
        <w:jc w:val="both"/>
        <w:rPr>
          <w:sz w:val="22"/>
          <w:szCs w:val="22"/>
          <w:lang w:eastAsia="en-US"/>
        </w:rPr>
      </w:pPr>
      <w:r w:rsidRPr="00D12762">
        <w:rPr>
          <w:sz w:val="22"/>
          <w:szCs w:val="22"/>
          <w:lang w:eastAsia="en-US"/>
        </w:rPr>
        <w:t>5.3.</w:t>
      </w:r>
      <w:r w:rsidRPr="00D12762">
        <w:rPr>
          <w:sz w:val="22"/>
          <w:szCs w:val="22"/>
          <w:lang w:eastAsia="en-US"/>
        </w:rPr>
        <w:tab/>
        <w:t>Зарегистрировать декларации о соответствии в соответствие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w:t>
      </w:r>
    </w:p>
    <w:p w14:paraId="7F753A0A" w14:textId="77777777" w:rsidR="00D12762" w:rsidRPr="00D12762" w:rsidRDefault="00D12762" w:rsidP="00D12762">
      <w:pPr>
        <w:ind w:firstLine="709"/>
        <w:jc w:val="both"/>
        <w:rPr>
          <w:sz w:val="22"/>
          <w:szCs w:val="22"/>
          <w:lang w:eastAsia="en-US"/>
        </w:rPr>
      </w:pPr>
      <w:r w:rsidRPr="00D12762">
        <w:rPr>
          <w:sz w:val="22"/>
          <w:szCs w:val="22"/>
          <w:lang w:eastAsia="en-US"/>
        </w:rPr>
        <w:t>- хлеб домашний высший сорт, хлеб формовой 1 сорт; калачи крученные</w:t>
      </w:r>
    </w:p>
    <w:p w14:paraId="4F408C71" w14:textId="77777777" w:rsidR="00D12762" w:rsidRPr="00D12762" w:rsidRDefault="00D12762" w:rsidP="00D12762">
      <w:pPr>
        <w:ind w:firstLine="709"/>
        <w:jc w:val="both"/>
        <w:rPr>
          <w:sz w:val="22"/>
          <w:szCs w:val="22"/>
          <w:lang w:eastAsia="en-US"/>
        </w:rPr>
      </w:pPr>
      <w:r w:rsidRPr="00D12762">
        <w:rPr>
          <w:sz w:val="22"/>
          <w:szCs w:val="22"/>
          <w:lang w:eastAsia="en-US"/>
        </w:rPr>
        <w:t>- хлеб ржаной,</w:t>
      </w:r>
    </w:p>
    <w:p w14:paraId="7A5899CC" w14:textId="77777777" w:rsidR="00D12762" w:rsidRPr="00D12762" w:rsidRDefault="00D12762" w:rsidP="00D12762">
      <w:pPr>
        <w:ind w:firstLine="709"/>
        <w:jc w:val="both"/>
        <w:rPr>
          <w:sz w:val="22"/>
          <w:szCs w:val="22"/>
          <w:lang w:eastAsia="en-US"/>
        </w:rPr>
      </w:pPr>
      <w:r w:rsidRPr="00D12762">
        <w:rPr>
          <w:sz w:val="22"/>
          <w:szCs w:val="22"/>
          <w:lang w:eastAsia="en-US"/>
        </w:rPr>
        <w:t>- булочка с вареной сгущенкой, булочка с яблочным повидлом,</w:t>
      </w:r>
    </w:p>
    <w:p w14:paraId="341123A4" w14:textId="77777777" w:rsidR="00D12762" w:rsidRPr="00D12762" w:rsidRDefault="00D12762" w:rsidP="00D12762">
      <w:pPr>
        <w:ind w:firstLine="709"/>
        <w:jc w:val="both"/>
        <w:rPr>
          <w:sz w:val="22"/>
          <w:szCs w:val="22"/>
          <w:lang w:eastAsia="en-US"/>
        </w:rPr>
      </w:pPr>
      <w:r w:rsidRPr="00D12762">
        <w:rPr>
          <w:sz w:val="22"/>
          <w:szCs w:val="22"/>
          <w:lang w:eastAsia="en-US"/>
        </w:rPr>
        <w:t xml:space="preserve">- чебуреки, </w:t>
      </w:r>
      <w:proofErr w:type="gramStart"/>
      <w:r w:rsidRPr="00D12762">
        <w:rPr>
          <w:sz w:val="22"/>
          <w:szCs w:val="22"/>
          <w:lang w:eastAsia="en-US"/>
        </w:rPr>
        <w:t>беляши,  пирожки</w:t>
      </w:r>
      <w:proofErr w:type="gramEnd"/>
      <w:r w:rsidRPr="00D12762">
        <w:rPr>
          <w:sz w:val="22"/>
          <w:szCs w:val="22"/>
          <w:lang w:eastAsia="en-US"/>
        </w:rPr>
        <w:t xml:space="preserve"> с картошкой, пирожки с капустой, пирожки с ливером,   </w:t>
      </w:r>
    </w:p>
    <w:p w14:paraId="10912039" w14:textId="77777777" w:rsidR="00D12762" w:rsidRPr="00D12762" w:rsidRDefault="00D12762" w:rsidP="00D12762">
      <w:pPr>
        <w:ind w:firstLine="709"/>
        <w:jc w:val="both"/>
        <w:rPr>
          <w:sz w:val="22"/>
          <w:szCs w:val="22"/>
          <w:lang w:eastAsia="en-US"/>
        </w:rPr>
      </w:pPr>
      <w:r w:rsidRPr="00D12762">
        <w:rPr>
          <w:sz w:val="22"/>
          <w:szCs w:val="22"/>
          <w:lang w:eastAsia="en-US"/>
        </w:rPr>
        <w:t>пирожки с черемухой.</w:t>
      </w:r>
    </w:p>
    <w:p w14:paraId="2A8DF5C9" w14:textId="77777777" w:rsidR="00D12762" w:rsidRPr="00D12762" w:rsidRDefault="00D12762" w:rsidP="00D12762">
      <w:pPr>
        <w:ind w:firstLine="709"/>
        <w:jc w:val="both"/>
        <w:rPr>
          <w:sz w:val="22"/>
          <w:szCs w:val="22"/>
          <w:lang w:eastAsia="en-US"/>
        </w:rPr>
      </w:pPr>
    </w:p>
    <w:p w14:paraId="231AFA03" w14:textId="77777777" w:rsidR="00D12762" w:rsidRPr="00D12762" w:rsidRDefault="00D12762" w:rsidP="00D12762">
      <w:pPr>
        <w:jc w:val="both"/>
        <w:rPr>
          <w:sz w:val="22"/>
          <w:szCs w:val="22"/>
          <w:lang w:eastAsia="en-US"/>
        </w:rPr>
      </w:pPr>
      <w:r w:rsidRPr="00D12762">
        <w:rPr>
          <w:sz w:val="22"/>
          <w:szCs w:val="22"/>
          <w:lang w:eastAsia="en-US"/>
        </w:rPr>
        <w:t xml:space="preserve">5.4.  </w:t>
      </w:r>
      <w:r w:rsidRPr="00D12762">
        <w:rPr>
          <w:rFonts w:hint="cs"/>
          <w:sz w:val="22"/>
          <w:szCs w:val="22"/>
          <w:lang w:eastAsia="en-US"/>
        </w:rPr>
        <w:t>Разработка</w:t>
      </w:r>
      <w:r w:rsidRPr="00D12762">
        <w:rPr>
          <w:sz w:val="22"/>
          <w:szCs w:val="22"/>
          <w:lang w:eastAsia="en-US"/>
        </w:rPr>
        <w:t xml:space="preserve"> </w:t>
      </w:r>
      <w:r w:rsidRPr="00D12762">
        <w:rPr>
          <w:rFonts w:hint="cs"/>
          <w:sz w:val="22"/>
          <w:szCs w:val="22"/>
          <w:lang w:eastAsia="en-US"/>
        </w:rPr>
        <w:t>планов</w:t>
      </w:r>
      <w:r w:rsidRPr="00D12762">
        <w:rPr>
          <w:sz w:val="22"/>
          <w:szCs w:val="22"/>
          <w:lang w:eastAsia="en-US"/>
        </w:rPr>
        <w:t xml:space="preserve"> </w:t>
      </w:r>
      <w:r w:rsidRPr="00D12762">
        <w:rPr>
          <w:rFonts w:hint="cs"/>
          <w:sz w:val="22"/>
          <w:szCs w:val="22"/>
          <w:lang w:eastAsia="en-US"/>
        </w:rPr>
        <w:t>ХАССП</w:t>
      </w:r>
      <w:r w:rsidRPr="00D12762">
        <w:rPr>
          <w:sz w:val="22"/>
          <w:szCs w:val="22"/>
          <w:lang w:eastAsia="en-US"/>
        </w:rPr>
        <w:t xml:space="preserve"> (</w:t>
      </w:r>
      <w:r w:rsidRPr="00D12762">
        <w:rPr>
          <w:rFonts w:hint="cs"/>
          <w:sz w:val="22"/>
          <w:szCs w:val="22"/>
          <w:lang w:eastAsia="en-US"/>
        </w:rPr>
        <w:t>ГОСТ</w:t>
      </w:r>
      <w:r w:rsidRPr="00D12762">
        <w:rPr>
          <w:sz w:val="22"/>
          <w:szCs w:val="22"/>
          <w:lang w:eastAsia="en-US"/>
        </w:rPr>
        <w:t xml:space="preserve"> </w:t>
      </w:r>
      <w:r w:rsidRPr="00D12762">
        <w:rPr>
          <w:rFonts w:hint="cs"/>
          <w:sz w:val="22"/>
          <w:szCs w:val="22"/>
          <w:lang w:eastAsia="en-US"/>
        </w:rPr>
        <w:t>Р</w:t>
      </w:r>
      <w:r w:rsidRPr="00D12762">
        <w:rPr>
          <w:sz w:val="22"/>
          <w:szCs w:val="22"/>
          <w:lang w:eastAsia="en-US"/>
        </w:rPr>
        <w:t xml:space="preserve"> </w:t>
      </w:r>
      <w:r w:rsidRPr="00D12762">
        <w:rPr>
          <w:rFonts w:hint="cs"/>
          <w:sz w:val="22"/>
          <w:szCs w:val="22"/>
          <w:lang w:eastAsia="en-US"/>
        </w:rPr>
        <w:t>ИСО</w:t>
      </w:r>
      <w:r w:rsidRPr="00D12762">
        <w:rPr>
          <w:sz w:val="22"/>
          <w:szCs w:val="22"/>
          <w:lang w:eastAsia="en-US"/>
        </w:rPr>
        <w:t xml:space="preserve"> 22000-2007 </w:t>
      </w:r>
      <w:r w:rsidRPr="00D12762">
        <w:rPr>
          <w:rFonts w:hint="cs"/>
          <w:sz w:val="22"/>
          <w:szCs w:val="22"/>
          <w:lang w:eastAsia="en-US"/>
        </w:rPr>
        <w:t>безопасность</w:t>
      </w:r>
      <w:r w:rsidRPr="00D12762">
        <w:rPr>
          <w:sz w:val="22"/>
          <w:szCs w:val="22"/>
          <w:lang w:eastAsia="en-US"/>
        </w:rPr>
        <w:t xml:space="preserve"> </w:t>
      </w:r>
      <w:r w:rsidRPr="00D12762">
        <w:rPr>
          <w:rFonts w:hint="cs"/>
          <w:sz w:val="22"/>
          <w:szCs w:val="22"/>
          <w:lang w:eastAsia="en-US"/>
        </w:rPr>
        <w:t>пищевой</w:t>
      </w:r>
      <w:r w:rsidRPr="00D12762">
        <w:rPr>
          <w:sz w:val="22"/>
          <w:szCs w:val="22"/>
          <w:lang w:eastAsia="en-US"/>
        </w:rPr>
        <w:t xml:space="preserve"> </w:t>
      </w:r>
      <w:r w:rsidRPr="00D12762">
        <w:rPr>
          <w:rFonts w:hint="cs"/>
          <w:sz w:val="22"/>
          <w:szCs w:val="22"/>
          <w:lang w:eastAsia="en-US"/>
        </w:rPr>
        <w:t>продукции</w:t>
      </w:r>
      <w:r w:rsidRPr="00D12762">
        <w:rPr>
          <w:sz w:val="22"/>
          <w:szCs w:val="22"/>
          <w:lang w:eastAsia="en-US"/>
        </w:rPr>
        <w:t xml:space="preserve">), </w:t>
      </w:r>
      <w:r w:rsidRPr="00D12762">
        <w:rPr>
          <w:rFonts w:hint="cs"/>
          <w:sz w:val="22"/>
          <w:szCs w:val="22"/>
          <w:lang w:eastAsia="en-US"/>
        </w:rPr>
        <w:t>ГОСТ</w:t>
      </w:r>
      <w:r w:rsidRPr="00D12762">
        <w:rPr>
          <w:sz w:val="22"/>
          <w:szCs w:val="22"/>
          <w:lang w:eastAsia="en-US"/>
        </w:rPr>
        <w:t xml:space="preserve"> </w:t>
      </w:r>
      <w:r w:rsidRPr="00D12762">
        <w:rPr>
          <w:rFonts w:hint="cs"/>
          <w:sz w:val="22"/>
          <w:szCs w:val="22"/>
          <w:lang w:eastAsia="en-US"/>
        </w:rPr>
        <w:t>Р</w:t>
      </w:r>
      <w:r w:rsidRPr="00D12762">
        <w:rPr>
          <w:sz w:val="22"/>
          <w:szCs w:val="22"/>
          <w:lang w:eastAsia="en-US"/>
        </w:rPr>
        <w:t xml:space="preserve"> 51705.1-2001.</w:t>
      </w:r>
    </w:p>
    <w:p w14:paraId="5CF5FE55" w14:textId="77777777" w:rsidR="00D12762" w:rsidRPr="00D12762" w:rsidRDefault="00D12762" w:rsidP="00D12762">
      <w:pPr>
        <w:ind w:firstLine="709"/>
        <w:jc w:val="both"/>
        <w:rPr>
          <w:sz w:val="22"/>
          <w:szCs w:val="22"/>
          <w:lang w:eastAsia="en-US"/>
        </w:rPr>
      </w:pPr>
      <w:r w:rsidRPr="00D12762">
        <w:rPr>
          <w:sz w:val="22"/>
          <w:szCs w:val="22"/>
          <w:lang w:eastAsia="en-US"/>
        </w:rPr>
        <w:lastRenderedPageBreak/>
        <w:t xml:space="preserve">1. </w:t>
      </w:r>
      <w:r w:rsidRPr="00D12762">
        <w:rPr>
          <w:rFonts w:hint="cs"/>
          <w:sz w:val="22"/>
          <w:szCs w:val="22"/>
          <w:lang w:eastAsia="en-US"/>
        </w:rPr>
        <w:t>На</w:t>
      </w:r>
      <w:r w:rsidRPr="00D12762">
        <w:rPr>
          <w:sz w:val="22"/>
          <w:szCs w:val="22"/>
          <w:lang w:eastAsia="en-US"/>
        </w:rPr>
        <w:t xml:space="preserve"> </w:t>
      </w:r>
      <w:r w:rsidRPr="00D12762">
        <w:rPr>
          <w:rFonts w:hint="cs"/>
          <w:sz w:val="22"/>
          <w:szCs w:val="22"/>
          <w:lang w:eastAsia="en-US"/>
        </w:rPr>
        <w:t>хлебобулочные</w:t>
      </w:r>
      <w:r w:rsidRPr="00D12762">
        <w:rPr>
          <w:sz w:val="22"/>
          <w:szCs w:val="22"/>
          <w:lang w:eastAsia="en-US"/>
        </w:rPr>
        <w:t xml:space="preserve"> и кулинарные </w:t>
      </w:r>
      <w:proofErr w:type="gramStart"/>
      <w:r w:rsidRPr="00D12762">
        <w:rPr>
          <w:sz w:val="22"/>
          <w:szCs w:val="22"/>
          <w:lang w:eastAsia="en-US"/>
        </w:rPr>
        <w:t>изделия .</w:t>
      </w:r>
      <w:proofErr w:type="gramEnd"/>
    </w:p>
    <w:p w14:paraId="642AFA63" w14:textId="77777777" w:rsidR="00D12762" w:rsidRPr="00D12762" w:rsidRDefault="00D12762" w:rsidP="00D12762">
      <w:pPr>
        <w:ind w:firstLine="709"/>
        <w:jc w:val="both"/>
        <w:rPr>
          <w:b/>
          <w:sz w:val="22"/>
          <w:szCs w:val="22"/>
          <w:lang w:eastAsia="en-US"/>
        </w:rPr>
      </w:pPr>
      <w:r w:rsidRPr="00D12762">
        <w:rPr>
          <w:b/>
          <w:sz w:val="22"/>
          <w:szCs w:val="22"/>
          <w:lang w:eastAsia="en-US"/>
        </w:rPr>
        <w:t>6. Исполнитель передает Заказчику и Получателю услуги</w:t>
      </w:r>
      <w:r w:rsidRPr="00D12762">
        <w:rPr>
          <w:b/>
          <w:sz w:val="22"/>
          <w:szCs w:val="22"/>
        </w:rPr>
        <w:t xml:space="preserve"> </w:t>
      </w:r>
      <w:r w:rsidRPr="00D12762">
        <w:rPr>
          <w:b/>
          <w:sz w:val="22"/>
          <w:szCs w:val="22"/>
          <w:lang w:eastAsia="en-US"/>
        </w:rPr>
        <w:t>следующую документацию:</w:t>
      </w:r>
    </w:p>
    <w:p w14:paraId="5FD49D4D" w14:textId="77777777" w:rsidR="00D12762" w:rsidRPr="00D12762" w:rsidRDefault="00D12762" w:rsidP="00D12762">
      <w:pPr>
        <w:widowControl w:val="0"/>
        <w:numPr>
          <w:ilvl w:val="0"/>
          <w:numId w:val="18"/>
        </w:numPr>
        <w:suppressAutoHyphens/>
        <w:ind w:firstLine="567"/>
        <w:rPr>
          <w:sz w:val="22"/>
          <w:szCs w:val="22"/>
          <w:lang w:eastAsia="en-US"/>
        </w:rPr>
      </w:pPr>
      <w:r w:rsidRPr="00D12762">
        <w:rPr>
          <w:sz w:val="22"/>
          <w:szCs w:val="22"/>
          <w:lang w:eastAsia="en-US"/>
        </w:rPr>
        <w:t>Акт об оказанных услугах;</w:t>
      </w:r>
    </w:p>
    <w:p w14:paraId="7AA37E0B" w14:textId="77777777" w:rsidR="00D12762" w:rsidRPr="00D12762" w:rsidRDefault="00D12762" w:rsidP="00D12762">
      <w:pPr>
        <w:widowControl w:val="0"/>
        <w:numPr>
          <w:ilvl w:val="0"/>
          <w:numId w:val="18"/>
        </w:numPr>
        <w:suppressAutoHyphens/>
        <w:ind w:firstLine="567"/>
        <w:rPr>
          <w:sz w:val="22"/>
          <w:szCs w:val="22"/>
          <w:lang w:eastAsia="en-US"/>
        </w:rPr>
      </w:pPr>
      <w:r w:rsidRPr="00D12762">
        <w:rPr>
          <w:sz w:val="22"/>
          <w:szCs w:val="22"/>
          <w:lang w:eastAsia="en-US"/>
        </w:rPr>
        <w:t>Стандарты организации.</w:t>
      </w:r>
    </w:p>
    <w:p w14:paraId="6D275B7D" w14:textId="77777777" w:rsidR="00D12762" w:rsidRPr="00D12762" w:rsidRDefault="00D12762" w:rsidP="00D12762">
      <w:pPr>
        <w:widowControl w:val="0"/>
        <w:numPr>
          <w:ilvl w:val="0"/>
          <w:numId w:val="18"/>
        </w:numPr>
        <w:suppressAutoHyphens/>
        <w:ind w:firstLine="567"/>
        <w:rPr>
          <w:sz w:val="22"/>
          <w:szCs w:val="22"/>
          <w:lang w:eastAsia="en-US"/>
        </w:rPr>
      </w:pPr>
      <w:r w:rsidRPr="00D12762">
        <w:rPr>
          <w:sz w:val="22"/>
          <w:szCs w:val="22"/>
          <w:lang w:eastAsia="en-US"/>
        </w:rPr>
        <w:t>Оригиналы Экспертного Заключения с индивидуальным номером, протокол лабораторных испытаний.</w:t>
      </w:r>
    </w:p>
    <w:p w14:paraId="19EDAF0B" w14:textId="77777777" w:rsidR="00D12762" w:rsidRPr="00D12762" w:rsidRDefault="00D12762" w:rsidP="00D12762">
      <w:pPr>
        <w:widowControl w:val="0"/>
        <w:numPr>
          <w:ilvl w:val="0"/>
          <w:numId w:val="18"/>
        </w:numPr>
        <w:suppressAutoHyphens/>
        <w:ind w:firstLine="567"/>
        <w:rPr>
          <w:sz w:val="22"/>
          <w:szCs w:val="22"/>
          <w:lang w:eastAsia="en-US"/>
        </w:rPr>
      </w:pPr>
      <w:r w:rsidRPr="00D12762">
        <w:rPr>
          <w:sz w:val="22"/>
          <w:szCs w:val="22"/>
          <w:lang w:eastAsia="en-US"/>
        </w:rPr>
        <w:t>Оригиналы Деклараций ТР ТС сроком на 3 года</w:t>
      </w:r>
    </w:p>
    <w:p w14:paraId="4E60EA60" w14:textId="77777777" w:rsidR="00D12762" w:rsidRPr="00D12762" w:rsidRDefault="00D12762" w:rsidP="00D12762">
      <w:pPr>
        <w:widowControl w:val="0"/>
        <w:numPr>
          <w:ilvl w:val="0"/>
          <w:numId w:val="18"/>
        </w:numPr>
        <w:suppressAutoHyphens/>
        <w:ind w:hanging="153"/>
        <w:rPr>
          <w:sz w:val="22"/>
          <w:szCs w:val="22"/>
          <w:lang w:eastAsia="en-US"/>
        </w:rPr>
      </w:pPr>
      <w:r w:rsidRPr="00D12762">
        <w:rPr>
          <w:rFonts w:hint="cs"/>
          <w:sz w:val="22"/>
          <w:szCs w:val="22"/>
          <w:lang w:eastAsia="en-US"/>
        </w:rPr>
        <w:t>Планы</w:t>
      </w:r>
      <w:r w:rsidRPr="00D12762">
        <w:rPr>
          <w:sz w:val="22"/>
          <w:szCs w:val="22"/>
          <w:lang w:eastAsia="en-US"/>
        </w:rPr>
        <w:t xml:space="preserve"> </w:t>
      </w:r>
      <w:r w:rsidRPr="00D12762">
        <w:rPr>
          <w:rFonts w:hint="cs"/>
          <w:sz w:val="22"/>
          <w:szCs w:val="22"/>
          <w:lang w:eastAsia="en-US"/>
        </w:rPr>
        <w:t>ХАССП</w:t>
      </w:r>
    </w:p>
    <w:p w14:paraId="770C333F" w14:textId="77777777" w:rsidR="00D12762" w:rsidRPr="00D12762" w:rsidRDefault="00D12762" w:rsidP="00D12762">
      <w:pPr>
        <w:ind w:left="567"/>
        <w:rPr>
          <w:sz w:val="22"/>
          <w:szCs w:val="22"/>
          <w:lang w:eastAsia="en-US"/>
        </w:rPr>
      </w:pPr>
    </w:p>
    <w:p w14:paraId="2A16F7F1" w14:textId="77777777" w:rsidR="00D12762" w:rsidRPr="00D12762" w:rsidRDefault="00D12762" w:rsidP="00D12762">
      <w:pPr>
        <w:widowControl w:val="0"/>
        <w:numPr>
          <w:ilvl w:val="1"/>
          <w:numId w:val="19"/>
        </w:numPr>
        <w:tabs>
          <w:tab w:val="left" w:pos="993"/>
          <w:tab w:val="left" w:pos="1134"/>
        </w:tabs>
        <w:suppressAutoHyphens/>
        <w:ind w:firstLine="567"/>
        <w:contextualSpacing/>
        <w:jc w:val="both"/>
        <w:rPr>
          <w:rFonts w:eastAsia="DejaVu Sans"/>
          <w:bCs/>
          <w:kern w:val="1"/>
          <w:sz w:val="22"/>
          <w:szCs w:val="22"/>
          <w:lang w:val="pt-BR"/>
        </w:rPr>
      </w:pPr>
      <w:r w:rsidRPr="00D12762">
        <w:rPr>
          <w:rFonts w:eastAsia="DejaVu Sans"/>
          <w:bCs/>
          <w:kern w:val="1"/>
          <w:sz w:val="22"/>
          <w:szCs w:val="22"/>
          <w:lang w:val="pt-BR"/>
        </w:rPr>
        <w:t>По</w:t>
      </w:r>
      <w:r w:rsidRPr="00D12762">
        <w:rPr>
          <w:rFonts w:eastAsia="DejaVu Sans"/>
          <w:bCs/>
          <w:kern w:val="1"/>
          <w:sz w:val="22"/>
          <w:szCs w:val="22"/>
        </w:rPr>
        <w:t xml:space="preserve"> </w:t>
      </w:r>
      <w:r w:rsidRPr="00D12762">
        <w:rPr>
          <w:rFonts w:eastAsia="DejaVu Sans"/>
          <w:bCs/>
          <w:kern w:val="1"/>
          <w:sz w:val="22"/>
          <w:szCs w:val="22"/>
          <w:lang w:val="pt-BR"/>
        </w:rPr>
        <w:t>требованию</w:t>
      </w:r>
      <w:r w:rsidRPr="00D12762">
        <w:rPr>
          <w:rFonts w:eastAsia="DejaVu Sans"/>
          <w:bCs/>
          <w:kern w:val="1"/>
          <w:sz w:val="22"/>
          <w:szCs w:val="22"/>
        </w:rPr>
        <w:t xml:space="preserve"> </w:t>
      </w:r>
      <w:r w:rsidRPr="00D12762">
        <w:rPr>
          <w:rFonts w:eastAsia="DejaVu Sans"/>
          <w:bCs/>
          <w:kern w:val="1"/>
          <w:sz w:val="22"/>
          <w:szCs w:val="22"/>
          <w:lang w:val="pt-BR"/>
        </w:rPr>
        <w:t>Заказчика</w:t>
      </w:r>
      <w:r w:rsidRPr="00D12762">
        <w:rPr>
          <w:rFonts w:eastAsia="DejaVu Sans"/>
          <w:bCs/>
          <w:kern w:val="1"/>
          <w:sz w:val="22"/>
          <w:szCs w:val="22"/>
        </w:rPr>
        <w:t xml:space="preserve"> </w:t>
      </w:r>
      <w:r w:rsidRPr="00D12762">
        <w:rPr>
          <w:rFonts w:eastAsia="DejaVu Sans"/>
          <w:bCs/>
          <w:kern w:val="1"/>
          <w:sz w:val="22"/>
          <w:szCs w:val="22"/>
          <w:lang w:val="pt-BR"/>
        </w:rPr>
        <w:t>Исполнитель</w:t>
      </w:r>
      <w:r w:rsidRPr="00D12762">
        <w:rPr>
          <w:rFonts w:eastAsia="DejaVu Sans"/>
          <w:bCs/>
          <w:kern w:val="1"/>
          <w:sz w:val="22"/>
          <w:szCs w:val="22"/>
        </w:rPr>
        <w:t xml:space="preserve"> </w:t>
      </w:r>
      <w:r w:rsidRPr="00D12762">
        <w:rPr>
          <w:rFonts w:eastAsia="DejaVu Sans"/>
          <w:bCs/>
          <w:kern w:val="1"/>
          <w:sz w:val="22"/>
          <w:szCs w:val="22"/>
          <w:lang w:val="pt-BR"/>
        </w:rPr>
        <w:t>должен</w:t>
      </w:r>
      <w:r w:rsidRPr="00D12762">
        <w:rPr>
          <w:rFonts w:eastAsia="DejaVu Sans"/>
          <w:bCs/>
          <w:kern w:val="1"/>
          <w:sz w:val="22"/>
          <w:szCs w:val="22"/>
        </w:rPr>
        <w:t xml:space="preserve"> </w:t>
      </w:r>
      <w:r w:rsidRPr="00D12762">
        <w:rPr>
          <w:rFonts w:eastAsia="DejaVu Sans"/>
          <w:bCs/>
          <w:kern w:val="1"/>
          <w:sz w:val="22"/>
          <w:szCs w:val="22"/>
          <w:lang w:val="pt-BR"/>
        </w:rPr>
        <w:t>учитывать</w:t>
      </w:r>
      <w:r w:rsidRPr="00D12762">
        <w:rPr>
          <w:rFonts w:eastAsia="DejaVu Sans"/>
          <w:bCs/>
          <w:kern w:val="1"/>
          <w:sz w:val="22"/>
          <w:szCs w:val="22"/>
        </w:rPr>
        <w:t xml:space="preserve"> </w:t>
      </w:r>
      <w:r w:rsidRPr="00D12762">
        <w:rPr>
          <w:rFonts w:eastAsia="DejaVu Sans"/>
          <w:bCs/>
          <w:kern w:val="1"/>
          <w:sz w:val="22"/>
          <w:szCs w:val="22"/>
          <w:lang w:val="pt-BR"/>
        </w:rPr>
        <w:t>все</w:t>
      </w:r>
      <w:r w:rsidRPr="00D12762">
        <w:rPr>
          <w:rFonts w:eastAsia="DejaVu Sans"/>
          <w:bCs/>
          <w:kern w:val="1"/>
          <w:sz w:val="22"/>
          <w:szCs w:val="22"/>
        </w:rPr>
        <w:t xml:space="preserve"> </w:t>
      </w:r>
      <w:r w:rsidRPr="00D12762">
        <w:rPr>
          <w:rFonts w:eastAsia="DejaVu Sans"/>
          <w:bCs/>
          <w:kern w:val="1"/>
          <w:sz w:val="22"/>
          <w:szCs w:val="22"/>
          <w:lang w:val="pt-BR"/>
        </w:rPr>
        <w:t>предложения и устранять</w:t>
      </w:r>
      <w:r w:rsidRPr="00D12762">
        <w:rPr>
          <w:rFonts w:eastAsia="DejaVu Sans"/>
          <w:bCs/>
          <w:kern w:val="1"/>
          <w:sz w:val="22"/>
          <w:szCs w:val="22"/>
        </w:rPr>
        <w:t xml:space="preserve"> </w:t>
      </w:r>
      <w:r w:rsidRPr="00D12762">
        <w:rPr>
          <w:rFonts w:eastAsia="DejaVu Sans"/>
          <w:bCs/>
          <w:kern w:val="1"/>
          <w:sz w:val="22"/>
          <w:szCs w:val="22"/>
          <w:lang w:val="pt-BR"/>
        </w:rPr>
        <w:t>замечания, направляемые</w:t>
      </w:r>
      <w:r w:rsidRPr="00D12762">
        <w:rPr>
          <w:rFonts w:eastAsia="DejaVu Sans"/>
          <w:bCs/>
          <w:kern w:val="1"/>
          <w:sz w:val="22"/>
          <w:szCs w:val="22"/>
        </w:rPr>
        <w:t xml:space="preserve"> </w:t>
      </w:r>
      <w:r w:rsidRPr="00D12762">
        <w:rPr>
          <w:rFonts w:eastAsia="DejaVu Sans"/>
          <w:bCs/>
          <w:kern w:val="1"/>
          <w:sz w:val="22"/>
          <w:szCs w:val="22"/>
          <w:lang w:val="pt-BR"/>
        </w:rPr>
        <w:t>надлежащим</w:t>
      </w:r>
      <w:r w:rsidRPr="00D12762">
        <w:rPr>
          <w:rFonts w:eastAsia="DejaVu Sans"/>
          <w:bCs/>
          <w:kern w:val="1"/>
          <w:sz w:val="22"/>
          <w:szCs w:val="22"/>
        </w:rPr>
        <w:t xml:space="preserve"> </w:t>
      </w:r>
      <w:r w:rsidRPr="00D12762">
        <w:rPr>
          <w:rFonts w:eastAsia="DejaVu Sans"/>
          <w:bCs/>
          <w:kern w:val="1"/>
          <w:sz w:val="22"/>
          <w:szCs w:val="22"/>
          <w:lang w:val="pt-BR"/>
        </w:rPr>
        <w:t>образом</w:t>
      </w:r>
      <w:r w:rsidRPr="00D12762">
        <w:rPr>
          <w:rFonts w:eastAsia="DejaVu Sans"/>
          <w:bCs/>
          <w:kern w:val="1"/>
          <w:sz w:val="22"/>
          <w:szCs w:val="22"/>
        </w:rPr>
        <w:t xml:space="preserve"> </w:t>
      </w:r>
      <w:r w:rsidRPr="00D12762">
        <w:rPr>
          <w:rFonts w:eastAsia="DejaVu Sans"/>
          <w:bCs/>
          <w:kern w:val="1"/>
          <w:sz w:val="22"/>
          <w:szCs w:val="22"/>
          <w:lang w:val="pt-BR"/>
        </w:rPr>
        <w:t>Заказчиком.</w:t>
      </w:r>
    </w:p>
    <w:p w14:paraId="4E329C5C" w14:textId="77777777" w:rsidR="00D12762" w:rsidRPr="00D12762" w:rsidRDefault="00D12762" w:rsidP="00D12762">
      <w:pPr>
        <w:widowControl w:val="0"/>
        <w:numPr>
          <w:ilvl w:val="1"/>
          <w:numId w:val="19"/>
        </w:numPr>
        <w:tabs>
          <w:tab w:val="left" w:pos="993"/>
          <w:tab w:val="left" w:pos="1134"/>
          <w:tab w:val="left" w:pos="1276"/>
        </w:tabs>
        <w:suppressAutoHyphens/>
        <w:ind w:firstLine="567"/>
        <w:contextualSpacing/>
        <w:jc w:val="both"/>
        <w:rPr>
          <w:rFonts w:eastAsia="DejaVu Sans"/>
          <w:kern w:val="1"/>
          <w:sz w:val="22"/>
          <w:szCs w:val="22"/>
          <w:lang w:val="pt-BR" w:eastAsia="en-US"/>
        </w:rPr>
      </w:pPr>
      <w:r w:rsidRPr="00D12762">
        <w:rPr>
          <w:rFonts w:eastAsia="DejaVu Sans"/>
          <w:kern w:val="1"/>
          <w:sz w:val="22"/>
          <w:szCs w:val="22"/>
          <w:lang w:val="pt-BR" w:eastAsia="en-US"/>
        </w:rPr>
        <w:t>Исполнитель</w:t>
      </w:r>
      <w:r w:rsidRPr="00D12762">
        <w:rPr>
          <w:rFonts w:eastAsia="DejaVu Sans"/>
          <w:kern w:val="1"/>
          <w:sz w:val="22"/>
          <w:szCs w:val="22"/>
          <w:lang w:eastAsia="en-US"/>
        </w:rPr>
        <w:t xml:space="preserve"> </w:t>
      </w:r>
      <w:r w:rsidRPr="00D12762">
        <w:rPr>
          <w:rFonts w:eastAsia="DejaVu Sans"/>
          <w:kern w:val="1"/>
          <w:sz w:val="22"/>
          <w:szCs w:val="22"/>
          <w:lang w:val="pt-BR" w:eastAsia="en-US"/>
        </w:rPr>
        <w:t>обязуется</w:t>
      </w:r>
      <w:r w:rsidRPr="00D12762">
        <w:rPr>
          <w:rFonts w:eastAsia="DejaVu Sans"/>
          <w:kern w:val="1"/>
          <w:sz w:val="22"/>
          <w:szCs w:val="22"/>
          <w:lang w:eastAsia="en-US"/>
        </w:rPr>
        <w:t xml:space="preserve"> </w:t>
      </w:r>
      <w:r w:rsidRPr="00D12762">
        <w:rPr>
          <w:rFonts w:eastAsia="DejaVu Sans"/>
          <w:kern w:val="1"/>
          <w:sz w:val="22"/>
          <w:szCs w:val="22"/>
          <w:lang w:val="pt-BR" w:eastAsia="en-US"/>
        </w:rPr>
        <w:t>заблаговременно</w:t>
      </w:r>
      <w:r w:rsidRPr="00D12762">
        <w:rPr>
          <w:rFonts w:eastAsia="DejaVu Sans"/>
          <w:kern w:val="1"/>
          <w:sz w:val="22"/>
          <w:szCs w:val="22"/>
          <w:lang w:eastAsia="en-US"/>
        </w:rPr>
        <w:t xml:space="preserve"> </w:t>
      </w:r>
      <w:r w:rsidRPr="00D12762">
        <w:rPr>
          <w:rFonts w:eastAsia="DejaVu Sans"/>
          <w:kern w:val="1"/>
          <w:sz w:val="22"/>
          <w:szCs w:val="22"/>
          <w:lang w:val="pt-BR" w:eastAsia="en-US"/>
        </w:rPr>
        <w:t>извещать</w:t>
      </w:r>
      <w:r w:rsidRPr="00D12762">
        <w:rPr>
          <w:rFonts w:eastAsia="DejaVu Sans"/>
          <w:kern w:val="1"/>
          <w:sz w:val="22"/>
          <w:szCs w:val="22"/>
          <w:lang w:eastAsia="en-US"/>
        </w:rPr>
        <w:t xml:space="preserve"> </w:t>
      </w:r>
      <w:r w:rsidRPr="00D12762">
        <w:rPr>
          <w:rFonts w:eastAsia="DejaVu Sans"/>
          <w:kern w:val="1"/>
          <w:sz w:val="22"/>
          <w:szCs w:val="22"/>
          <w:lang w:val="pt-BR" w:eastAsia="en-US"/>
        </w:rPr>
        <w:t>Заказчика</w:t>
      </w:r>
      <w:r w:rsidRPr="00D12762">
        <w:rPr>
          <w:rFonts w:eastAsia="DejaVu Sans"/>
          <w:kern w:val="1"/>
          <w:sz w:val="22"/>
          <w:szCs w:val="22"/>
          <w:lang w:eastAsia="en-US"/>
        </w:rPr>
        <w:t xml:space="preserve"> и Исполнителя</w:t>
      </w:r>
      <w:r w:rsidRPr="00D12762">
        <w:rPr>
          <w:rFonts w:eastAsia="DejaVu Sans"/>
          <w:kern w:val="1"/>
          <w:sz w:val="22"/>
          <w:szCs w:val="22"/>
          <w:lang w:val="pt-BR" w:eastAsia="en-US"/>
        </w:rPr>
        <w:t xml:space="preserve"> о трудностях, возникающих в процессе</w:t>
      </w:r>
      <w:r w:rsidRPr="00D12762">
        <w:rPr>
          <w:rFonts w:eastAsia="DejaVu Sans"/>
          <w:kern w:val="1"/>
          <w:sz w:val="22"/>
          <w:szCs w:val="22"/>
          <w:lang w:eastAsia="en-US"/>
        </w:rPr>
        <w:t xml:space="preserve"> </w:t>
      </w:r>
      <w:r w:rsidRPr="00D12762">
        <w:rPr>
          <w:rFonts w:eastAsia="DejaVu Sans"/>
          <w:kern w:val="1"/>
          <w:sz w:val="22"/>
          <w:szCs w:val="22"/>
          <w:lang w:val="pt-BR" w:eastAsia="en-US"/>
        </w:rPr>
        <w:t>оказания</w:t>
      </w:r>
      <w:r w:rsidRPr="00D12762">
        <w:rPr>
          <w:rFonts w:eastAsia="DejaVu Sans"/>
          <w:kern w:val="1"/>
          <w:sz w:val="22"/>
          <w:szCs w:val="22"/>
          <w:lang w:eastAsia="en-US"/>
        </w:rPr>
        <w:t xml:space="preserve"> </w:t>
      </w:r>
      <w:r w:rsidRPr="00D12762">
        <w:rPr>
          <w:rFonts w:eastAsia="DejaVu Sans"/>
          <w:kern w:val="1"/>
          <w:sz w:val="22"/>
          <w:szCs w:val="22"/>
          <w:lang w:val="pt-BR" w:eastAsia="en-US"/>
        </w:rPr>
        <w:t>услуг в соответствии с настоящим</w:t>
      </w:r>
      <w:r w:rsidRPr="00D12762">
        <w:rPr>
          <w:rFonts w:eastAsia="DejaVu Sans"/>
          <w:kern w:val="1"/>
          <w:sz w:val="22"/>
          <w:szCs w:val="22"/>
          <w:lang w:eastAsia="en-US"/>
        </w:rPr>
        <w:t xml:space="preserve"> Т</w:t>
      </w:r>
      <w:r w:rsidRPr="00D12762">
        <w:rPr>
          <w:rFonts w:eastAsia="DejaVu Sans"/>
          <w:kern w:val="1"/>
          <w:sz w:val="22"/>
          <w:szCs w:val="22"/>
          <w:lang w:val="pt-BR" w:eastAsia="en-US"/>
        </w:rPr>
        <w:t>ехническим</w:t>
      </w:r>
      <w:r w:rsidRPr="00D12762">
        <w:rPr>
          <w:rFonts w:eastAsia="DejaVu Sans"/>
          <w:kern w:val="1"/>
          <w:sz w:val="22"/>
          <w:szCs w:val="22"/>
          <w:lang w:eastAsia="en-US"/>
        </w:rPr>
        <w:t xml:space="preserve"> </w:t>
      </w:r>
      <w:r w:rsidRPr="00D12762">
        <w:rPr>
          <w:rFonts w:eastAsia="DejaVu Sans"/>
          <w:kern w:val="1"/>
          <w:sz w:val="22"/>
          <w:szCs w:val="22"/>
          <w:lang w:val="pt-BR" w:eastAsia="en-US"/>
        </w:rPr>
        <w:t>заданием.</w:t>
      </w:r>
    </w:p>
    <w:p w14:paraId="06A55E07" w14:textId="77777777" w:rsidR="00D12762" w:rsidRPr="00D12762" w:rsidRDefault="00D12762" w:rsidP="00D12762">
      <w:pPr>
        <w:widowControl w:val="0"/>
        <w:numPr>
          <w:ilvl w:val="1"/>
          <w:numId w:val="19"/>
        </w:numPr>
        <w:tabs>
          <w:tab w:val="left" w:pos="993"/>
          <w:tab w:val="left" w:pos="1134"/>
        </w:tabs>
        <w:suppressAutoHyphens/>
        <w:ind w:firstLine="567"/>
        <w:contextualSpacing/>
        <w:jc w:val="both"/>
        <w:outlineLvl w:val="0"/>
        <w:rPr>
          <w:rFonts w:eastAsia="DejaVu Sans"/>
          <w:bCs/>
          <w:kern w:val="1"/>
          <w:sz w:val="22"/>
          <w:szCs w:val="22"/>
          <w:lang w:val="pt-BR"/>
        </w:rPr>
      </w:pPr>
      <w:r w:rsidRPr="00D12762">
        <w:rPr>
          <w:rFonts w:eastAsia="DejaVu Sans"/>
          <w:bCs/>
          <w:kern w:val="1"/>
          <w:sz w:val="22"/>
          <w:szCs w:val="22"/>
          <w:lang w:val="pt-BR"/>
        </w:rPr>
        <w:t>Место</w:t>
      </w:r>
      <w:r w:rsidRPr="00D12762">
        <w:rPr>
          <w:rFonts w:eastAsia="DejaVu Sans"/>
          <w:bCs/>
          <w:kern w:val="1"/>
          <w:sz w:val="22"/>
          <w:szCs w:val="22"/>
        </w:rPr>
        <w:t xml:space="preserve"> </w:t>
      </w:r>
      <w:r w:rsidRPr="00D12762">
        <w:rPr>
          <w:rFonts w:eastAsia="DejaVu Sans"/>
          <w:bCs/>
          <w:kern w:val="1"/>
          <w:sz w:val="22"/>
          <w:szCs w:val="22"/>
          <w:lang w:val="pt-BR"/>
        </w:rPr>
        <w:t>предоставления</w:t>
      </w:r>
      <w:r w:rsidRPr="00D12762">
        <w:rPr>
          <w:rFonts w:eastAsia="DejaVu Sans"/>
          <w:bCs/>
          <w:kern w:val="1"/>
          <w:sz w:val="22"/>
          <w:szCs w:val="22"/>
        </w:rPr>
        <w:t xml:space="preserve"> </w:t>
      </w:r>
      <w:r w:rsidRPr="00D12762">
        <w:rPr>
          <w:rFonts w:eastAsia="DejaVu Sans"/>
          <w:bCs/>
          <w:kern w:val="1"/>
          <w:sz w:val="22"/>
          <w:szCs w:val="22"/>
          <w:lang w:val="pt-BR"/>
        </w:rPr>
        <w:t>отчетных</w:t>
      </w:r>
      <w:r w:rsidRPr="00D12762">
        <w:rPr>
          <w:rFonts w:eastAsia="DejaVu Sans"/>
          <w:bCs/>
          <w:kern w:val="1"/>
          <w:sz w:val="22"/>
          <w:szCs w:val="22"/>
        </w:rPr>
        <w:t xml:space="preserve"> </w:t>
      </w:r>
      <w:r w:rsidRPr="00D12762">
        <w:rPr>
          <w:rFonts w:eastAsia="DejaVu Sans"/>
          <w:bCs/>
          <w:kern w:val="1"/>
          <w:sz w:val="22"/>
          <w:szCs w:val="22"/>
          <w:lang w:val="pt-BR"/>
        </w:rPr>
        <w:t xml:space="preserve">документов: </w:t>
      </w:r>
      <w:r w:rsidRPr="00D12762">
        <w:rPr>
          <w:rFonts w:eastAsia="DejaVu Sans"/>
          <w:bCs/>
          <w:kern w:val="1"/>
          <w:sz w:val="22"/>
          <w:szCs w:val="22"/>
        </w:rPr>
        <w:t>г. Улан-Удэ, ул. Смолина, 65 Центр предпринимательства «Мой бизнес».</w:t>
      </w:r>
    </w:p>
    <w:bookmarkEnd w:id="102"/>
    <w:p w14:paraId="1F2BC782" w14:textId="77777777" w:rsidR="00D12762" w:rsidRPr="00D12762" w:rsidRDefault="00D12762" w:rsidP="00974326">
      <w:pPr>
        <w:tabs>
          <w:tab w:val="left" w:pos="0"/>
        </w:tabs>
        <w:spacing w:line="300" w:lineRule="auto"/>
        <w:ind w:firstLine="567"/>
        <w:jc w:val="right"/>
        <w:rPr>
          <w:sz w:val="20"/>
          <w:szCs w:val="20"/>
          <w:lang w:val="pt-BR"/>
        </w:rPr>
      </w:pPr>
    </w:p>
    <w:sectPr w:rsidR="00D12762" w:rsidRPr="00D12762"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4" w15:restartNumberingAfterBreak="0">
    <w:nsid w:val="47787F91"/>
    <w:multiLevelType w:val="multilevel"/>
    <w:tmpl w:val="58A2D81C"/>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5"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6"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8" w15:restartNumberingAfterBreak="0">
    <w:nsid w:val="66CF5A67"/>
    <w:multiLevelType w:val="multilevel"/>
    <w:tmpl w:val="06600DB8"/>
    <w:lvl w:ilvl="0">
      <w:start w:val="1"/>
      <w:numFmt w:val="decimal"/>
      <w:lvlText w:val="%1."/>
      <w:lvlJc w:val="left"/>
      <w:pPr>
        <w:ind w:left="1353" w:hanging="360"/>
      </w:pPr>
      <w:rPr>
        <w:rFonts w:hint="default"/>
      </w:rPr>
    </w:lvl>
    <w:lvl w:ilvl="1">
      <w:start w:val="1"/>
      <w:numFmt w:val="decimal"/>
      <w:lvlText w:val="%2."/>
      <w:lvlJc w:val="left"/>
      <w:pPr>
        <w:ind w:left="786" w:hanging="360"/>
      </w:pPr>
      <w:rPr>
        <w:rFonts w:hint="default"/>
        <w:b/>
        <w:lang w:val="ru-RU"/>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15:restartNumberingAfterBreak="0">
    <w:nsid w:val="6CD04796"/>
    <w:multiLevelType w:val="multilevel"/>
    <w:tmpl w:val="A4A03E32"/>
    <w:lvl w:ilvl="0">
      <w:start w:val="4"/>
      <w:numFmt w:val="decimal"/>
      <w:lvlText w:val="%1."/>
      <w:lvlJc w:val="left"/>
      <w:pPr>
        <w:ind w:left="720" w:hanging="360"/>
      </w:pPr>
      <w:rPr>
        <w:rFonts w:hint="default"/>
      </w:rPr>
    </w:lvl>
    <w:lvl w:ilvl="1">
      <w:start w:val="6"/>
      <w:numFmt w:val="decimal"/>
      <w:lvlText w:val="%2."/>
      <w:lvlJc w:val="left"/>
      <w:pPr>
        <w:ind w:left="644"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12"/>
  </w:num>
  <w:num w:numId="2">
    <w:abstractNumId w:val="13"/>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2"/>
  </w:num>
  <w:num w:numId="13">
    <w:abstractNumId w:val="16"/>
  </w:num>
  <w:num w:numId="14">
    <w:abstractNumId w:val="4"/>
  </w:num>
  <w:num w:numId="15">
    <w:abstractNumId w:val="0"/>
    <w:lvlOverride w:ilvl="0">
      <w:startOverride w:val="1"/>
    </w:lvlOverride>
  </w:num>
  <w:num w:numId="16">
    <w:abstractNumId w:val="17"/>
  </w:num>
  <w:num w:numId="17">
    <w:abstractNumId w:val="18"/>
  </w:num>
  <w:num w:numId="18">
    <w:abstractNumId w:val="7"/>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CD35E1"/>
    <w:rsid w:val="00007966"/>
    <w:rsid w:val="000451C8"/>
    <w:rsid w:val="000A0BF3"/>
    <w:rsid w:val="000B314C"/>
    <w:rsid w:val="000C06C8"/>
    <w:rsid w:val="00124648"/>
    <w:rsid w:val="00127D13"/>
    <w:rsid w:val="0015526D"/>
    <w:rsid w:val="0020238F"/>
    <w:rsid w:val="0022567F"/>
    <w:rsid w:val="00242411"/>
    <w:rsid w:val="002814DA"/>
    <w:rsid w:val="003D046A"/>
    <w:rsid w:val="003F5B8E"/>
    <w:rsid w:val="00493FE7"/>
    <w:rsid w:val="00502480"/>
    <w:rsid w:val="00506AC2"/>
    <w:rsid w:val="00553494"/>
    <w:rsid w:val="00574534"/>
    <w:rsid w:val="00576A1F"/>
    <w:rsid w:val="00593421"/>
    <w:rsid w:val="006030D4"/>
    <w:rsid w:val="00622BE2"/>
    <w:rsid w:val="00625795"/>
    <w:rsid w:val="006436AF"/>
    <w:rsid w:val="006B134B"/>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74326"/>
    <w:rsid w:val="00A454EA"/>
    <w:rsid w:val="00A56AD5"/>
    <w:rsid w:val="00A70F80"/>
    <w:rsid w:val="00A83701"/>
    <w:rsid w:val="00AB5FBE"/>
    <w:rsid w:val="00AD55E7"/>
    <w:rsid w:val="00B014D8"/>
    <w:rsid w:val="00B73EFE"/>
    <w:rsid w:val="00B822F7"/>
    <w:rsid w:val="00B837E3"/>
    <w:rsid w:val="00BA5D12"/>
    <w:rsid w:val="00BC1646"/>
    <w:rsid w:val="00BF280E"/>
    <w:rsid w:val="00C01B0A"/>
    <w:rsid w:val="00C2619D"/>
    <w:rsid w:val="00C73513"/>
    <w:rsid w:val="00C776DB"/>
    <w:rsid w:val="00C80C20"/>
    <w:rsid w:val="00CD35E1"/>
    <w:rsid w:val="00D12762"/>
    <w:rsid w:val="00D8622F"/>
    <w:rsid w:val="00DD23C4"/>
    <w:rsid w:val="00DD3F80"/>
    <w:rsid w:val="00E01303"/>
    <w:rsid w:val="00E12F12"/>
    <w:rsid w:val="00ED1E06"/>
    <w:rsid w:val="00EE2C36"/>
    <w:rsid w:val="00EF4B0A"/>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261500"/>
  <w15:docId w15:val="{12610A53-2A7D-4599-9C0A-D33ADBB4E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1\&#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0</TotalTime>
  <Pages>17</Pages>
  <Words>5946</Words>
  <Characters>33897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gygmytovavd</dc:creator>
  <cp:lastModifiedBy>gygmytovavd</cp:lastModifiedBy>
  <cp:revision>2</cp:revision>
  <dcterms:created xsi:type="dcterms:W3CDTF">2021-07-30T07:46:00Z</dcterms:created>
  <dcterms:modified xsi:type="dcterms:W3CDTF">2021-07-30T07:46:00Z</dcterms:modified>
</cp:coreProperties>
</file>