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4A4C" w14:textId="77777777" w:rsidR="00F9486B" w:rsidRPr="00F9486B" w:rsidRDefault="00F9486B" w:rsidP="00F9486B">
      <w:pPr>
        <w:spacing w:line="254" w:lineRule="auto"/>
        <w:jc w:val="right"/>
        <w:rPr>
          <w:sz w:val="24"/>
          <w:szCs w:val="24"/>
        </w:rPr>
      </w:pPr>
      <w:r w:rsidRPr="00F9486B">
        <w:rPr>
          <w:b/>
          <w:sz w:val="24"/>
          <w:szCs w:val="24"/>
        </w:rPr>
        <w:t xml:space="preserve"> </w:t>
      </w:r>
    </w:p>
    <w:p w14:paraId="5417F78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67F3561" w14:textId="32F7CB49"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74507">
        <w:rPr>
          <w:b/>
          <w:sz w:val="24"/>
          <w:szCs w:val="24"/>
        </w:rPr>
        <w:t>04-14/245</w:t>
      </w:r>
      <w:r w:rsidRPr="00F9486B">
        <w:rPr>
          <w:b/>
          <w:sz w:val="24"/>
          <w:szCs w:val="24"/>
        </w:rPr>
        <w:t xml:space="preserve"> от </w:t>
      </w:r>
      <w:r w:rsidR="00E74507">
        <w:rPr>
          <w:b/>
          <w:sz w:val="24"/>
          <w:szCs w:val="24"/>
        </w:rPr>
        <w:t>14.11.2024</w:t>
      </w:r>
    </w:p>
    <w:p w14:paraId="492FAD7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51DB4C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446782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ACD8E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0A395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3223E6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7C36D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50218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5DF08C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C209BC"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FC29DE" w14:textId="6619D53A" w:rsidR="00F9486B" w:rsidRPr="00F9486B" w:rsidRDefault="00E7450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Иметхенова О.В.</w:t>
            </w:r>
          </w:p>
        </w:tc>
      </w:tr>
      <w:tr w:rsidR="00DD23C4" w:rsidRPr="00F9486B" w14:paraId="0476135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61BAE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4BF155" w14:textId="7736DEBF" w:rsidR="00DD23C4" w:rsidRPr="00F9486B" w:rsidRDefault="00E74507">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пряников, безе, карамели, печенья, изделий мучных кулинарных, полуфабрикатов кондитерских изделий</w:t>
            </w:r>
            <w:r w:rsidR="00DB0DA6">
              <w:rPr>
                <w:color w:val="000000"/>
                <w:sz w:val="24"/>
                <w:szCs w:val="24"/>
                <w:lang w:eastAsia="en-US"/>
              </w:rPr>
              <w:t>, зефира</w:t>
            </w:r>
          </w:p>
        </w:tc>
      </w:tr>
      <w:tr w:rsidR="00F9486B" w:rsidRPr="00F9486B" w14:paraId="76C311C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CF97D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00DA4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A82ED2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48E422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8DC9C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CCD780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BD0AF6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FE70CF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EA33AD" w14:textId="081610ED" w:rsidR="00F9486B" w:rsidRPr="00F9486B" w:rsidRDefault="00E74507">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4A5E429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182418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19304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00DCD2C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D2DEA7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89570A" w14:textId="51941B6E" w:rsidR="00F9486B" w:rsidRPr="00FF68C9" w:rsidRDefault="00E7450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9129A3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28E11D4"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4EB215" w14:textId="39ED21CE" w:rsidR="00F9486B" w:rsidRPr="00F9486B" w:rsidRDefault="00E74507">
            <w:pPr>
              <w:spacing w:line="254" w:lineRule="auto"/>
              <w:rPr>
                <w:color w:val="000000"/>
                <w:sz w:val="24"/>
                <w:szCs w:val="24"/>
                <w:lang w:eastAsia="en-US"/>
              </w:rPr>
            </w:pPr>
            <w:bookmarkStart w:id="4" w:name="Получатель"/>
            <w:bookmarkEnd w:id="4"/>
            <w:r>
              <w:rPr>
                <w:color w:val="000000"/>
                <w:sz w:val="24"/>
                <w:szCs w:val="24"/>
                <w:lang w:eastAsia="en-US"/>
              </w:rPr>
              <w:t xml:space="preserve">ИП Иметхенова О.В., Адрес: г. Улан-Удэ, ул. Ключевская, д.6д, кв. 152, телефон: +7 (983) 431-08-60, e-mail: oimet@mail.ru. </w:t>
            </w:r>
          </w:p>
        </w:tc>
      </w:tr>
      <w:tr w:rsidR="00F9486B" w:rsidRPr="00F9486B" w14:paraId="16AFF99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9B33C96"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280762"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000C14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807F305"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402F1B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8097F4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0427B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7AF82F3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274B70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29D703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CE5BE9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4CCDEC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028B4CE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5117D1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09BB62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E388F1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AD59EF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0418755" w14:textId="681AD75D" w:rsidR="000A0BF3" w:rsidRPr="00F9486B" w:rsidRDefault="00E7450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CF1BAE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1D86964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0A73979"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A54D23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31165B8" w14:textId="68C4E991" w:rsidR="00F9486B" w:rsidRPr="00F9486B" w:rsidRDefault="00E7450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D78003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FADE71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5BDC05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3EE0A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A3C4FF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6D56C0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49E67E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C05634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5541872"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8933A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90852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8504AE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B56932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358161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BE4C37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63A87C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E77F09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A5621D4" w14:textId="65415742" w:rsidR="00F9486B" w:rsidRPr="00F9486B" w:rsidRDefault="00E7450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55CB2B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040AAC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A0B55E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2BECB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25410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23CC93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10036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04109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7FEC18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FEC41D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5A769D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293490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662E3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607100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3E04ED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353EC0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591BB8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2D409B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B85FCB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3BB6C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520CE1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3D06F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341E7E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26B955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4DECF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C87E9C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82AF01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8FFF6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D452C1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1B85D6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E2CD2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FE4D0C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24A3F62" w14:textId="77777777" w:rsidR="00F9486B" w:rsidRPr="00F9486B" w:rsidRDefault="00F9486B">
            <w:pPr>
              <w:spacing w:line="254" w:lineRule="auto"/>
              <w:ind w:left="-3894" w:right="60"/>
              <w:rPr>
                <w:color w:val="000000"/>
                <w:sz w:val="24"/>
                <w:szCs w:val="24"/>
                <w:lang w:val="en-US" w:eastAsia="en-US"/>
              </w:rPr>
            </w:pPr>
          </w:p>
          <w:p w14:paraId="356E6AF1" w14:textId="77777777" w:rsidR="00F9486B" w:rsidRPr="00F9486B" w:rsidRDefault="00F9486B">
            <w:pPr>
              <w:spacing w:after="160" w:line="254" w:lineRule="auto"/>
              <w:rPr>
                <w:color w:val="000000"/>
                <w:sz w:val="24"/>
                <w:szCs w:val="24"/>
                <w:lang w:val="en-US" w:eastAsia="en-US"/>
              </w:rPr>
            </w:pPr>
          </w:p>
        </w:tc>
      </w:tr>
      <w:tr w:rsidR="00F9486B" w:rsidRPr="004C699A" w14:paraId="31F2141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65D8C8" w14:textId="77777777" w:rsidR="00970C56" w:rsidRDefault="00970C56">
            <w:pPr>
              <w:spacing w:line="254" w:lineRule="auto"/>
              <w:ind w:left="2"/>
              <w:rPr>
                <w:sz w:val="24"/>
                <w:szCs w:val="24"/>
              </w:rPr>
            </w:pPr>
          </w:p>
          <w:p w14:paraId="113A5DC1" w14:textId="77777777" w:rsidR="00970C56" w:rsidRDefault="00970C56">
            <w:pPr>
              <w:spacing w:line="254" w:lineRule="auto"/>
              <w:ind w:left="2"/>
              <w:rPr>
                <w:sz w:val="24"/>
                <w:szCs w:val="24"/>
              </w:rPr>
            </w:pPr>
          </w:p>
          <w:p w14:paraId="072B7A93"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A0A1B7E" w14:textId="77777777" w:rsidR="00970C56" w:rsidRDefault="00970C56">
            <w:pPr>
              <w:spacing w:line="254" w:lineRule="auto"/>
              <w:ind w:left="2"/>
              <w:rPr>
                <w:sz w:val="24"/>
                <w:szCs w:val="24"/>
              </w:rPr>
            </w:pPr>
          </w:p>
          <w:p w14:paraId="60CD6C3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2F601B" w14:textId="77777777" w:rsidR="00E74507"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74507">
              <w:rPr>
                <w:sz w:val="24"/>
                <w:szCs w:val="24"/>
              </w:rPr>
              <w:t xml:space="preserve"> До 12-00 местного времени 26 ноября 2024 года.</w:t>
            </w:r>
          </w:p>
          <w:p w14:paraId="43BC6F37" w14:textId="7A86DBAC" w:rsidR="00C01B0A" w:rsidRDefault="00E74507" w:rsidP="00AD55E7">
            <w:pPr>
              <w:spacing w:line="254" w:lineRule="auto"/>
              <w:rPr>
                <w:sz w:val="24"/>
                <w:szCs w:val="24"/>
              </w:rPr>
            </w:pPr>
            <w:r>
              <w:rPr>
                <w:sz w:val="24"/>
                <w:szCs w:val="24"/>
              </w:rPr>
              <w:t>С пометкой «Заявка на участие в открытом конкурсе № 04-14/245 от 14.11.2024»</w:t>
            </w:r>
          </w:p>
          <w:p w14:paraId="2F035B89"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2EDB6658" w14:textId="4BF3B816" w:rsidR="004C699A" w:rsidRPr="004C699A" w:rsidRDefault="00720975" w:rsidP="00AD55E7">
            <w:pPr>
              <w:spacing w:line="254" w:lineRule="auto"/>
              <w:rPr>
                <w:color w:val="000000"/>
                <w:sz w:val="24"/>
                <w:szCs w:val="24"/>
                <w:lang w:eastAsia="en-US"/>
              </w:rPr>
            </w:pPr>
            <w:r>
              <w:rPr>
                <w:color w:val="000000"/>
              </w:rPr>
              <w:fldChar w:fldCharType="begin"/>
            </w:r>
            <w:r>
              <w:rPr>
                <w:color w:val="000000"/>
              </w:rPr>
              <w:instrText>HYPERLINK "</w:instrText>
            </w:r>
            <w:r w:rsidRPr="00720975">
              <w:rPr>
                <w:color w:val="000000"/>
              </w:rPr>
              <w:instrText>https://msp03.ru/konkursy/</w:instrText>
            </w:r>
            <w:r w:rsidRPr="00720975">
              <w:rPr>
                <w:color w:val="000000"/>
                <w:sz w:val="24"/>
                <w:szCs w:val="24"/>
                <w:lang w:eastAsia="en-US"/>
              </w:rPr>
              <w:instrText>16855</w:instrText>
            </w:r>
            <w:r>
              <w:rPr>
                <w:color w:val="000000"/>
              </w:rPr>
              <w:instrText>"</w:instrText>
            </w:r>
            <w:r>
              <w:rPr>
                <w:color w:val="000000"/>
              </w:rPr>
              <w:fldChar w:fldCharType="separate"/>
            </w:r>
            <w:r w:rsidRPr="0053484F">
              <w:rPr>
                <w:rStyle w:val="a5"/>
              </w:rPr>
              <w:t>https://msp03.ru/konkursy/</w:t>
            </w:r>
            <w:r w:rsidRPr="0053484F">
              <w:rPr>
                <w:rStyle w:val="a5"/>
                <w:sz w:val="24"/>
                <w:szCs w:val="24"/>
                <w:lang w:eastAsia="en-US"/>
              </w:rPr>
              <w:t>16855</w:t>
            </w:r>
            <w:r>
              <w:rPr>
                <w:color w:val="000000"/>
              </w:rPr>
              <w:fldChar w:fldCharType="end"/>
            </w:r>
            <w:r>
              <w:rPr>
                <w:color w:val="000000"/>
                <w:sz w:val="24"/>
                <w:szCs w:val="24"/>
                <w:lang w:eastAsia="en-US"/>
              </w:rPr>
              <w:t xml:space="preserve"> </w:t>
            </w:r>
          </w:p>
        </w:tc>
      </w:tr>
      <w:tr w:rsidR="00F9486B" w:rsidRPr="00C97A2F" w14:paraId="4C83F73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EF87857"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2D62D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136C082"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DB0F25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84D03BE" w14:textId="77777777" w:rsidR="00D8622F" w:rsidRPr="00DD3F80" w:rsidRDefault="00D8622F">
      <w:pPr>
        <w:spacing w:after="200" w:line="276" w:lineRule="auto"/>
        <w:rPr>
          <w:sz w:val="24"/>
          <w:szCs w:val="24"/>
          <w:lang w:val="en-US"/>
        </w:rPr>
      </w:pPr>
      <w:r w:rsidRPr="00DD3F80">
        <w:rPr>
          <w:sz w:val="24"/>
          <w:szCs w:val="24"/>
          <w:lang w:val="en-US"/>
        </w:rPr>
        <w:br w:type="page"/>
      </w:r>
    </w:p>
    <w:p w14:paraId="0D953C4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137639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4F456D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CB579A3"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90826C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8C45B7C"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FF6911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1281E0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B14DF1E"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AC03CF2"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BEEC87D"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28E1C34"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0DCEAF5"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62E7A58"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018446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E0619B0"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3B1433B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11148A8"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F1CFF9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6862449"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32AFBF5"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310AE28"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1F631A9"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3CDC076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0158AB5"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5771EB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5E32276"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5ADCEA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57DCAE1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80F534A"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EFB1ACC"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23FC093"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2CBB7A4"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C511288"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D4099F0"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525E5E4F"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954D98A"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72A38A2"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9CB6CD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C1BC469"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04AA21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A3A5F04"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C5C220D"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5932177"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5877BCC7" w14:textId="77777777" w:rsidR="00940A15" w:rsidRDefault="00940A15">
      <w:pPr>
        <w:spacing w:after="200" w:line="276" w:lineRule="auto"/>
        <w:rPr>
          <w:sz w:val="20"/>
          <w:szCs w:val="20"/>
        </w:rPr>
      </w:pPr>
      <w:r>
        <w:rPr>
          <w:sz w:val="20"/>
          <w:szCs w:val="20"/>
        </w:rPr>
        <w:br w:type="page"/>
      </w:r>
    </w:p>
    <w:p w14:paraId="0492036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0982E9F" w14:textId="77777777" w:rsidR="00940A15" w:rsidRPr="00A179EA" w:rsidRDefault="00940A15" w:rsidP="00940A15">
      <w:pPr>
        <w:spacing w:line="256" w:lineRule="auto"/>
        <w:rPr>
          <w:sz w:val="24"/>
          <w:szCs w:val="24"/>
        </w:rPr>
      </w:pPr>
    </w:p>
    <w:p w14:paraId="1941852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19EA2C2" w14:textId="77777777" w:rsidR="00940A15" w:rsidRPr="00A179EA" w:rsidRDefault="00940A15" w:rsidP="00940A15">
      <w:pPr>
        <w:spacing w:line="256" w:lineRule="auto"/>
        <w:jc w:val="right"/>
        <w:rPr>
          <w:sz w:val="24"/>
          <w:szCs w:val="24"/>
        </w:rPr>
      </w:pPr>
      <w:r w:rsidRPr="00A179EA">
        <w:rPr>
          <w:sz w:val="24"/>
          <w:szCs w:val="24"/>
        </w:rPr>
        <w:t xml:space="preserve"> </w:t>
      </w:r>
    </w:p>
    <w:p w14:paraId="3DD6A1A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E054256" w14:textId="03BC2E4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74507">
        <w:rPr>
          <w:sz w:val="24"/>
          <w:szCs w:val="24"/>
        </w:rPr>
        <w:t>04-14/245</w:t>
      </w:r>
      <w:r w:rsidRPr="00A179EA">
        <w:rPr>
          <w:sz w:val="24"/>
          <w:szCs w:val="24"/>
        </w:rPr>
        <w:t xml:space="preserve"> от</w:t>
      </w:r>
      <w:r w:rsidR="00E74507">
        <w:rPr>
          <w:sz w:val="24"/>
          <w:szCs w:val="24"/>
        </w:rPr>
        <w:t>14.11.2024</w:t>
      </w:r>
    </w:p>
    <w:p w14:paraId="5ACED666"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C03FC51" w14:textId="41252A1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E7450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Иметхенова О.В.</w:t>
      </w:r>
      <w:r w:rsidRPr="00A179EA">
        <w:rPr>
          <w:sz w:val="24"/>
          <w:szCs w:val="24"/>
        </w:rPr>
        <w:t xml:space="preserve"> </w:t>
      </w:r>
    </w:p>
    <w:p w14:paraId="4FF39388"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E6F95A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9CD3249"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00EF5B5"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8F4FCC5"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991C72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891850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1A9F67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060727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F15280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9ACC59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4243ACC"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CF065E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D81EE7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CA610C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9DDF84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389D9A3" w14:textId="7D8811A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7450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Иметхенова О.В.</w:t>
      </w:r>
      <w:r w:rsidRPr="00A179EA">
        <w:rPr>
          <w:sz w:val="24"/>
          <w:szCs w:val="24"/>
        </w:rPr>
        <w:t xml:space="preserve"> составляет: </w:t>
      </w:r>
    </w:p>
    <w:p w14:paraId="4A6F1E00"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3DED36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660AB0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58DDD2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E69B7B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8BA018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DEAF48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2D9A9A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34D5C8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9E4901F"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079DB9E"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2AEB6B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9B36E0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390F47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AFE23C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3F71F6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3A4AA9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F31B62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125D8B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A7C53C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EA6332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905852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3D15013"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FF9EA3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19BA0B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A70762C"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772681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B10798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1211E4F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38A8E4F" w14:textId="77777777" w:rsidR="00F734D8" w:rsidRPr="00ED1E06" w:rsidRDefault="00F734D8" w:rsidP="00F734D8">
      <w:pPr>
        <w:jc w:val="center"/>
        <w:rPr>
          <w:b/>
          <w:color w:val="000000" w:themeColor="text1"/>
          <w:sz w:val="22"/>
          <w:szCs w:val="22"/>
        </w:rPr>
      </w:pPr>
    </w:p>
    <w:p w14:paraId="058242B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71465466"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220B8C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2C5E721B" w14:textId="77777777" w:rsidR="00F734D8" w:rsidRPr="00ED1E06" w:rsidRDefault="00F734D8" w:rsidP="00F734D8">
      <w:pPr>
        <w:widowControl w:val="0"/>
        <w:jc w:val="both"/>
        <w:rPr>
          <w:color w:val="000000" w:themeColor="text1"/>
          <w:sz w:val="22"/>
          <w:szCs w:val="22"/>
        </w:rPr>
      </w:pPr>
    </w:p>
    <w:p w14:paraId="3E4C434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EBE1A5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E04644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986C86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2C24F5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336A7A4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16E195B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67394F7D"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CAB6F9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77E4AD06" w14:textId="77777777" w:rsidR="00F734D8" w:rsidRPr="00ED1E06" w:rsidRDefault="00F734D8" w:rsidP="00F734D8">
      <w:pPr>
        <w:tabs>
          <w:tab w:val="left" w:pos="709"/>
        </w:tabs>
        <w:suppressAutoHyphens/>
        <w:ind w:left="720" w:hanging="720"/>
        <w:jc w:val="both"/>
        <w:rPr>
          <w:color w:val="000000" w:themeColor="text1"/>
          <w:sz w:val="22"/>
          <w:szCs w:val="22"/>
        </w:rPr>
      </w:pPr>
    </w:p>
    <w:p w14:paraId="1ACEAFB9"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06381F75"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21B776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2C0E1E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CA7C7F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6BB02A0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6048FE58"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6B5271F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4EB4EE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623EA7B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18B41ED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511033BD"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59DA96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C77F8A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18A253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BC2519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8C1314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68C2A5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A411244"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1D66793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F44395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759D2E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BFD604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2646F9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21908B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56FEB5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1A4052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C668AE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4EA87D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46951F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077A3FE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7F36726"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FC906E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E1AAD8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080C7B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779F0F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C1E5D3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3EB023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9C1B04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69496F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D716A2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3018EB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DCCDFB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07AE61A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47E4B0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B4DB25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5EBF073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6185E7B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916F334" w14:textId="77777777" w:rsidR="00F734D8" w:rsidRPr="00ED1E06" w:rsidRDefault="00F734D8" w:rsidP="00F734D8">
      <w:pPr>
        <w:rPr>
          <w:color w:val="000000" w:themeColor="text1"/>
          <w:sz w:val="22"/>
          <w:szCs w:val="22"/>
        </w:rPr>
      </w:pPr>
    </w:p>
    <w:p w14:paraId="307CF3A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49CE8E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529F8A1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4D8223B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4A22C7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C91393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5A4C8DE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5EBD29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2FAF39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0602160" w14:textId="77777777" w:rsidR="00F734D8" w:rsidRPr="00ED1E06" w:rsidRDefault="00F734D8" w:rsidP="00F734D8">
      <w:pPr>
        <w:rPr>
          <w:color w:val="000000" w:themeColor="text1"/>
          <w:sz w:val="22"/>
          <w:szCs w:val="22"/>
        </w:rPr>
      </w:pPr>
    </w:p>
    <w:p w14:paraId="32ED563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610590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C339F4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3735D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BDCEC9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6C5E4D" w14:textId="77777777" w:rsidR="00F734D8" w:rsidRPr="00ED1E06" w:rsidRDefault="00F734D8" w:rsidP="00F734D8">
      <w:pPr>
        <w:ind w:firstLine="709"/>
        <w:jc w:val="both"/>
        <w:rPr>
          <w:color w:val="000000" w:themeColor="text1"/>
          <w:sz w:val="22"/>
          <w:szCs w:val="22"/>
        </w:rPr>
      </w:pPr>
    </w:p>
    <w:p w14:paraId="396A91D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869546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BD7937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841F25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4FB85FE" w14:textId="77777777" w:rsidR="00F734D8" w:rsidRPr="00ED1E06" w:rsidRDefault="00F734D8" w:rsidP="00F734D8">
      <w:pPr>
        <w:rPr>
          <w:color w:val="000000" w:themeColor="text1"/>
          <w:sz w:val="22"/>
          <w:szCs w:val="22"/>
        </w:rPr>
      </w:pPr>
    </w:p>
    <w:p w14:paraId="0050418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21EFCE1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07C1F23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36770AF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0FED7D4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24EBDFD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07F6124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06289806" w14:textId="77777777" w:rsidR="00F734D8" w:rsidRPr="00ED1E06" w:rsidRDefault="00F734D8" w:rsidP="00F734D8">
      <w:pPr>
        <w:tabs>
          <w:tab w:val="left" w:pos="709"/>
        </w:tabs>
        <w:suppressAutoHyphens/>
        <w:jc w:val="center"/>
        <w:rPr>
          <w:color w:val="000000" w:themeColor="text1"/>
          <w:sz w:val="22"/>
          <w:szCs w:val="22"/>
        </w:rPr>
      </w:pPr>
    </w:p>
    <w:p w14:paraId="5E5CCA5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28CA386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70E1A87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1C09E0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41E39ED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5451907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81F464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2D8A62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C6A15A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CCCB2E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33F92E7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7977D16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4A8941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246EB9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5C8A52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D754DF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83DEE4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AEAEDF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1B6E95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123016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6F8BE5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FAB73E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F8A9D1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3B96754" w14:textId="77777777" w:rsidR="00F734D8" w:rsidRPr="00ED1E06" w:rsidRDefault="00F734D8" w:rsidP="00F734D8">
      <w:pPr>
        <w:keepNext/>
        <w:tabs>
          <w:tab w:val="left" w:pos="709"/>
        </w:tabs>
        <w:suppressAutoHyphens/>
        <w:jc w:val="center"/>
        <w:rPr>
          <w:bCs/>
          <w:color w:val="000000" w:themeColor="text1"/>
          <w:sz w:val="22"/>
          <w:szCs w:val="22"/>
        </w:rPr>
      </w:pPr>
    </w:p>
    <w:p w14:paraId="0ABDD18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F1C74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1B4C6A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F3591D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527CBB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2BF7F6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78679C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CFB14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740C08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A2618BD" w14:textId="77777777" w:rsidR="00F734D8" w:rsidRPr="00ED1E06" w:rsidRDefault="00F734D8" w:rsidP="00F734D8">
      <w:pPr>
        <w:tabs>
          <w:tab w:val="left" w:pos="709"/>
        </w:tabs>
        <w:suppressAutoHyphens/>
        <w:ind w:firstLine="567"/>
        <w:jc w:val="right"/>
        <w:rPr>
          <w:color w:val="000000" w:themeColor="text1"/>
          <w:sz w:val="22"/>
          <w:szCs w:val="22"/>
        </w:rPr>
      </w:pPr>
    </w:p>
    <w:p w14:paraId="328FD88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371E8DD" w14:textId="77777777" w:rsidR="00F734D8" w:rsidRPr="00ED1E06" w:rsidRDefault="00F734D8" w:rsidP="00F734D8">
      <w:pPr>
        <w:tabs>
          <w:tab w:val="left" w:pos="709"/>
        </w:tabs>
        <w:suppressAutoHyphens/>
        <w:ind w:firstLine="567"/>
        <w:rPr>
          <w:color w:val="000000" w:themeColor="text1"/>
          <w:sz w:val="22"/>
          <w:szCs w:val="22"/>
        </w:rPr>
      </w:pPr>
    </w:p>
    <w:p w14:paraId="53FF46D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34E91A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7836C028" w14:textId="77777777" w:rsidR="00F734D8" w:rsidRPr="00ED1E06" w:rsidRDefault="00F734D8" w:rsidP="00F734D8">
      <w:pPr>
        <w:tabs>
          <w:tab w:val="left" w:pos="709"/>
        </w:tabs>
        <w:suppressAutoHyphens/>
        <w:rPr>
          <w:color w:val="000000" w:themeColor="text1"/>
          <w:sz w:val="22"/>
          <w:szCs w:val="22"/>
        </w:rPr>
      </w:pPr>
    </w:p>
    <w:p w14:paraId="6776AE7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F10571C"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40EAB06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67D3F9A" w14:textId="77777777" w:rsidR="00F734D8" w:rsidRPr="00ED1E06" w:rsidRDefault="00F734D8" w:rsidP="00F734D8">
      <w:pPr>
        <w:rPr>
          <w:color w:val="000000" w:themeColor="text1"/>
          <w:sz w:val="22"/>
          <w:szCs w:val="22"/>
        </w:rPr>
      </w:pPr>
    </w:p>
    <w:p w14:paraId="0DFD999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4F90001" w14:textId="77777777" w:rsidR="00F734D8" w:rsidRPr="00ED1E06" w:rsidRDefault="00F734D8" w:rsidP="00F734D8">
      <w:pPr>
        <w:tabs>
          <w:tab w:val="left" w:pos="567"/>
        </w:tabs>
        <w:suppressAutoHyphens/>
        <w:jc w:val="right"/>
        <w:rPr>
          <w:color w:val="000000" w:themeColor="text1"/>
          <w:sz w:val="22"/>
          <w:szCs w:val="22"/>
        </w:rPr>
      </w:pPr>
    </w:p>
    <w:p w14:paraId="6F82064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A37721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6C209AE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9E41CE9"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7F35F41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3E19083" w14:textId="77777777" w:rsidR="00F734D8" w:rsidRPr="00ED1E06" w:rsidRDefault="00DB0DA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6315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0F71C523"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1AA49780"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3754BD6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8F3D3B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C5E3F7D" w14:textId="77777777" w:rsidTr="00565768">
        <w:tc>
          <w:tcPr>
            <w:tcW w:w="4537" w:type="dxa"/>
            <w:tcBorders>
              <w:right w:val="single" w:sz="4" w:space="0" w:color="auto"/>
            </w:tcBorders>
            <w:shd w:val="clear" w:color="auto" w:fill="F2F2F2"/>
            <w:vAlign w:val="center"/>
          </w:tcPr>
          <w:p w14:paraId="4D0DFA82"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C501DB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890390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FE811E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5031D9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392E18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4E2D04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60103B1" w14:textId="77777777" w:rsidTr="00565768">
        <w:tc>
          <w:tcPr>
            <w:tcW w:w="4537" w:type="dxa"/>
            <w:tcBorders>
              <w:right w:val="single" w:sz="4" w:space="0" w:color="auto"/>
            </w:tcBorders>
            <w:vAlign w:val="center"/>
          </w:tcPr>
          <w:p w14:paraId="56B6819D"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329750C2"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201EB7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EB2BE3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A376426"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7A09D36D"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68250A4" w14:textId="77777777" w:rsidTr="00565768">
        <w:tc>
          <w:tcPr>
            <w:tcW w:w="10686" w:type="dxa"/>
            <w:gridSpan w:val="6"/>
          </w:tcPr>
          <w:p w14:paraId="4FF78A52"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305C902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A12E33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1A36D8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5AE996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63F127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93504EA" w14:textId="77777777" w:rsidTr="00565768">
        <w:tc>
          <w:tcPr>
            <w:tcW w:w="3403" w:type="dxa"/>
            <w:shd w:val="clear" w:color="auto" w:fill="auto"/>
          </w:tcPr>
          <w:p w14:paraId="2CB3BB6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629B21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8A1FB5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595EC47" w14:textId="77777777" w:rsidTr="00565768">
        <w:tc>
          <w:tcPr>
            <w:tcW w:w="3403" w:type="dxa"/>
            <w:shd w:val="clear" w:color="auto" w:fill="auto"/>
          </w:tcPr>
          <w:p w14:paraId="120A4E97"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3075B892" w14:textId="77777777" w:rsidR="00F734D8" w:rsidRPr="00ED1E06" w:rsidRDefault="00F734D8" w:rsidP="00565768">
            <w:pPr>
              <w:keepNext/>
              <w:tabs>
                <w:tab w:val="left" w:pos="709"/>
              </w:tabs>
              <w:suppressAutoHyphens/>
              <w:ind w:left="426"/>
              <w:rPr>
                <w:color w:val="000000" w:themeColor="text1"/>
                <w:sz w:val="22"/>
                <w:szCs w:val="22"/>
              </w:rPr>
            </w:pPr>
          </w:p>
          <w:p w14:paraId="2F3677FB"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7A5A1D6" w14:textId="77777777" w:rsidR="00F734D8" w:rsidRPr="00ED1E06" w:rsidRDefault="00F734D8" w:rsidP="00565768">
            <w:pPr>
              <w:keepNext/>
              <w:tabs>
                <w:tab w:val="left" w:pos="709"/>
              </w:tabs>
              <w:suppressAutoHyphens/>
              <w:rPr>
                <w:color w:val="000000" w:themeColor="text1"/>
                <w:sz w:val="22"/>
                <w:szCs w:val="22"/>
              </w:rPr>
            </w:pPr>
          </w:p>
          <w:p w14:paraId="083E7DCA" w14:textId="77777777" w:rsidR="00F734D8" w:rsidRPr="00ED1E06" w:rsidRDefault="00F734D8" w:rsidP="00565768">
            <w:pPr>
              <w:keepNext/>
              <w:tabs>
                <w:tab w:val="left" w:pos="709"/>
              </w:tabs>
              <w:suppressAutoHyphens/>
              <w:rPr>
                <w:color w:val="000000" w:themeColor="text1"/>
                <w:sz w:val="22"/>
                <w:szCs w:val="22"/>
              </w:rPr>
            </w:pPr>
          </w:p>
          <w:p w14:paraId="606C6933"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A0CB9EC" w14:textId="77777777" w:rsidR="00F734D8" w:rsidRPr="00ED1E06" w:rsidRDefault="00F734D8" w:rsidP="00565768">
            <w:pPr>
              <w:jc w:val="center"/>
              <w:rPr>
                <w:color w:val="000000" w:themeColor="text1"/>
                <w:sz w:val="22"/>
                <w:szCs w:val="22"/>
              </w:rPr>
            </w:pPr>
          </w:p>
        </w:tc>
        <w:tc>
          <w:tcPr>
            <w:tcW w:w="3686" w:type="dxa"/>
            <w:shd w:val="clear" w:color="auto" w:fill="auto"/>
          </w:tcPr>
          <w:p w14:paraId="154557E5"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2049B8C5" w14:textId="77777777" w:rsidR="00F734D8" w:rsidRPr="00ED1E06" w:rsidRDefault="00F734D8" w:rsidP="00565768">
            <w:pPr>
              <w:keepNext/>
              <w:tabs>
                <w:tab w:val="left" w:pos="709"/>
              </w:tabs>
              <w:suppressAutoHyphens/>
              <w:ind w:left="426"/>
              <w:rPr>
                <w:color w:val="000000" w:themeColor="text1"/>
                <w:sz w:val="22"/>
                <w:szCs w:val="22"/>
              </w:rPr>
            </w:pPr>
          </w:p>
          <w:p w14:paraId="4742297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503DBA82" w14:textId="77777777" w:rsidR="00F734D8" w:rsidRPr="00ED1E06" w:rsidRDefault="00F734D8" w:rsidP="00565768">
            <w:pPr>
              <w:keepNext/>
              <w:tabs>
                <w:tab w:val="left" w:pos="709"/>
              </w:tabs>
              <w:suppressAutoHyphens/>
              <w:rPr>
                <w:color w:val="000000" w:themeColor="text1"/>
                <w:sz w:val="22"/>
                <w:szCs w:val="22"/>
              </w:rPr>
            </w:pPr>
          </w:p>
          <w:p w14:paraId="6B28E5DD" w14:textId="77777777" w:rsidR="00F734D8" w:rsidRPr="00ED1E06" w:rsidRDefault="00F734D8" w:rsidP="00565768">
            <w:pPr>
              <w:keepNext/>
              <w:tabs>
                <w:tab w:val="left" w:pos="709"/>
              </w:tabs>
              <w:suppressAutoHyphens/>
              <w:rPr>
                <w:color w:val="000000" w:themeColor="text1"/>
                <w:sz w:val="22"/>
                <w:szCs w:val="22"/>
              </w:rPr>
            </w:pPr>
          </w:p>
          <w:p w14:paraId="1B074AE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01D1E820" w14:textId="77777777" w:rsidR="00F734D8" w:rsidRPr="00ED1E06" w:rsidRDefault="00F734D8" w:rsidP="00565768">
            <w:pPr>
              <w:jc w:val="center"/>
              <w:rPr>
                <w:color w:val="000000" w:themeColor="text1"/>
                <w:sz w:val="22"/>
                <w:szCs w:val="22"/>
              </w:rPr>
            </w:pPr>
          </w:p>
        </w:tc>
        <w:tc>
          <w:tcPr>
            <w:tcW w:w="3969" w:type="dxa"/>
            <w:shd w:val="clear" w:color="auto" w:fill="auto"/>
          </w:tcPr>
          <w:p w14:paraId="6CC2C3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6D02876" w14:textId="77777777" w:rsidR="00F734D8" w:rsidRPr="00ED1E06" w:rsidRDefault="00F734D8" w:rsidP="00565768">
            <w:pPr>
              <w:keepNext/>
              <w:tabs>
                <w:tab w:val="left" w:pos="709"/>
              </w:tabs>
              <w:suppressAutoHyphens/>
              <w:rPr>
                <w:color w:val="000000" w:themeColor="text1"/>
                <w:sz w:val="22"/>
                <w:szCs w:val="22"/>
              </w:rPr>
            </w:pPr>
          </w:p>
          <w:p w14:paraId="7AACE4A5"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55CC8D78" w14:textId="77777777" w:rsidR="00F734D8" w:rsidRPr="00ED1E06" w:rsidRDefault="00F734D8" w:rsidP="00565768">
            <w:pPr>
              <w:keepNext/>
              <w:tabs>
                <w:tab w:val="left" w:pos="709"/>
              </w:tabs>
              <w:suppressAutoHyphens/>
              <w:rPr>
                <w:color w:val="000000" w:themeColor="text1"/>
                <w:sz w:val="22"/>
                <w:szCs w:val="22"/>
              </w:rPr>
            </w:pPr>
          </w:p>
          <w:p w14:paraId="235C146E" w14:textId="77777777" w:rsidR="00F734D8" w:rsidRPr="00ED1E06" w:rsidRDefault="00F734D8" w:rsidP="00565768">
            <w:pPr>
              <w:keepNext/>
              <w:tabs>
                <w:tab w:val="left" w:pos="709"/>
              </w:tabs>
              <w:suppressAutoHyphens/>
              <w:rPr>
                <w:color w:val="000000" w:themeColor="text1"/>
                <w:sz w:val="22"/>
                <w:szCs w:val="22"/>
              </w:rPr>
            </w:pPr>
          </w:p>
          <w:p w14:paraId="1E887FA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13964BFE" w14:textId="77777777" w:rsidR="00F734D8" w:rsidRPr="00ED1E06" w:rsidRDefault="00F734D8" w:rsidP="00F734D8">
      <w:pPr>
        <w:tabs>
          <w:tab w:val="left" w:pos="567"/>
        </w:tabs>
        <w:suppressAutoHyphens/>
        <w:jc w:val="right"/>
        <w:rPr>
          <w:color w:val="000000" w:themeColor="text1"/>
          <w:sz w:val="22"/>
          <w:szCs w:val="22"/>
        </w:rPr>
      </w:pPr>
    </w:p>
    <w:p w14:paraId="07EE0DD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295BE4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5B1AD71" w14:textId="77777777" w:rsidR="00F734D8" w:rsidRPr="00ED1E06" w:rsidRDefault="00F734D8" w:rsidP="00F734D8">
      <w:pPr>
        <w:tabs>
          <w:tab w:val="left" w:pos="709"/>
        </w:tabs>
        <w:suppressAutoHyphens/>
        <w:ind w:firstLine="709"/>
        <w:jc w:val="right"/>
        <w:rPr>
          <w:color w:val="000000" w:themeColor="text1"/>
          <w:sz w:val="22"/>
          <w:szCs w:val="22"/>
        </w:rPr>
      </w:pPr>
    </w:p>
    <w:p w14:paraId="1C57A75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9BC500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8582EE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A0C63DA" w14:textId="77777777" w:rsidR="00F734D8" w:rsidRPr="00ED1E06" w:rsidRDefault="00F734D8" w:rsidP="00F734D8">
      <w:pPr>
        <w:tabs>
          <w:tab w:val="left" w:pos="709"/>
        </w:tabs>
        <w:suppressAutoHyphens/>
        <w:ind w:firstLine="709"/>
        <w:jc w:val="right"/>
        <w:rPr>
          <w:color w:val="000000" w:themeColor="text1"/>
          <w:sz w:val="22"/>
          <w:szCs w:val="22"/>
        </w:rPr>
      </w:pPr>
    </w:p>
    <w:p w14:paraId="785F9FD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0784392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6904CA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8DA70B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0F22539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2ED125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BE612B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469A2C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397202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78E8736" w14:textId="77777777" w:rsidTr="00565768">
        <w:tc>
          <w:tcPr>
            <w:tcW w:w="4785" w:type="dxa"/>
            <w:tcBorders>
              <w:top w:val="nil"/>
              <w:left w:val="nil"/>
              <w:bottom w:val="nil"/>
              <w:right w:val="nil"/>
            </w:tcBorders>
          </w:tcPr>
          <w:p w14:paraId="07BA8E2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AEB66E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3D84AE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BBE00E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33512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614AD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25EFB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0F2E07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0998E9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DFF35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2A1550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247705A" w14:textId="77777777" w:rsidR="00F734D8" w:rsidRPr="00ED1E06" w:rsidRDefault="00F734D8" w:rsidP="00565768">
            <w:pPr>
              <w:tabs>
                <w:tab w:val="left" w:pos="709"/>
              </w:tabs>
              <w:suppressAutoHyphens/>
              <w:ind w:firstLine="567"/>
              <w:jc w:val="right"/>
              <w:rPr>
                <w:color w:val="000000" w:themeColor="text1"/>
                <w:sz w:val="22"/>
                <w:szCs w:val="22"/>
              </w:rPr>
            </w:pPr>
          </w:p>
          <w:p w14:paraId="69AE1272"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560692E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53D980E"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36FF3484" w14:textId="77777777" w:rsidR="00F734D8" w:rsidRPr="00ED1E06" w:rsidRDefault="00F734D8" w:rsidP="00565768">
            <w:pPr>
              <w:tabs>
                <w:tab w:val="left" w:pos="567"/>
              </w:tabs>
              <w:suppressAutoHyphens/>
              <w:jc w:val="right"/>
              <w:rPr>
                <w:color w:val="000000" w:themeColor="text1"/>
                <w:sz w:val="22"/>
                <w:szCs w:val="22"/>
              </w:rPr>
            </w:pPr>
          </w:p>
        </w:tc>
      </w:tr>
    </w:tbl>
    <w:p w14:paraId="31E62BF6" w14:textId="7E21CD5E" w:rsidR="00C97A2F" w:rsidRDefault="00C97A2F" w:rsidP="00974326">
      <w:pPr>
        <w:tabs>
          <w:tab w:val="left" w:pos="0"/>
        </w:tabs>
        <w:spacing w:line="300" w:lineRule="auto"/>
        <w:ind w:firstLine="567"/>
        <w:jc w:val="right"/>
        <w:rPr>
          <w:sz w:val="20"/>
          <w:szCs w:val="20"/>
        </w:rPr>
      </w:pPr>
    </w:p>
    <w:p w14:paraId="71D07965" w14:textId="77777777" w:rsidR="00C97A2F" w:rsidRDefault="00C97A2F">
      <w:pPr>
        <w:spacing w:after="200" w:line="276" w:lineRule="auto"/>
        <w:rPr>
          <w:sz w:val="20"/>
          <w:szCs w:val="20"/>
        </w:rPr>
      </w:pPr>
      <w:r>
        <w:rPr>
          <w:sz w:val="20"/>
          <w:szCs w:val="20"/>
        </w:rPr>
        <w:br w:type="page"/>
      </w:r>
    </w:p>
    <w:p w14:paraId="235E6686" w14:textId="77777777" w:rsidR="00C97A2F" w:rsidRPr="00C97A2F" w:rsidRDefault="00C97A2F" w:rsidP="00C97A2F">
      <w:pPr>
        <w:widowControl w:val="0"/>
        <w:suppressAutoHyphens/>
        <w:ind w:firstLine="709"/>
        <w:jc w:val="center"/>
        <w:outlineLvl w:val="0"/>
        <w:rPr>
          <w:rFonts w:eastAsia="DejaVu Sans"/>
          <w:b/>
          <w:kern w:val="2"/>
          <w:sz w:val="22"/>
          <w:szCs w:val="22"/>
          <w:lang w:val="pt-BR" w:eastAsia="en-US"/>
        </w:rPr>
      </w:pPr>
      <w:bookmarkStart w:id="104" w:name="_Hlk27648407"/>
      <w:r w:rsidRPr="00C97A2F">
        <w:rPr>
          <w:rFonts w:eastAsia="DejaVu Sans"/>
          <w:b/>
          <w:kern w:val="2"/>
          <w:sz w:val="22"/>
          <w:szCs w:val="22"/>
          <w:lang w:val="pt-BR" w:eastAsia="en-US"/>
        </w:rPr>
        <w:lastRenderedPageBreak/>
        <w:t>ТЕХНИЧЕСКОЕ ЗАДАНИЕ</w:t>
      </w:r>
    </w:p>
    <w:p w14:paraId="778FE3F0" w14:textId="77777777" w:rsidR="00C97A2F" w:rsidRPr="00C97A2F" w:rsidRDefault="00C97A2F" w:rsidP="00C97A2F">
      <w:pPr>
        <w:widowControl w:val="0"/>
        <w:suppressAutoHyphens/>
        <w:ind w:firstLine="709"/>
        <w:jc w:val="center"/>
        <w:rPr>
          <w:rFonts w:eastAsia="DejaVu Sans"/>
          <w:b/>
          <w:kern w:val="2"/>
          <w:sz w:val="24"/>
          <w:szCs w:val="24"/>
          <w:lang w:val="pt-BR" w:eastAsia="en-US"/>
        </w:rPr>
      </w:pPr>
      <w:r w:rsidRPr="00C97A2F">
        <w:rPr>
          <w:rFonts w:eastAsia="DejaVu Sans"/>
          <w:b/>
          <w:kern w:val="2"/>
          <w:sz w:val="24"/>
          <w:szCs w:val="24"/>
          <w:lang w:eastAsia="en-US"/>
        </w:rPr>
        <w:t>На оказание услуги по с</w:t>
      </w:r>
      <w:r w:rsidRPr="00C97A2F">
        <w:rPr>
          <w:rFonts w:eastAsia="DejaVu Sans"/>
          <w:b/>
          <w:kern w:val="2"/>
          <w:sz w:val="24"/>
          <w:szCs w:val="24"/>
          <w:lang w:val="pt-BR" w:eastAsia="en-US"/>
        </w:rPr>
        <w:t>одействи</w:t>
      </w:r>
      <w:r w:rsidRPr="00C97A2F">
        <w:rPr>
          <w:rFonts w:eastAsia="DejaVu Sans"/>
          <w:b/>
          <w:kern w:val="2"/>
          <w:sz w:val="24"/>
          <w:szCs w:val="24"/>
          <w:lang w:eastAsia="en-US"/>
        </w:rPr>
        <w:t>ю</w:t>
      </w:r>
      <w:r w:rsidRPr="00C97A2F">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6287668" w14:textId="77777777" w:rsidR="00C97A2F" w:rsidRPr="00C97A2F" w:rsidRDefault="00C97A2F" w:rsidP="00C97A2F">
      <w:pPr>
        <w:widowControl w:val="0"/>
        <w:suppressAutoHyphens/>
        <w:ind w:firstLine="709"/>
        <w:jc w:val="center"/>
        <w:rPr>
          <w:rFonts w:eastAsia="DejaVu Sans"/>
          <w:kern w:val="2"/>
          <w:sz w:val="22"/>
          <w:szCs w:val="22"/>
          <w:lang w:eastAsia="en-US"/>
        </w:rPr>
      </w:pPr>
    </w:p>
    <w:p w14:paraId="39535650" w14:textId="77777777" w:rsidR="00C97A2F" w:rsidRPr="00C97A2F" w:rsidRDefault="00C97A2F" w:rsidP="00C97A2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97A2F">
        <w:rPr>
          <w:rFonts w:eastAsia="DejaVu Sans"/>
          <w:b/>
          <w:kern w:val="2"/>
          <w:sz w:val="22"/>
          <w:szCs w:val="22"/>
          <w:lang w:val="pt-BR" w:eastAsia="en-US"/>
        </w:rPr>
        <w:t xml:space="preserve">Заказчик: </w:t>
      </w:r>
      <w:r w:rsidRPr="00C97A2F">
        <w:rPr>
          <w:rFonts w:eastAsia="DejaVu Sans"/>
          <w:b/>
          <w:kern w:val="2"/>
          <w:sz w:val="22"/>
          <w:szCs w:val="22"/>
          <w:lang w:eastAsia="en-US"/>
        </w:rPr>
        <w:t xml:space="preserve"> Гарантийный фонд Бурятии,</w:t>
      </w:r>
    </w:p>
    <w:p w14:paraId="4D230F6E" w14:textId="77777777" w:rsidR="00C97A2F" w:rsidRPr="00C97A2F" w:rsidRDefault="00C97A2F" w:rsidP="00C97A2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97A2F">
        <w:rPr>
          <w:rFonts w:eastAsia="DejaVu Sans"/>
          <w:b/>
          <w:kern w:val="2"/>
          <w:sz w:val="22"/>
          <w:szCs w:val="22"/>
          <w:lang w:eastAsia="en-US"/>
        </w:rPr>
        <w:t>Получатель услуги: ИП Иметхенова О.В.</w:t>
      </w:r>
    </w:p>
    <w:p w14:paraId="5513DD08" w14:textId="77777777" w:rsidR="00C97A2F" w:rsidRPr="00C97A2F" w:rsidRDefault="00C97A2F" w:rsidP="00C97A2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97A2F">
        <w:rPr>
          <w:rFonts w:eastAsia="DejaVu Sans"/>
          <w:b/>
          <w:kern w:val="2"/>
          <w:sz w:val="22"/>
          <w:szCs w:val="22"/>
          <w:lang w:val="pt-BR" w:eastAsia="en-US"/>
        </w:rPr>
        <w:t>Источник финансирования</w:t>
      </w:r>
      <w:r w:rsidRPr="00C97A2F">
        <w:rPr>
          <w:rFonts w:eastAsia="DejaVu Sans"/>
          <w:kern w:val="2"/>
          <w:sz w:val="22"/>
          <w:szCs w:val="22"/>
          <w:lang w:val="pt-BR" w:eastAsia="en-US"/>
        </w:rPr>
        <w:t>: средства субсидии</w:t>
      </w:r>
      <w:r w:rsidRPr="00C97A2F">
        <w:rPr>
          <w:rFonts w:eastAsia="DejaVu Sans"/>
          <w:b/>
          <w:kern w:val="2"/>
          <w:sz w:val="22"/>
          <w:szCs w:val="22"/>
          <w:lang w:val="pt-BR" w:eastAsia="en-US"/>
        </w:rPr>
        <w:t xml:space="preserve"> </w:t>
      </w:r>
      <w:r w:rsidRPr="00C97A2F">
        <w:rPr>
          <w:rFonts w:eastAsia="DejaVu Sans"/>
          <w:kern w:val="2"/>
          <w:sz w:val="22"/>
          <w:szCs w:val="22"/>
          <w:lang w:val="pt-BR" w:eastAsia="en-US"/>
        </w:rPr>
        <w:t xml:space="preserve">на развитие </w:t>
      </w:r>
      <w:r w:rsidRPr="00C97A2F">
        <w:rPr>
          <w:rFonts w:eastAsia="DejaVu Sans"/>
          <w:bCs/>
          <w:kern w:val="2"/>
          <w:sz w:val="22"/>
          <w:szCs w:val="22"/>
        </w:rPr>
        <w:t>Центра предпринимательства «Мой бизнес»</w:t>
      </w:r>
    </w:p>
    <w:p w14:paraId="76134F39" w14:textId="77777777" w:rsidR="00C97A2F" w:rsidRPr="00C97A2F" w:rsidRDefault="00C97A2F" w:rsidP="00C97A2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97A2F">
        <w:rPr>
          <w:rFonts w:eastAsia="DejaVu Sans"/>
          <w:b/>
          <w:kern w:val="2"/>
          <w:sz w:val="22"/>
          <w:szCs w:val="22"/>
          <w:lang w:val="pt-BR" w:eastAsia="en-US"/>
        </w:rPr>
        <w:t>Основное содержание услуг</w:t>
      </w:r>
      <w:r w:rsidRPr="00C97A2F">
        <w:rPr>
          <w:rFonts w:eastAsia="DejaVu Sans"/>
          <w:b/>
          <w:kern w:val="2"/>
          <w:sz w:val="22"/>
          <w:szCs w:val="22"/>
          <w:lang w:val="en-US" w:eastAsia="en-US"/>
        </w:rPr>
        <w:t>:</w:t>
      </w:r>
    </w:p>
    <w:p w14:paraId="5DD33D4F" w14:textId="77777777" w:rsidR="00C97A2F" w:rsidRPr="00C97A2F" w:rsidRDefault="00C97A2F" w:rsidP="00C97A2F">
      <w:pPr>
        <w:widowControl w:val="0"/>
        <w:numPr>
          <w:ilvl w:val="1"/>
          <w:numId w:val="21"/>
        </w:numPr>
        <w:tabs>
          <w:tab w:val="left" w:pos="568"/>
        </w:tabs>
        <w:suppressAutoHyphens/>
        <w:spacing w:after="200" w:line="276" w:lineRule="auto"/>
        <w:ind w:left="0" w:firstLine="568"/>
        <w:contextualSpacing/>
        <w:jc w:val="both"/>
        <w:rPr>
          <w:rFonts w:eastAsia="DejaVu Sans"/>
          <w:kern w:val="2"/>
          <w:sz w:val="22"/>
          <w:szCs w:val="22"/>
          <w:lang w:val="pt-BR" w:eastAsia="en-US"/>
        </w:rPr>
      </w:pPr>
      <w:r w:rsidRPr="00C97A2F">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C97A2F">
        <w:rPr>
          <w:rFonts w:eastAsia="DejaVu Sans"/>
          <w:kern w:val="2"/>
          <w:sz w:val="22"/>
          <w:szCs w:val="22"/>
          <w:lang w:eastAsia="en-US"/>
        </w:rPr>
        <w:t>внутренний</w:t>
      </w:r>
      <w:r w:rsidRPr="00C97A2F">
        <w:rPr>
          <w:rFonts w:eastAsia="DejaVu Sans"/>
          <w:kern w:val="2"/>
          <w:sz w:val="22"/>
          <w:szCs w:val="22"/>
          <w:lang w:val="pt-BR" w:eastAsia="en-US"/>
        </w:rPr>
        <w:t xml:space="preserve"> рын</w:t>
      </w:r>
      <w:r w:rsidRPr="00C97A2F">
        <w:rPr>
          <w:rFonts w:eastAsia="DejaVu Sans"/>
          <w:kern w:val="2"/>
          <w:sz w:val="22"/>
          <w:szCs w:val="22"/>
          <w:lang w:eastAsia="en-US"/>
        </w:rPr>
        <w:t>о</w:t>
      </w:r>
      <w:r w:rsidRPr="00C97A2F">
        <w:rPr>
          <w:rFonts w:eastAsia="DejaVu Sans"/>
          <w:kern w:val="2"/>
          <w:sz w:val="22"/>
          <w:szCs w:val="22"/>
          <w:lang w:val="pt-BR" w:eastAsia="en-US"/>
        </w:rPr>
        <w:t xml:space="preserve">к </w:t>
      </w:r>
      <w:r w:rsidRPr="00C97A2F">
        <w:rPr>
          <w:rFonts w:eastAsia="DejaVu Sans"/>
          <w:bCs/>
          <w:kern w:val="2"/>
          <w:sz w:val="22"/>
          <w:szCs w:val="22"/>
          <w:lang w:eastAsia="en-US"/>
        </w:rPr>
        <w:t xml:space="preserve">- </w:t>
      </w:r>
      <w:r w:rsidRPr="00C97A2F">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0BE3E66E" w14:textId="77777777" w:rsidR="00C97A2F" w:rsidRPr="00C97A2F" w:rsidRDefault="00C97A2F" w:rsidP="00C97A2F">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C97A2F">
        <w:rPr>
          <w:rFonts w:eastAsia="DejaVu Sans"/>
          <w:b/>
          <w:kern w:val="2"/>
          <w:sz w:val="22"/>
          <w:szCs w:val="22"/>
          <w:lang w:val="pt-BR" w:eastAsia="en-US"/>
        </w:rPr>
        <w:t>Цель</w:t>
      </w:r>
      <w:r w:rsidRPr="00C97A2F">
        <w:rPr>
          <w:rFonts w:eastAsia="DejaVu Sans"/>
          <w:b/>
          <w:kern w:val="2"/>
          <w:sz w:val="22"/>
          <w:szCs w:val="22"/>
          <w:lang w:eastAsia="en-US"/>
        </w:rPr>
        <w:t xml:space="preserve"> проведения сертификации</w:t>
      </w:r>
      <w:r w:rsidRPr="00C97A2F">
        <w:rPr>
          <w:rFonts w:eastAsia="DejaVu Sans"/>
          <w:b/>
          <w:kern w:val="2"/>
          <w:sz w:val="22"/>
          <w:szCs w:val="22"/>
          <w:lang w:val="pt-BR" w:eastAsia="en-US"/>
        </w:rPr>
        <w:t xml:space="preserve">: </w:t>
      </w:r>
    </w:p>
    <w:p w14:paraId="410BBE90" w14:textId="77777777" w:rsidR="00C97A2F" w:rsidRPr="00C97A2F" w:rsidRDefault="00C97A2F" w:rsidP="00C97A2F">
      <w:pPr>
        <w:tabs>
          <w:tab w:val="left" w:pos="993"/>
          <w:tab w:val="left" w:pos="1134"/>
        </w:tabs>
        <w:ind w:firstLine="709"/>
        <w:jc w:val="both"/>
        <w:rPr>
          <w:rFonts w:eastAsia="DejaVu Sans"/>
          <w:kern w:val="2"/>
          <w:sz w:val="22"/>
          <w:szCs w:val="22"/>
          <w:lang w:eastAsia="en-US"/>
        </w:rPr>
      </w:pPr>
      <w:r w:rsidRPr="00C97A2F">
        <w:rPr>
          <w:rFonts w:eastAsia="DejaVu Sans"/>
          <w:kern w:val="2"/>
          <w:sz w:val="22"/>
          <w:szCs w:val="22"/>
          <w:lang w:eastAsia="en-US"/>
        </w:rPr>
        <w:t>П</w:t>
      </w:r>
      <w:r w:rsidRPr="00C97A2F">
        <w:rPr>
          <w:rFonts w:eastAsia="DejaVu Sans"/>
          <w:kern w:val="2"/>
          <w:sz w:val="22"/>
          <w:szCs w:val="22"/>
          <w:lang w:val="pt-BR" w:eastAsia="en-US"/>
        </w:rPr>
        <w:t>олучение</w:t>
      </w:r>
      <w:r w:rsidRPr="00C97A2F">
        <w:rPr>
          <w:rFonts w:eastAsia="DejaVu Sans"/>
          <w:kern w:val="2"/>
          <w:sz w:val="22"/>
          <w:szCs w:val="22"/>
          <w:lang w:eastAsia="en-US"/>
        </w:rPr>
        <w:t xml:space="preserve"> необходимых разрешительных документов на продукцию:</w:t>
      </w:r>
    </w:p>
    <w:p w14:paraId="7A9A616B" w14:textId="77777777" w:rsidR="00C97A2F" w:rsidRPr="00C97A2F" w:rsidRDefault="00C97A2F" w:rsidP="00C97A2F">
      <w:pPr>
        <w:tabs>
          <w:tab w:val="left" w:pos="993"/>
          <w:tab w:val="left" w:pos="1134"/>
        </w:tabs>
        <w:ind w:firstLine="709"/>
        <w:contextualSpacing/>
        <w:jc w:val="both"/>
        <w:rPr>
          <w:rFonts w:eastAsia="DejaVu Sans"/>
          <w:b/>
          <w:bCs/>
          <w:kern w:val="2"/>
          <w:sz w:val="22"/>
          <w:szCs w:val="22"/>
          <w:lang w:eastAsia="en-US"/>
        </w:rPr>
      </w:pPr>
      <w:r w:rsidRPr="00C97A2F">
        <w:rPr>
          <w:rFonts w:eastAsia="DejaVu Sans"/>
          <w:b/>
          <w:bCs/>
          <w:kern w:val="2"/>
          <w:sz w:val="22"/>
          <w:szCs w:val="22"/>
          <w:lang w:eastAsia="en-US"/>
        </w:rPr>
        <w:t xml:space="preserve">Изделия кондитерские пряничные. Пряники </w:t>
      </w:r>
      <w:r w:rsidRPr="00C97A2F">
        <w:rPr>
          <w:rFonts w:eastAsia="DejaVu Sans"/>
          <w:kern w:val="2"/>
          <w:sz w:val="22"/>
          <w:szCs w:val="22"/>
          <w:lang w:eastAsia="en-US"/>
        </w:rPr>
        <w:t>(имбирный, козульный, имбирно-медовый, глазированные, частично-глазированные, расписные, с фотопечатью, с добавлением ягод, пряных трав, цукатов, орехов, арахиса, шоколада, цельнозерновой муки, черемуховой муки)</w:t>
      </w:r>
      <w:r w:rsidRPr="00C97A2F">
        <w:rPr>
          <w:rFonts w:eastAsia="DejaVu Sans"/>
          <w:b/>
          <w:bCs/>
          <w:kern w:val="2"/>
          <w:sz w:val="22"/>
          <w:szCs w:val="22"/>
          <w:lang w:eastAsia="en-US"/>
        </w:rPr>
        <w:t>;</w:t>
      </w:r>
    </w:p>
    <w:p w14:paraId="0F982E2D" w14:textId="77777777" w:rsidR="00C97A2F" w:rsidRPr="00C97A2F" w:rsidRDefault="00C97A2F" w:rsidP="00C97A2F">
      <w:pPr>
        <w:tabs>
          <w:tab w:val="left" w:pos="993"/>
          <w:tab w:val="left" w:pos="1134"/>
        </w:tabs>
        <w:ind w:firstLine="709"/>
        <w:contextualSpacing/>
        <w:jc w:val="both"/>
        <w:rPr>
          <w:rFonts w:eastAsia="DejaVu Sans"/>
          <w:b/>
          <w:bCs/>
          <w:kern w:val="2"/>
          <w:sz w:val="22"/>
          <w:szCs w:val="22"/>
          <w:lang w:eastAsia="en-US"/>
        </w:rPr>
      </w:pPr>
      <w:r w:rsidRPr="00C97A2F">
        <w:rPr>
          <w:rFonts w:eastAsia="DejaVu Sans"/>
          <w:b/>
          <w:bCs/>
          <w:kern w:val="2"/>
          <w:sz w:val="22"/>
          <w:szCs w:val="22"/>
          <w:lang w:eastAsia="en-US"/>
        </w:rPr>
        <w:t>Изделия кондитерские. Безе.</w:t>
      </w:r>
    </w:p>
    <w:p w14:paraId="5C3021D4" w14:textId="77777777" w:rsidR="00C97A2F" w:rsidRPr="00C97A2F" w:rsidRDefault="00C97A2F" w:rsidP="00C97A2F">
      <w:pPr>
        <w:tabs>
          <w:tab w:val="left" w:pos="993"/>
          <w:tab w:val="left" w:pos="1134"/>
        </w:tabs>
        <w:ind w:firstLine="709"/>
        <w:contextualSpacing/>
        <w:jc w:val="both"/>
        <w:rPr>
          <w:rFonts w:eastAsia="DejaVu Sans"/>
          <w:b/>
          <w:bCs/>
          <w:kern w:val="2"/>
          <w:sz w:val="22"/>
          <w:szCs w:val="22"/>
          <w:lang w:eastAsia="en-US"/>
        </w:rPr>
      </w:pPr>
      <w:r w:rsidRPr="00C97A2F">
        <w:rPr>
          <w:rFonts w:eastAsia="DejaVu Sans"/>
          <w:b/>
          <w:bCs/>
          <w:kern w:val="2"/>
          <w:sz w:val="22"/>
          <w:szCs w:val="22"/>
          <w:lang w:eastAsia="en-US"/>
        </w:rPr>
        <w:t xml:space="preserve">Изделия кондитерские сахаристые. Карамель </w:t>
      </w:r>
      <w:r w:rsidRPr="00C97A2F">
        <w:rPr>
          <w:rFonts w:eastAsia="DejaVu Sans"/>
          <w:kern w:val="2"/>
          <w:sz w:val="22"/>
          <w:szCs w:val="22"/>
          <w:lang w:eastAsia="en-US"/>
        </w:rPr>
        <w:t>("Карамель леденцовая", с начинкой, без начинки, Карамель леденцовая с добавлением сублимированных ягод, пряных трав, цукатов, с фотопечатью, с сахарной картинкой);</w:t>
      </w:r>
    </w:p>
    <w:p w14:paraId="3D8EA5AC" w14:textId="77777777" w:rsidR="00C97A2F" w:rsidRPr="00C97A2F" w:rsidRDefault="00C97A2F" w:rsidP="00C97A2F">
      <w:pPr>
        <w:tabs>
          <w:tab w:val="left" w:pos="993"/>
          <w:tab w:val="left" w:pos="1134"/>
        </w:tabs>
        <w:ind w:firstLine="709"/>
        <w:contextualSpacing/>
        <w:jc w:val="both"/>
        <w:rPr>
          <w:rFonts w:eastAsia="DejaVu Sans"/>
          <w:b/>
          <w:bCs/>
          <w:kern w:val="2"/>
          <w:sz w:val="22"/>
          <w:szCs w:val="22"/>
          <w:lang w:eastAsia="en-US"/>
        </w:rPr>
      </w:pPr>
      <w:r w:rsidRPr="00C97A2F">
        <w:rPr>
          <w:rFonts w:eastAsia="DejaVu Sans"/>
          <w:b/>
          <w:bCs/>
          <w:kern w:val="2"/>
          <w:sz w:val="22"/>
          <w:szCs w:val="22"/>
          <w:lang w:eastAsia="en-US"/>
        </w:rPr>
        <w:t xml:space="preserve">Печенье </w:t>
      </w:r>
      <w:r w:rsidRPr="00C97A2F">
        <w:rPr>
          <w:rFonts w:eastAsia="DejaVu Sans"/>
          <w:kern w:val="2"/>
          <w:sz w:val="22"/>
          <w:szCs w:val="22"/>
          <w:lang w:eastAsia="en-US"/>
        </w:rPr>
        <w:t>(сахарное, затяжное, сдобное, песочное, овсяное, черемуховое, шоколадное, глазированные, частично-глазированные, с добавлением ягод, орехов, пряных трав, арахиса)</w:t>
      </w:r>
    </w:p>
    <w:p w14:paraId="2476814A"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Изделия мучные кулинарные </w:t>
      </w:r>
      <w:r w:rsidRPr="00C97A2F">
        <w:rPr>
          <w:rFonts w:eastAsia="DejaVu Sans"/>
          <w:kern w:val="2"/>
          <w:sz w:val="22"/>
          <w:szCs w:val="22"/>
          <w:lang w:eastAsia="en-US"/>
        </w:rPr>
        <w:t>(Пирожки жареные с различными начинками: с яблоком, с вишней, с абрикосом, с творогом, с повидлом. Пончик жареный творожный, завитушка жареная (хворост), пончики жареные с различными начинками: с вишней, с творогом, с абрикосом, с шоколадом, с карамелью, с шоколадной начинкой, с начинкой «Миланская карамель», со сгущенным молоком, с повидлом, с апельсином, с джемом, с яблоком, с фруктовой начинкой, с кремовой начинкой, с сахарной посыпкой)</w:t>
      </w:r>
    </w:p>
    <w:p w14:paraId="714ACA7F"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Полуфабрикаты кондитерских изделий </w:t>
      </w:r>
      <w:r w:rsidRPr="00C97A2F">
        <w:rPr>
          <w:rFonts w:eastAsia="DejaVu Sans"/>
          <w:kern w:val="2"/>
          <w:sz w:val="22"/>
          <w:szCs w:val="22"/>
          <w:lang w:eastAsia="en-US"/>
        </w:rPr>
        <w:t>(бисквиты, инвертный сироп, сливочная карамель, соленая карамель с арахисом);</w:t>
      </w:r>
    </w:p>
    <w:p w14:paraId="5D476970"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Сахаристые кондитерские изделия. Пастильные изделия. Зефир</w:t>
      </w:r>
      <w:r w:rsidRPr="00C97A2F">
        <w:rPr>
          <w:rFonts w:eastAsia="DejaVu Sans"/>
          <w:kern w:val="2"/>
          <w:sz w:val="22"/>
          <w:szCs w:val="22"/>
          <w:lang w:eastAsia="en-US"/>
        </w:rPr>
        <w:t>: из яблочной пастилы, Глазированный в шоколаде, В йогуртовой глазури, С фруктовыми и ягодными вкусами, В вафельной трубочке.</w:t>
      </w:r>
    </w:p>
    <w:p w14:paraId="17A4DEE8" w14:textId="77777777" w:rsidR="00C97A2F" w:rsidRPr="00C97A2F" w:rsidRDefault="00C97A2F" w:rsidP="00C97A2F">
      <w:pPr>
        <w:tabs>
          <w:tab w:val="left" w:pos="993"/>
          <w:tab w:val="left" w:pos="1134"/>
        </w:tabs>
        <w:ind w:left="720" w:firstLine="709"/>
        <w:contextualSpacing/>
        <w:jc w:val="both"/>
        <w:rPr>
          <w:rFonts w:eastAsia="DejaVu Sans"/>
          <w:kern w:val="2"/>
          <w:sz w:val="22"/>
          <w:szCs w:val="22"/>
          <w:lang w:eastAsia="en-US"/>
        </w:rPr>
      </w:pPr>
    </w:p>
    <w:p w14:paraId="2B082F5E" w14:textId="77777777" w:rsidR="00C97A2F" w:rsidRPr="00C97A2F" w:rsidRDefault="00C97A2F" w:rsidP="00C97A2F">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C97A2F">
        <w:rPr>
          <w:rFonts w:eastAsia="DejaVu Sans"/>
          <w:b/>
          <w:kern w:val="2"/>
          <w:sz w:val="24"/>
          <w:szCs w:val="24"/>
          <w:lang w:val="pt-BR" w:eastAsia="en-US"/>
        </w:rPr>
        <w:t>Полный список получаемой документации и реализуемых услуг:</w:t>
      </w:r>
    </w:p>
    <w:p w14:paraId="740DEEC1" w14:textId="77777777" w:rsidR="00C97A2F" w:rsidRPr="00C97A2F" w:rsidRDefault="00C97A2F" w:rsidP="00C97A2F">
      <w:pPr>
        <w:tabs>
          <w:tab w:val="left" w:pos="993"/>
          <w:tab w:val="left" w:pos="1134"/>
        </w:tabs>
        <w:spacing w:line="276" w:lineRule="auto"/>
        <w:ind w:left="993"/>
        <w:jc w:val="both"/>
        <w:rPr>
          <w:rFonts w:eastAsia="Calibri"/>
          <w:b/>
          <w:kern w:val="2"/>
          <w:sz w:val="22"/>
          <w:szCs w:val="22"/>
          <w:lang w:eastAsia="en-US"/>
        </w:rPr>
      </w:pP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r>
      <w:r w:rsidRPr="00C97A2F">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C97A2F" w:rsidRPr="00C97A2F" w14:paraId="1B75649F" w14:textId="77777777" w:rsidTr="0077103E">
        <w:tc>
          <w:tcPr>
            <w:tcW w:w="492" w:type="dxa"/>
            <w:tcBorders>
              <w:top w:val="single" w:sz="4" w:space="0" w:color="auto"/>
              <w:left w:val="single" w:sz="4" w:space="0" w:color="auto"/>
              <w:bottom w:val="single" w:sz="4" w:space="0" w:color="auto"/>
              <w:right w:val="single" w:sz="4" w:space="0" w:color="auto"/>
            </w:tcBorders>
            <w:vAlign w:val="center"/>
            <w:hideMark/>
          </w:tcPr>
          <w:p w14:paraId="558D5880" w14:textId="77777777" w:rsidR="00C97A2F" w:rsidRPr="00C97A2F" w:rsidRDefault="00C97A2F" w:rsidP="00C97A2F">
            <w:pPr>
              <w:widowControl w:val="0"/>
              <w:suppressAutoHyphens/>
              <w:spacing w:line="276" w:lineRule="auto"/>
              <w:rPr>
                <w:rFonts w:eastAsia="DejaVu Sans"/>
                <w:b/>
                <w:kern w:val="2"/>
                <w:sz w:val="22"/>
                <w:szCs w:val="22"/>
                <w:lang w:eastAsia="en-US"/>
              </w:rPr>
            </w:pPr>
            <w:r w:rsidRPr="00C97A2F">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A89000A" w14:textId="77777777" w:rsidR="00C97A2F" w:rsidRPr="00C97A2F" w:rsidRDefault="00C97A2F" w:rsidP="00C97A2F">
            <w:pPr>
              <w:widowControl w:val="0"/>
              <w:suppressAutoHyphens/>
              <w:spacing w:line="276" w:lineRule="auto"/>
              <w:rPr>
                <w:rFonts w:eastAsia="DejaVu Sans"/>
                <w:b/>
                <w:kern w:val="2"/>
                <w:sz w:val="22"/>
                <w:szCs w:val="22"/>
                <w:lang w:val="pt-BR" w:eastAsia="en-US"/>
              </w:rPr>
            </w:pPr>
            <w:r w:rsidRPr="00C97A2F">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D35BCB" w14:textId="77777777" w:rsidR="00C97A2F" w:rsidRPr="00C97A2F" w:rsidRDefault="00C97A2F" w:rsidP="00C97A2F">
            <w:pPr>
              <w:widowControl w:val="0"/>
              <w:suppressAutoHyphens/>
              <w:spacing w:line="276" w:lineRule="auto"/>
              <w:rPr>
                <w:rFonts w:eastAsia="DejaVu Sans"/>
                <w:b/>
                <w:kern w:val="2"/>
                <w:sz w:val="22"/>
                <w:szCs w:val="22"/>
                <w:lang w:eastAsia="en-US"/>
              </w:rPr>
            </w:pPr>
            <w:r w:rsidRPr="00C97A2F">
              <w:rPr>
                <w:rFonts w:eastAsia="DejaVu Sans"/>
                <w:b/>
                <w:kern w:val="2"/>
                <w:sz w:val="22"/>
                <w:szCs w:val="22"/>
                <w:lang w:eastAsia="en-US"/>
              </w:rPr>
              <w:t>Итоговый документ</w:t>
            </w:r>
          </w:p>
        </w:tc>
      </w:tr>
      <w:tr w:rsidR="00C97A2F" w:rsidRPr="00C97A2F" w14:paraId="385ACB97" w14:textId="77777777" w:rsidTr="0077103E">
        <w:tc>
          <w:tcPr>
            <w:tcW w:w="492" w:type="dxa"/>
            <w:tcBorders>
              <w:top w:val="single" w:sz="4" w:space="0" w:color="auto"/>
              <w:left w:val="single" w:sz="4" w:space="0" w:color="auto"/>
              <w:bottom w:val="single" w:sz="4" w:space="0" w:color="auto"/>
              <w:right w:val="single" w:sz="4" w:space="0" w:color="auto"/>
            </w:tcBorders>
            <w:vAlign w:val="center"/>
            <w:hideMark/>
          </w:tcPr>
          <w:p w14:paraId="01A1F47E"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D2D3940"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 xml:space="preserve">Испытания продукции в соответствии с требованиями </w:t>
            </w:r>
          </w:p>
        </w:tc>
        <w:tc>
          <w:tcPr>
            <w:tcW w:w="3402" w:type="dxa"/>
            <w:tcBorders>
              <w:top w:val="single" w:sz="4" w:space="0" w:color="auto"/>
              <w:left w:val="single" w:sz="4" w:space="0" w:color="auto"/>
              <w:right w:val="single" w:sz="4" w:space="0" w:color="auto"/>
            </w:tcBorders>
            <w:vAlign w:val="center"/>
          </w:tcPr>
          <w:p w14:paraId="0AFA1DED"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Испытания образцов</w:t>
            </w:r>
          </w:p>
        </w:tc>
      </w:tr>
      <w:tr w:rsidR="00C97A2F" w:rsidRPr="00C97A2F" w14:paraId="18225708" w14:textId="77777777" w:rsidTr="0077103E">
        <w:tc>
          <w:tcPr>
            <w:tcW w:w="492" w:type="dxa"/>
            <w:tcBorders>
              <w:top w:val="single" w:sz="4" w:space="0" w:color="auto"/>
              <w:left w:val="single" w:sz="4" w:space="0" w:color="auto"/>
              <w:bottom w:val="single" w:sz="4" w:space="0" w:color="auto"/>
              <w:right w:val="single" w:sz="4" w:space="0" w:color="auto"/>
            </w:tcBorders>
            <w:vAlign w:val="center"/>
            <w:hideMark/>
          </w:tcPr>
          <w:p w14:paraId="0E412611"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745E1537"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Регистрация декларации о соответствии 7 шт.</w:t>
            </w:r>
          </w:p>
        </w:tc>
        <w:tc>
          <w:tcPr>
            <w:tcW w:w="3402" w:type="dxa"/>
            <w:tcBorders>
              <w:left w:val="single" w:sz="4" w:space="0" w:color="auto"/>
              <w:bottom w:val="single" w:sz="4" w:space="0" w:color="auto"/>
              <w:right w:val="single" w:sz="4" w:space="0" w:color="auto"/>
            </w:tcBorders>
            <w:vAlign w:val="center"/>
          </w:tcPr>
          <w:p w14:paraId="5860E447"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Семь деклараций о соответствии</w:t>
            </w:r>
          </w:p>
        </w:tc>
      </w:tr>
      <w:tr w:rsidR="00C97A2F" w:rsidRPr="00C97A2F" w14:paraId="35B09465" w14:textId="77777777" w:rsidTr="0077103E">
        <w:tc>
          <w:tcPr>
            <w:tcW w:w="492" w:type="dxa"/>
            <w:tcBorders>
              <w:top w:val="single" w:sz="4" w:space="0" w:color="auto"/>
              <w:left w:val="single" w:sz="4" w:space="0" w:color="auto"/>
              <w:bottom w:val="single" w:sz="4" w:space="0" w:color="auto"/>
              <w:right w:val="single" w:sz="4" w:space="0" w:color="auto"/>
            </w:tcBorders>
            <w:vAlign w:val="center"/>
            <w:hideMark/>
          </w:tcPr>
          <w:p w14:paraId="78717C35"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4B70733"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Разработка проекта стандарта организации 3 шт.</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9BF270"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 xml:space="preserve">Три стандарта организации </w:t>
            </w:r>
          </w:p>
        </w:tc>
      </w:tr>
      <w:tr w:rsidR="00C97A2F" w:rsidRPr="00C97A2F" w14:paraId="3259AFA9" w14:textId="77777777" w:rsidTr="0077103E">
        <w:tc>
          <w:tcPr>
            <w:tcW w:w="492" w:type="dxa"/>
            <w:tcBorders>
              <w:top w:val="single" w:sz="4" w:space="0" w:color="auto"/>
              <w:left w:val="single" w:sz="4" w:space="0" w:color="auto"/>
              <w:bottom w:val="single" w:sz="4" w:space="0" w:color="auto"/>
              <w:right w:val="single" w:sz="4" w:space="0" w:color="auto"/>
            </w:tcBorders>
            <w:vAlign w:val="center"/>
          </w:tcPr>
          <w:p w14:paraId="5239BB23"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tcPr>
          <w:p w14:paraId="0BCCFC65"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tcPr>
          <w:p w14:paraId="51FB5787"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Семь образцов маркировки</w:t>
            </w:r>
          </w:p>
        </w:tc>
      </w:tr>
      <w:tr w:rsidR="00C97A2F" w:rsidRPr="00C97A2F" w14:paraId="5AAE4E2C" w14:textId="77777777" w:rsidTr="0077103E">
        <w:tc>
          <w:tcPr>
            <w:tcW w:w="492" w:type="dxa"/>
            <w:tcBorders>
              <w:top w:val="single" w:sz="4" w:space="0" w:color="auto"/>
              <w:left w:val="single" w:sz="4" w:space="0" w:color="auto"/>
              <w:bottom w:val="single" w:sz="4" w:space="0" w:color="auto"/>
              <w:right w:val="single" w:sz="4" w:space="0" w:color="auto"/>
            </w:tcBorders>
            <w:vAlign w:val="center"/>
          </w:tcPr>
          <w:p w14:paraId="35B4A32A"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tcPr>
          <w:p w14:paraId="6DE441A5" w14:textId="77777777" w:rsidR="00C97A2F" w:rsidRPr="00C97A2F" w:rsidRDefault="00C97A2F" w:rsidP="00C97A2F">
            <w:pPr>
              <w:widowControl w:val="0"/>
              <w:suppressAutoHyphens/>
              <w:spacing w:line="276" w:lineRule="auto"/>
              <w:jc w:val="both"/>
              <w:rPr>
                <w:rFonts w:eastAsia="DejaVu Sans"/>
                <w:kern w:val="2"/>
                <w:sz w:val="22"/>
                <w:szCs w:val="22"/>
                <w:lang w:eastAsia="en-US"/>
              </w:rPr>
            </w:pPr>
            <w:r w:rsidRPr="00C97A2F">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tcPr>
          <w:p w14:paraId="68B74A67"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Один План ХАССП</w:t>
            </w:r>
          </w:p>
        </w:tc>
      </w:tr>
      <w:tr w:rsidR="00C97A2F" w:rsidRPr="00C97A2F" w14:paraId="05F8177B" w14:textId="77777777" w:rsidTr="0077103E">
        <w:tc>
          <w:tcPr>
            <w:tcW w:w="492" w:type="dxa"/>
            <w:tcBorders>
              <w:top w:val="single" w:sz="4" w:space="0" w:color="auto"/>
              <w:left w:val="single" w:sz="4" w:space="0" w:color="auto"/>
              <w:bottom w:val="single" w:sz="4" w:space="0" w:color="auto"/>
              <w:right w:val="single" w:sz="4" w:space="0" w:color="auto"/>
            </w:tcBorders>
            <w:vAlign w:val="center"/>
          </w:tcPr>
          <w:p w14:paraId="6BF9D861"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tcPr>
          <w:p w14:paraId="6AEEFEBE" w14:textId="77777777" w:rsidR="00C97A2F" w:rsidRPr="00C97A2F" w:rsidRDefault="00C97A2F" w:rsidP="00C97A2F">
            <w:pPr>
              <w:widowControl w:val="0"/>
              <w:suppressAutoHyphens/>
              <w:spacing w:line="276" w:lineRule="auto"/>
              <w:jc w:val="both"/>
              <w:rPr>
                <w:rFonts w:eastAsia="DejaVu Sans"/>
                <w:kern w:val="2"/>
                <w:sz w:val="22"/>
                <w:szCs w:val="22"/>
                <w:lang w:eastAsia="en-US"/>
              </w:rPr>
            </w:pPr>
            <w:r w:rsidRPr="00C97A2F">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tcPr>
          <w:p w14:paraId="6DAFA273" w14:textId="77777777" w:rsidR="00C97A2F" w:rsidRPr="00C97A2F" w:rsidRDefault="00C97A2F" w:rsidP="00C97A2F">
            <w:pPr>
              <w:widowControl w:val="0"/>
              <w:suppressAutoHyphens/>
              <w:spacing w:line="276" w:lineRule="auto"/>
              <w:rPr>
                <w:rFonts w:eastAsia="DejaVu Sans"/>
                <w:kern w:val="2"/>
                <w:sz w:val="22"/>
                <w:szCs w:val="22"/>
                <w:lang w:eastAsia="en-US"/>
              </w:rPr>
            </w:pPr>
            <w:r w:rsidRPr="00C97A2F">
              <w:rPr>
                <w:rFonts w:eastAsia="DejaVu Sans"/>
                <w:kern w:val="2"/>
                <w:sz w:val="22"/>
                <w:szCs w:val="22"/>
                <w:lang w:eastAsia="en-US"/>
              </w:rPr>
              <w:t>Одна программа производственного контроля</w:t>
            </w:r>
          </w:p>
        </w:tc>
      </w:tr>
      <w:tr w:rsidR="00C97A2F" w:rsidRPr="00C97A2F" w14:paraId="1D736133" w14:textId="77777777" w:rsidTr="0077103E">
        <w:tc>
          <w:tcPr>
            <w:tcW w:w="492" w:type="dxa"/>
            <w:tcBorders>
              <w:top w:val="single" w:sz="4" w:space="0" w:color="auto"/>
              <w:left w:val="single" w:sz="4" w:space="0" w:color="auto"/>
              <w:bottom w:val="single" w:sz="4" w:space="0" w:color="auto"/>
              <w:right w:val="single" w:sz="4" w:space="0" w:color="auto"/>
            </w:tcBorders>
            <w:vAlign w:val="center"/>
          </w:tcPr>
          <w:p w14:paraId="19A98D59" w14:textId="77777777" w:rsidR="00C97A2F" w:rsidRPr="00C97A2F" w:rsidRDefault="00C97A2F" w:rsidP="00C97A2F">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tcPr>
          <w:p w14:paraId="18A043A2" w14:textId="77777777" w:rsidR="00C97A2F" w:rsidRPr="00C97A2F" w:rsidRDefault="00C97A2F" w:rsidP="00C97A2F">
            <w:pPr>
              <w:widowControl w:val="0"/>
              <w:suppressAutoHyphens/>
              <w:spacing w:line="276" w:lineRule="auto"/>
              <w:jc w:val="both"/>
              <w:rPr>
                <w:rFonts w:eastAsia="DejaVu Sans"/>
                <w:b/>
                <w:kern w:val="2"/>
                <w:sz w:val="22"/>
                <w:szCs w:val="22"/>
                <w:lang w:eastAsia="en-US"/>
              </w:rPr>
            </w:pPr>
            <w:r w:rsidRPr="00C97A2F">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574F6F73" w14:textId="77777777" w:rsidR="00C97A2F" w:rsidRPr="00C97A2F" w:rsidRDefault="00C97A2F" w:rsidP="00C97A2F">
            <w:pPr>
              <w:widowControl w:val="0"/>
              <w:suppressAutoHyphens/>
              <w:spacing w:line="276" w:lineRule="auto"/>
              <w:rPr>
                <w:rFonts w:eastAsia="DejaVu Sans"/>
                <w:b/>
                <w:kern w:val="2"/>
                <w:sz w:val="22"/>
                <w:szCs w:val="22"/>
                <w:lang w:eastAsia="en-US"/>
              </w:rPr>
            </w:pPr>
          </w:p>
        </w:tc>
      </w:tr>
    </w:tbl>
    <w:p w14:paraId="6E64B3DF" w14:textId="77777777" w:rsidR="00C97A2F" w:rsidRPr="00C97A2F" w:rsidRDefault="00C97A2F" w:rsidP="00C97A2F">
      <w:pPr>
        <w:ind w:firstLine="709"/>
        <w:jc w:val="both"/>
        <w:rPr>
          <w:sz w:val="22"/>
          <w:szCs w:val="22"/>
          <w:lang w:eastAsia="en-US"/>
        </w:rPr>
      </w:pPr>
      <w:r w:rsidRPr="00C97A2F">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85563C1"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Изделия кондитерские пряничные. Пряники </w:t>
      </w:r>
      <w:r w:rsidRPr="00C97A2F">
        <w:rPr>
          <w:rFonts w:eastAsia="DejaVu Sans"/>
          <w:kern w:val="2"/>
          <w:sz w:val="22"/>
          <w:szCs w:val="22"/>
          <w:lang w:eastAsia="en-US"/>
        </w:rPr>
        <w:t>по ГОСТ 15810-2014 «Изделия кондитерские. Изделия пряничные. Общие технические условия»</w:t>
      </w:r>
    </w:p>
    <w:p w14:paraId="6EE0B2C2"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Изделия кондитерские. Безе </w:t>
      </w:r>
    </w:p>
    <w:p w14:paraId="3D36BFE7"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Изделия кондитерские сахаристые. Карамель </w:t>
      </w:r>
      <w:r w:rsidRPr="00C97A2F">
        <w:rPr>
          <w:rFonts w:eastAsia="DejaVu Sans"/>
          <w:kern w:val="2"/>
          <w:sz w:val="22"/>
          <w:szCs w:val="22"/>
          <w:lang w:eastAsia="en-US"/>
        </w:rPr>
        <w:t>по ГОСТ 6477-2019 «Карамель. Общие технические условия»</w:t>
      </w:r>
    </w:p>
    <w:p w14:paraId="786CCB78"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Печенье </w:t>
      </w:r>
      <w:r w:rsidRPr="00C97A2F">
        <w:rPr>
          <w:rFonts w:eastAsia="DejaVu Sans"/>
          <w:kern w:val="2"/>
          <w:sz w:val="22"/>
          <w:szCs w:val="22"/>
          <w:lang w:eastAsia="en-US"/>
        </w:rPr>
        <w:t>по ГОСТ 24901-2014 «Печенье. Общие технические условия»</w:t>
      </w:r>
    </w:p>
    <w:p w14:paraId="00C6B089"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 xml:space="preserve">Изделия мучные кулинарные </w:t>
      </w:r>
    </w:p>
    <w:p w14:paraId="616F27A6" w14:textId="77777777" w:rsidR="00C97A2F" w:rsidRPr="00C97A2F" w:rsidRDefault="00C97A2F" w:rsidP="00C97A2F">
      <w:pPr>
        <w:tabs>
          <w:tab w:val="left" w:pos="993"/>
          <w:tab w:val="left" w:pos="1134"/>
        </w:tabs>
        <w:ind w:firstLine="709"/>
        <w:contextualSpacing/>
        <w:jc w:val="both"/>
        <w:rPr>
          <w:rFonts w:eastAsia="DejaVu Sans"/>
          <w:b/>
          <w:bCs/>
          <w:kern w:val="2"/>
          <w:sz w:val="22"/>
          <w:szCs w:val="22"/>
          <w:lang w:eastAsia="en-US"/>
        </w:rPr>
      </w:pPr>
      <w:r w:rsidRPr="00C97A2F">
        <w:rPr>
          <w:rFonts w:eastAsia="DejaVu Sans"/>
          <w:b/>
          <w:bCs/>
          <w:kern w:val="2"/>
          <w:sz w:val="22"/>
          <w:szCs w:val="22"/>
          <w:lang w:eastAsia="en-US"/>
        </w:rPr>
        <w:t>Полуфабрикаты кондитерских изделий</w:t>
      </w:r>
    </w:p>
    <w:p w14:paraId="0050E7C6" w14:textId="77777777" w:rsidR="00C97A2F" w:rsidRPr="00C97A2F" w:rsidRDefault="00C97A2F" w:rsidP="00C97A2F">
      <w:pPr>
        <w:tabs>
          <w:tab w:val="left" w:pos="993"/>
          <w:tab w:val="left" w:pos="1134"/>
        </w:tabs>
        <w:ind w:firstLine="709"/>
        <w:contextualSpacing/>
        <w:jc w:val="both"/>
        <w:rPr>
          <w:rFonts w:eastAsia="DejaVu Sans"/>
          <w:kern w:val="2"/>
          <w:sz w:val="22"/>
          <w:szCs w:val="22"/>
          <w:lang w:eastAsia="en-US"/>
        </w:rPr>
      </w:pPr>
      <w:r w:rsidRPr="00C97A2F">
        <w:rPr>
          <w:rFonts w:eastAsia="DejaVu Sans"/>
          <w:b/>
          <w:bCs/>
          <w:kern w:val="2"/>
          <w:sz w:val="22"/>
          <w:szCs w:val="22"/>
          <w:lang w:eastAsia="en-US"/>
        </w:rPr>
        <w:t>Сахаристые кондитерские изделия. Пастильные изделия. Зефир</w:t>
      </w:r>
      <w:r w:rsidRPr="00C97A2F">
        <w:rPr>
          <w:rFonts w:eastAsia="DejaVu Sans"/>
          <w:kern w:val="2"/>
          <w:sz w:val="22"/>
          <w:szCs w:val="22"/>
          <w:lang w:eastAsia="en-US"/>
        </w:rPr>
        <w:t xml:space="preserve"> по ГОСТ 6441-2014 "Изделия кондитерские пастильные. Общие технические условия"</w:t>
      </w:r>
    </w:p>
    <w:p w14:paraId="3AD8350D" w14:textId="77777777" w:rsidR="00C97A2F" w:rsidRPr="00C97A2F" w:rsidRDefault="00C97A2F" w:rsidP="00C97A2F">
      <w:pPr>
        <w:tabs>
          <w:tab w:val="left" w:pos="993"/>
          <w:tab w:val="left" w:pos="1134"/>
        </w:tabs>
        <w:ind w:left="720" w:firstLine="709"/>
        <w:contextualSpacing/>
        <w:jc w:val="both"/>
        <w:rPr>
          <w:rFonts w:eastAsia="DejaVu Sans"/>
          <w:kern w:val="2"/>
          <w:sz w:val="22"/>
          <w:szCs w:val="22"/>
          <w:lang w:eastAsia="en-US"/>
        </w:rPr>
      </w:pPr>
    </w:p>
    <w:p w14:paraId="13780E51" w14:textId="77777777" w:rsidR="00C97A2F" w:rsidRPr="00C97A2F" w:rsidRDefault="00C97A2F" w:rsidP="00C97A2F">
      <w:pPr>
        <w:ind w:firstLine="709"/>
        <w:jc w:val="both"/>
        <w:rPr>
          <w:sz w:val="22"/>
          <w:szCs w:val="22"/>
          <w:lang w:eastAsia="en-US"/>
        </w:rPr>
      </w:pPr>
      <w:r w:rsidRPr="00C97A2F">
        <w:rPr>
          <w:sz w:val="22"/>
          <w:szCs w:val="22"/>
          <w:lang w:eastAsia="en-US"/>
        </w:rPr>
        <w:t>6.2.</w:t>
      </w:r>
      <w:r w:rsidRPr="00C97A2F">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FC9EC13" w14:textId="77777777" w:rsidR="00C97A2F" w:rsidRPr="00C97A2F" w:rsidRDefault="00C97A2F" w:rsidP="00C97A2F">
      <w:pPr>
        <w:ind w:firstLine="709"/>
        <w:jc w:val="both"/>
        <w:rPr>
          <w:sz w:val="22"/>
          <w:szCs w:val="22"/>
          <w:lang w:eastAsia="en-US"/>
        </w:rPr>
      </w:pPr>
      <w:r w:rsidRPr="00C97A2F">
        <w:rPr>
          <w:color w:val="000000"/>
          <w:sz w:val="22"/>
          <w:szCs w:val="22"/>
          <w:lang w:eastAsia="en-US"/>
        </w:rPr>
        <w:t xml:space="preserve">6.3. Разработка образца маркировки в соответствие с </w:t>
      </w:r>
      <w:r w:rsidRPr="00C97A2F">
        <w:rPr>
          <w:sz w:val="22"/>
          <w:szCs w:val="22"/>
          <w:lang w:eastAsia="en-US"/>
        </w:rPr>
        <w:t>Техническим регламентом Таможенного союза «Пищевая продукция в части ее маркировки» (ТР ТС 022/2011).</w:t>
      </w:r>
    </w:p>
    <w:p w14:paraId="00728D04" w14:textId="77777777" w:rsidR="00C97A2F" w:rsidRPr="00C97A2F" w:rsidRDefault="00C97A2F" w:rsidP="00C97A2F">
      <w:pPr>
        <w:ind w:firstLine="709"/>
        <w:jc w:val="both"/>
        <w:rPr>
          <w:sz w:val="22"/>
          <w:szCs w:val="22"/>
          <w:lang w:eastAsia="en-US"/>
        </w:rPr>
      </w:pPr>
      <w:r w:rsidRPr="00C97A2F">
        <w:rPr>
          <w:sz w:val="22"/>
          <w:szCs w:val="22"/>
          <w:lang w:eastAsia="en-US"/>
        </w:rPr>
        <w:t>6.5. Разработка Плана ХАССП</w:t>
      </w:r>
    </w:p>
    <w:p w14:paraId="45988C86" w14:textId="77777777" w:rsidR="00C97A2F" w:rsidRPr="00C97A2F" w:rsidRDefault="00C97A2F" w:rsidP="00C97A2F">
      <w:pPr>
        <w:ind w:firstLine="709"/>
        <w:jc w:val="both"/>
        <w:rPr>
          <w:sz w:val="22"/>
          <w:szCs w:val="22"/>
          <w:lang w:eastAsia="en-US"/>
        </w:rPr>
      </w:pPr>
      <w:r w:rsidRPr="00C97A2F">
        <w:rPr>
          <w:sz w:val="22"/>
          <w:szCs w:val="22"/>
          <w:lang w:eastAsia="en-US"/>
        </w:rPr>
        <w:t>6.6. Разработка программы производственного контроля:</w:t>
      </w:r>
    </w:p>
    <w:p w14:paraId="0853C1C2" w14:textId="77777777" w:rsidR="00C97A2F" w:rsidRPr="00C97A2F" w:rsidRDefault="00C97A2F" w:rsidP="00C97A2F">
      <w:pPr>
        <w:ind w:firstLine="709"/>
        <w:jc w:val="both"/>
        <w:rPr>
          <w:rFonts w:eastAsia="DejaVu Sans"/>
          <w:b/>
          <w:bCs/>
          <w:kern w:val="2"/>
          <w:sz w:val="22"/>
          <w:szCs w:val="22"/>
          <w:lang w:eastAsia="en-US"/>
        </w:rPr>
      </w:pPr>
    </w:p>
    <w:p w14:paraId="103CDC96" w14:textId="77777777" w:rsidR="00C97A2F" w:rsidRPr="00C97A2F" w:rsidRDefault="00C97A2F" w:rsidP="00C97A2F">
      <w:pPr>
        <w:ind w:firstLine="709"/>
        <w:jc w:val="both"/>
        <w:rPr>
          <w:b/>
          <w:sz w:val="22"/>
          <w:szCs w:val="22"/>
          <w:lang w:eastAsia="en-US"/>
        </w:rPr>
      </w:pPr>
      <w:r w:rsidRPr="00C97A2F">
        <w:rPr>
          <w:b/>
          <w:sz w:val="22"/>
          <w:szCs w:val="22"/>
          <w:lang w:eastAsia="en-US"/>
        </w:rPr>
        <w:t>7. Исполнитель передает Заказчику и Получателю услуги</w:t>
      </w:r>
      <w:r w:rsidRPr="00C97A2F">
        <w:rPr>
          <w:b/>
          <w:sz w:val="22"/>
          <w:szCs w:val="22"/>
        </w:rPr>
        <w:t xml:space="preserve"> </w:t>
      </w:r>
      <w:r w:rsidRPr="00C97A2F">
        <w:rPr>
          <w:b/>
          <w:sz w:val="22"/>
          <w:szCs w:val="22"/>
          <w:lang w:eastAsia="en-US"/>
        </w:rPr>
        <w:t>следующую документацию:</w:t>
      </w:r>
    </w:p>
    <w:p w14:paraId="09E7274F"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Акт об оказанных услугах;</w:t>
      </w:r>
    </w:p>
    <w:p w14:paraId="03DBB9C0"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Стандарты организации;</w:t>
      </w:r>
    </w:p>
    <w:p w14:paraId="1F71A922"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Протоколы лабораторных испытаний.</w:t>
      </w:r>
    </w:p>
    <w:p w14:paraId="66724189"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Оригиналы Деклараций ТР ТС сроком на 3 года;</w:t>
      </w:r>
    </w:p>
    <w:p w14:paraId="484909D9"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Образец маркировки;</w:t>
      </w:r>
    </w:p>
    <w:p w14:paraId="350BA4F2"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План ХАССП</w:t>
      </w:r>
    </w:p>
    <w:p w14:paraId="1AC3ACF6" w14:textId="77777777" w:rsidR="00C97A2F" w:rsidRPr="00C97A2F" w:rsidRDefault="00C97A2F" w:rsidP="00C97A2F">
      <w:pPr>
        <w:widowControl w:val="0"/>
        <w:numPr>
          <w:ilvl w:val="0"/>
          <w:numId w:val="22"/>
        </w:numPr>
        <w:suppressAutoHyphens/>
        <w:spacing w:line="276" w:lineRule="auto"/>
        <w:ind w:firstLine="567"/>
        <w:rPr>
          <w:sz w:val="22"/>
          <w:szCs w:val="22"/>
          <w:lang w:eastAsia="en-US"/>
        </w:rPr>
      </w:pPr>
      <w:r w:rsidRPr="00C97A2F">
        <w:rPr>
          <w:sz w:val="22"/>
          <w:szCs w:val="22"/>
          <w:lang w:eastAsia="en-US"/>
        </w:rPr>
        <w:t>Программа производственного контроля</w:t>
      </w:r>
    </w:p>
    <w:p w14:paraId="5FCF130F" w14:textId="77777777" w:rsidR="00C97A2F" w:rsidRPr="00C97A2F" w:rsidRDefault="00C97A2F" w:rsidP="00C97A2F">
      <w:pPr>
        <w:ind w:left="567"/>
        <w:rPr>
          <w:sz w:val="22"/>
          <w:szCs w:val="22"/>
          <w:lang w:eastAsia="en-US"/>
        </w:rPr>
      </w:pPr>
    </w:p>
    <w:p w14:paraId="261B2169" w14:textId="77777777" w:rsidR="00C97A2F" w:rsidRPr="00C97A2F" w:rsidRDefault="00C97A2F" w:rsidP="00C97A2F">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C97A2F">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79DD6F64" w14:textId="77777777" w:rsidR="00C97A2F" w:rsidRPr="00C97A2F" w:rsidRDefault="00C97A2F" w:rsidP="00C97A2F">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C97A2F">
        <w:rPr>
          <w:rFonts w:eastAsia="DejaVu Sans"/>
          <w:kern w:val="2"/>
          <w:sz w:val="22"/>
          <w:szCs w:val="22"/>
          <w:lang w:val="pt-BR" w:eastAsia="en-US"/>
        </w:rPr>
        <w:t>Исполнитель обязуется заблаговременно извещать Заказчика</w:t>
      </w:r>
      <w:r w:rsidRPr="00C97A2F">
        <w:rPr>
          <w:rFonts w:eastAsia="DejaVu Sans"/>
          <w:kern w:val="2"/>
          <w:sz w:val="22"/>
          <w:szCs w:val="22"/>
          <w:lang w:eastAsia="en-US"/>
        </w:rPr>
        <w:t xml:space="preserve"> и Исполнителя</w:t>
      </w:r>
      <w:r w:rsidRPr="00C97A2F">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C97A2F">
        <w:rPr>
          <w:rFonts w:eastAsia="DejaVu Sans"/>
          <w:kern w:val="2"/>
          <w:sz w:val="22"/>
          <w:szCs w:val="22"/>
          <w:lang w:eastAsia="en-US"/>
        </w:rPr>
        <w:t xml:space="preserve"> Т</w:t>
      </w:r>
      <w:r w:rsidRPr="00C97A2F">
        <w:rPr>
          <w:rFonts w:eastAsia="DejaVu Sans"/>
          <w:kern w:val="2"/>
          <w:sz w:val="22"/>
          <w:szCs w:val="22"/>
          <w:lang w:val="pt-BR" w:eastAsia="en-US"/>
        </w:rPr>
        <w:t>ехническим заданием.</w:t>
      </w:r>
    </w:p>
    <w:p w14:paraId="3F073CA6" w14:textId="730534B9" w:rsidR="00C97A2F" w:rsidRPr="00C97A2F" w:rsidRDefault="00C97A2F" w:rsidP="00C97A2F">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C97A2F">
        <w:rPr>
          <w:rFonts w:eastAsia="DejaVu Sans"/>
          <w:bCs/>
          <w:kern w:val="2"/>
          <w:sz w:val="22"/>
          <w:szCs w:val="22"/>
          <w:lang w:val="pt-BR"/>
        </w:rPr>
        <w:t xml:space="preserve">Место предоставления отчетных документов: </w:t>
      </w:r>
      <w:r w:rsidRPr="00C97A2F">
        <w:rPr>
          <w:rFonts w:eastAsia="DejaVu Sans"/>
          <w:bCs/>
          <w:kern w:val="2"/>
          <w:sz w:val="22"/>
          <w:szCs w:val="22"/>
        </w:rPr>
        <w:t>г. Улан-Удэ, ул. Смолина, 65 Центр предпринимательства «Мой бизнес»</w:t>
      </w:r>
      <w:bookmarkEnd w:id="104"/>
      <w:r>
        <w:rPr>
          <w:rFonts w:eastAsia="DejaVu Sans"/>
          <w:bCs/>
          <w:kern w:val="2"/>
          <w:sz w:val="22"/>
          <w:szCs w:val="22"/>
        </w:rPr>
        <w:t>.</w:t>
      </w:r>
    </w:p>
    <w:p w14:paraId="45AC4D64" w14:textId="77777777" w:rsidR="00974326" w:rsidRPr="00C97A2F" w:rsidRDefault="00974326" w:rsidP="00974326">
      <w:pPr>
        <w:tabs>
          <w:tab w:val="left" w:pos="0"/>
        </w:tabs>
        <w:spacing w:line="300" w:lineRule="auto"/>
        <w:ind w:firstLine="567"/>
        <w:jc w:val="right"/>
        <w:rPr>
          <w:sz w:val="20"/>
          <w:szCs w:val="20"/>
          <w:lang w:val="pt-BR"/>
        </w:rPr>
      </w:pPr>
    </w:p>
    <w:sectPr w:rsidR="00974326" w:rsidRPr="00C97A2F"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89296412">
    <w:abstractNumId w:val="14"/>
  </w:num>
  <w:num w:numId="2" w16cid:durableId="576062012">
    <w:abstractNumId w:val="16"/>
  </w:num>
  <w:num w:numId="3" w16cid:durableId="1037849423">
    <w:abstractNumId w:val="11"/>
  </w:num>
  <w:num w:numId="4" w16cid:durableId="505444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19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46883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250297">
    <w:abstractNumId w:val="5"/>
  </w:num>
  <w:num w:numId="8" w16cid:durableId="1051610955">
    <w:abstractNumId w:val="18"/>
  </w:num>
  <w:num w:numId="9" w16cid:durableId="774373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554845">
    <w:abstractNumId w:val="8"/>
  </w:num>
  <w:num w:numId="11" w16cid:durableId="1276060726">
    <w:abstractNumId w:val="10"/>
  </w:num>
  <w:num w:numId="12" w16cid:durableId="211040982">
    <w:abstractNumId w:val="2"/>
  </w:num>
  <w:num w:numId="13" w16cid:durableId="1630353842">
    <w:abstractNumId w:val="19"/>
  </w:num>
  <w:num w:numId="14" w16cid:durableId="9455137">
    <w:abstractNumId w:val="6"/>
  </w:num>
  <w:num w:numId="15" w16cid:durableId="1749228534">
    <w:abstractNumId w:val="0"/>
    <w:lvlOverride w:ilvl="0">
      <w:startOverride w:val="1"/>
    </w:lvlOverride>
  </w:num>
  <w:num w:numId="16" w16cid:durableId="1104497605">
    <w:abstractNumId w:val="20"/>
  </w:num>
  <w:num w:numId="17" w16cid:durableId="1616210205">
    <w:abstractNumId w:val="4"/>
  </w:num>
  <w:num w:numId="18" w16cid:durableId="457113904">
    <w:abstractNumId w:val="3"/>
  </w:num>
  <w:num w:numId="19" w16cid:durableId="292834250">
    <w:abstractNumId w:val="15"/>
  </w:num>
  <w:num w:numId="20" w16cid:durableId="1908421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085989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75541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885026">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E74507"/>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20975"/>
    <w:rsid w:val="007353D6"/>
    <w:rsid w:val="007413DE"/>
    <w:rsid w:val="00744E7A"/>
    <w:rsid w:val="007830A4"/>
    <w:rsid w:val="00783604"/>
    <w:rsid w:val="007A6B29"/>
    <w:rsid w:val="007D14C8"/>
    <w:rsid w:val="007D2A0B"/>
    <w:rsid w:val="007D53AB"/>
    <w:rsid w:val="007F5724"/>
    <w:rsid w:val="00811DEC"/>
    <w:rsid w:val="00831ABA"/>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97A2F"/>
    <w:rsid w:val="00CA47FA"/>
    <w:rsid w:val="00D122AC"/>
    <w:rsid w:val="00D41D51"/>
    <w:rsid w:val="00D8622F"/>
    <w:rsid w:val="00DB0DA6"/>
    <w:rsid w:val="00DD23C4"/>
    <w:rsid w:val="00DD3F80"/>
    <w:rsid w:val="00DE6CC8"/>
    <w:rsid w:val="00E01303"/>
    <w:rsid w:val="00E12F12"/>
    <w:rsid w:val="00E74507"/>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C2D5E"/>
  <w15:docId w15:val="{DE2B9B35-002E-4EAC-9D8F-00EAE966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E7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6435</Words>
  <Characters>36685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2024-11-14T01:15:00Z</dcterms:created>
  <dcterms:modified xsi:type="dcterms:W3CDTF">2024-11-14T01:20:00Z</dcterms:modified>
</cp:coreProperties>
</file>