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269452C"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7608AA">
        <w:rPr>
          <w:rFonts w:ascii="Times New Roman" w:eastAsia="Times New Roman" w:hAnsi="Times New Roman" w:cs="Times New Roman"/>
          <w:b/>
          <w:color w:val="000000" w:themeColor="text1"/>
          <w:lang w:eastAsia="ru-RU"/>
        </w:rPr>
        <w:t>02</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7608AA">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29922C37"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473C">
        <w:rPr>
          <w:rFonts w:ascii="Times New Roman" w:eastAsiaTheme="minorEastAsia" w:hAnsi="Times New Roman" w:cs="Times New Roman"/>
          <w:b/>
          <w:bCs/>
          <w:color w:val="000000"/>
          <w:lang w:eastAsia="ru-RU"/>
        </w:rPr>
        <w:t>1</w:t>
      </w:r>
      <w:r w:rsidR="007608AA">
        <w:rPr>
          <w:rFonts w:ascii="Times New Roman" w:eastAsiaTheme="minorEastAsia" w:hAnsi="Times New Roman" w:cs="Times New Roman"/>
          <w:b/>
          <w:bCs/>
          <w:color w:val="000000"/>
          <w:lang w:eastAsia="ru-RU"/>
        </w:rPr>
        <w:t>5</w:t>
      </w:r>
      <w:r w:rsidR="00B46022">
        <w:rPr>
          <w:rFonts w:ascii="Times New Roman" w:eastAsiaTheme="minorEastAsia" w:hAnsi="Times New Roman" w:cs="Times New Roman"/>
          <w:b/>
          <w:bCs/>
          <w:color w:val="000000"/>
          <w:lang w:eastAsia="ru-RU"/>
        </w:rPr>
        <w:t>7</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443490E1" w:rsidR="00DD49A8"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w:t>
            </w:r>
            <w:r w:rsidR="007665A1">
              <w:rPr>
                <w:rFonts w:ascii="Times New Roman" w:eastAsiaTheme="minorEastAsia" w:hAnsi="Times New Roman"/>
                <w:color w:val="000000"/>
                <w:lang w:eastAsia="ru-RU"/>
              </w:rPr>
              <w:t xml:space="preserve">изготовление </w:t>
            </w:r>
            <w:r w:rsidR="006777BF">
              <w:rPr>
                <w:rFonts w:ascii="Times New Roman" w:eastAsiaTheme="minorEastAsia" w:hAnsi="Times New Roman"/>
                <w:color w:val="000000"/>
                <w:lang w:eastAsia="ru-RU"/>
              </w:rPr>
              <w:t>и монтаж</w:t>
            </w:r>
            <w:r w:rsidR="007608AA">
              <w:rPr>
                <w:rFonts w:ascii="Times New Roman" w:eastAsiaTheme="minorEastAsia" w:hAnsi="Times New Roman"/>
                <w:color w:val="000000"/>
                <w:lang w:eastAsia="ru-RU"/>
              </w:rPr>
              <w:t xml:space="preserve"> </w:t>
            </w:r>
            <w:r w:rsidR="00B46022">
              <w:rPr>
                <w:rFonts w:ascii="Times New Roman" w:eastAsiaTheme="minorEastAsia" w:hAnsi="Times New Roman"/>
                <w:color w:val="000000"/>
                <w:lang w:eastAsia="ru-RU"/>
              </w:rPr>
              <w:t>световой вывески</w:t>
            </w:r>
            <w:r w:rsidR="007608AA">
              <w:rPr>
                <w:rFonts w:ascii="Times New Roman" w:eastAsiaTheme="minorEastAsia" w:hAnsi="Times New Roman"/>
                <w:color w:val="000000"/>
                <w:lang w:eastAsia="ru-RU"/>
              </w:rPr>
              <w:t>.</w:t>
            </w:r>
            <w:r w:rsidR="00973B9E">
              <w:rPr>
                <w:rFonts w:ascii="Times New Roman" w:eastAsiaTheme="minorEastAsia" w:hAnsi="Times New Roman"/>
                <w:color w:val="000000"/>
                <w:lang w:eastAsia="ru-RU"/>
              </w:rPr>
              <w:t xml:space="preserve"> </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05B36DAF" w:rsidR="00A731BF" w:rsidRPr="003D59FC" w:rsidRDefault="006777BF"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w:t>
            </w:r>
            <w:r w:rsidR="00B46022">
              <w:rPr>
                <w:rFonts w:ascii="Times New Roman" w:eastAsiaTheme="minorEastAsia" w:hAnsi="Times New Roman" w:cs="Times New Roman"/>
                <w:color w:val="000000"/>
                <w:lang w:eastAsia="ru-RU"/>
              </w:rPr>
              <w:t>0</w:t>
            </w:r>
            <w:r w:rsidR="00973B9E">
              <w:rPr>
                <w:rFonts w:ascii="Times New Roman" w:eastAsiaTheme="minorEastAsia" w:hAnsi="Times New Roman" w:cs="Times New Roman"/>
                <w:color w:val="000000"/>
                <w:lang w:eastAsia="ru-RU"/>
              </w:rPr>
              <w:t>0</w:t>
            </w:r>
            <w:r w:rsidR="00A731BF" w:rsidRPr="003D59FC">
              <w:rPr>
                <w:rFonts w:ascii="Times New Roman" w:eastAsia="Times New Roman" w:hAnsi="Times New Roman" w:cs="Times New Roman"/>
                <w:color w:val="000000" w:themeColor="text1"/>
                <w:lang w:eastAsia="ru-RU"/>
              </w:rPr>
              <w:t> 000 (</w:t>
            </w:r>
            <w:r w:rsidR="003A2500">
              <w:rPr>
                <w:rFonts w:ascii="Times New Roman" w:eastAsia="Times New Roman" w:hAnsi="Times New Roman" w:cs="Times New Roman"/>
                <w:color w:val="000000" w:themeColor="text1"/>
                <w:lang w:eastAsia="ru-RU"/>
              </w:rPr>
              <w:t>с</w:t>
            </w:r>
            <w:r>
              <w:rPr>
                <w:rFonts w:ascii="Times New Roman" w:eastAsia="Times New Roman" w:hAnsi="Times New Roman" w:cs="Times New Roman"/>
                <w:color w:val="000000" w:themeColor="text1"/>
                <w:lang w:eastAsia="ru-RU"/>
              </w:rPr>
              <w:t>то</w:t>
            </w:r>
            <w:r w:rsidR="007608AA">
              <w:rPr>
                <w:rFonts w:ascii="Times New Roman" w:eastAsia="Times New Roman" w:hAnsi="Times New Roman" w:cs="Times New Roman"/>
                <w:color w:val="000000" w:themeColor="text1"/>
                <w:lang w:eastAsia="ru-RU"/>
              </w:rPr>
              <w:t xml:space="preserve"> </w:t>
            </w:r>
            <w:r w:rsidR="001B41C9">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2C3D7199"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7608AA">
              <w:rPr>
                <w:rFonts w:ascii="Times New Roman" w:eastAsia="Times New Roman" w:hAnsi="Times New Roman" w:cs="Times New Roman"/>
                <w:lang w:eastAsia="ru-RU"/>
              </w:rPr>
              <w:t>31</w:t>
            </w:r>
            <w:r>
              <w:rPr>
                <w:rFonts w:ascii="Times New Roman" w:eastAsia="Times New Roman" w:hAnsi="Times New Roman" w:cs="Times New Roman"/>
                <w:lang w:eastAsia="ru-RU"/>
              </w:rPr>
              <w:t>.0</w:t>
            </w:r>
            <w:r w:rsidR="009D473C">
              <w:rPr>
                <w:rFonts w:ascii="Times New Roman" w:eastAsia="Times New Roman" w:hAnsi="Times New Roman" w:cs="Times New Roman"/>
                <w:lang w:eastAsia="ru-RU"/>
              </w:rPr>
              <w:t>5</w:t>
            </w:r>
            <w:r>
              <w:rPr>
                <w:rFonts w:ascii="Times New Roman" w:eastAsia="Times New Roman" w:hAnsi="Times New Roman" w:cs="Times New Roman"/>
                <w:lang w:eastAsia="ru-RU"/>
              </w:rPr>
              <w:t>.2022 №ЦПП-08-12/</w:t>
            </w:r>
            <w:proofErr w:type="gramStart"/>
            <w:r w:rsidR="007608AA">
              <w:rPr>
                <w:rFonts w:ascii="Times New Roman" w:eastAsia="Times New Roman" w:hAnsi="Times New Roman" w:cs="Times New Roman"/>
                <w:lang w:eastAsia="ru-RU"/>
              </w:rPr>
              <w:t>3</w:t>
            </w:r>
            <w:r w:rsidR="00B46022">
              <w:rPr>
                <w:rFonts w:ascii="Times New Roman" w:eastAsia="Times New Roman" w:hAnsi="Times New Roman" w:cs="Times New Roman"/>
                <w:lang w:eastAsia="ru-RU"/>
              </w:rPr>
              <w:t>78</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3A6CF6B0" w:rsidR="0057193E" w:rsidRPr="00AC7EFE" w:rsidRDefault="00B46022" w:rsidP="00600097">
            <w:pPr>
              <w:spacing w:after="0" w:line="240" w:lineRule="auto"/>
              <w:rPr>
                <w:rFonts w:ascii="Times New Roman" w:hAnsi="Times New Roman" w:cs="Times New Roman"/>
                <w:b/>
                <w:bCs/>
              </w:rPr>
            </w:pPr>
            <w:bookmarkStart w:id="2" w:name="_Hlk101188696"/>
            <w:r>
              <w:rPr>
                <w:rFonts w:ascii="Times New Roman" w:hAnsi="Times New Roman" w:cs="Times New Roman"/>
                <w:b/>
                <w:bCs/>
              </w:rPr>
              <w:t>ООО ЧОП «НАБАТ»</w:t>
            </w:r>
          </w:p>
          <w:bookmarkEnd w:id="2"/>
          <w:p w14:paraId="04C5C812" w14:textId="6372E2C5" w:rsidR="00600097"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7608AA">
              <w:rPr>
                <w:rFonts w:ascii="Times New Roman" w:eastAsiaTheme="minorEastAsia" w:hAnsi="Times New Roman" w:cs="Times New Roman"/>
                <w:color w:val="000000"/>
                <w:lang w:eastAsia="ru-RU"/>
              </w:rPr>
              <w:t>Н</w:t>
            </w:r>
            <w:r w:rsidR="00B46022">
              <w:rPr>
                <w:rFonts w:ascii="Times New Roman" w:eastAsiaTheme="minorEastAsia" w:hAnsi="Times New Roman" w:cs="Times New Roman"/>
                <w:color w:val="000000"/>
                <w:lang w:eastAsia="ru-RU"/>
              </w:rPr>
              <w:t xml:space="preserve"> </w:t>
            </w:r>
            <w:r w:rsidR="002F24AF">
              <w:rPr>
                <w:rFonts w:ascii="Times New Roman" w:eastAsiaTheme="minorEastAsia" w:hAnsi="Times New Roman" w:cs="Times New Roman"/>
                <w:color w:val="000000"/>
                <w:lang w:eastAsia="ru-RU"/>
              </w:rPr>
              <w:t>0318016764</w:t>
            </w:r>
          </w:p>
          <w:p w14:paraId="5B8B05A9" w14:textId="06DA4613" w:rsidR="00107126" w:rsidRPr="00AC7EFE" w:rsidRDefault="00107126" w:rsidP="00EF5429">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ОГРН</w:t>
            </w:r>
            <w:r w:rsidR="002F24AF">
              <w:rPr>
                <w:rFonts w:ascii="Times New Roman" w:eastAsiaTheme="minorEastAsia" w:hAnsi="Times New Roman" w:cs="Times New Roman"/>
                <w:color w:val="000000"/>
                <w:lang w:eastAsia="ru-RU"/>
              </w:rPr>
              <w:t xml:space="preserve"> 1160327050586</w:t>
            </w:r>
            <w:r w:rsidR="00B46022">
              <w:rPr>
                <w:rFonts w:ascii="Times New Roman" w:eastAsiaTheme="minorEastAsia" w:hAnsi="Times New Roman" w:cs="Times New Roman"/>
                <w:color w:val="000000"/>
                <w:lang w:eastAsia="ru-RU"/>
              </w:rPr>
              <w:t xml:space="preserve"> </w:t>
            </w:r>
          </w:p>
          <w:p w14:paraId="7F00AC93" w14:textId="7F41FFEA" w:rsidR="008A5873" w:rsidRPr="00EF5429" w:rsidRDefault="00600097" w:rsidP="008A5873">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w:t>
            </w:r>
            <w:r w:rsidR="003A2500">
              <w:rPr>
                <w:rFonts w:ascii="Times New Roman" w:eastAsia="Times New Roman" w:hAnsi="Times New Roman" w:cs="Times New Roman"/>
                <w:color w:val="000000"/>
                <w:lang w:eastAsia="ru-RU"/>
              </w:rPr>
              <w:t>я,</w:t>
            </w:r>
            <w:r w:rsidR="006777BF">
              <w:rPr>
                <w:rFonts w:ascii="Times New Roman" w:eastAsia="Times New Roman" w:hAnsi="Times New Roman" w:cs="Times New Roman"/>
                <w:color w:val="000000"/>
                <w:lang w:eastAsia="ru-RU"/>
              </w:rPr>
              <w:t xml:space="preserve"> </w:t>
            </w:r>
            <w:r w:rsidR="002F24AF">
              <w:rPr>
                <w:rFonts w:ascii="Times New Roman" w:eastAsia="Times New Roman" w:hAnsi="Times New Roman" w:cs="Times New Roman"/>
                <w:color w:val="000000"/>
                <w:lang w:eastAsia="ru-RU"/>
              </w:rPr>
              <w:t>Селенгинский район, г. Гусиноозерск, 2й кв-л., стр. 1, помещ.2</w:t>
            </w:r>
          </w:p>
          <w:p w14:paraId="3BC4087D" w14:textId="24B3E27D" w:rsidR="00A731BF" w:rsidRPr="00AC7EFE" w:rsidRDefault="00600097" w:rsidP="008A5873">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674035">
              <w:rPr>
                <w:rFonts w:ascii="Times New Roman" w:eastAsiaTheme="minorEastAsia" w:hAnsi="Times New Roman" w:cs="Times New Roman"/>
                <w:color w:val="000000"/>
                <w:lang w:eastAsia="ru-RU"/>
              </w:rPr>
              <w:t xml:space="preserve"> </w:t>
            </w:r>
            <w:r w:rsidR="007665A1">
              <w:rPr>
                <w:rFonts w:ascii="Times New Roman" w:eastAsiaTheme="minorEastAsia" w:hAnsi="Times New Roman" w:cs="Times New Roman"/>
                <w:color w:val="000000"/>
                <w:lang w:eastAsia="ru-RU"/>
              </w:rPr>
              <w:t>8</w:t>
            </w:r>
            <w:r w:rsidR="002F24AF">
              <w:rPr>
                <w:rFonts w:ascii="Times New Roman" w:eastAsiaTheme="minorEastAsia" w:hAnsi="Times New Roman" w:cs="Times New Roman"/>
                <w:color w:val="000000"/>
                <w:lang w:eastAsia="ru-RU"/>
              </w:rPr>
              <w:t xml:space="preserve">9246544546 – Дмитрий Николаевич </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10B2A78F"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F06993">
              <w:rPr>
                <w:rFonts w:ascii="Times New Roman" w:eastAsiaTheme="minorEastAsia" w:hAnsi="Times New Roman"/>
                <w:b/>
                <w:bCs/>
                <w:color w:val="000000"/>
                <w:lang w:eastAsia="ru-RU"/>
              </w:rPr>
              <w:t>13</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3A2500">
              <w:rPr>
                <w:rFonts w:ascii="Times New Roman" w:eastAsiaTheme="minorEastAsia" w:hAnsi="Times New Roman"/>
                <w:b/>
                <w:bCs/>
                <w:color w:val="000000"/>
                <w:lang w:eastAsia="ru-RU"/>
              </w:rPr>
              <w:t>6</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5034B6C4"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56CB">
              <w:rPr>
                <w:rFonts w:ascii="Times New Roman" w:eastAsiaTheme="minorEastAsia" w:hAnsi="Times New Roman" w:cs="Times New Roman"/>
                <w:b/>
                <w:bCs/>
                <w:i/>
                <w:color w:val="000000"/>
                <w:lang w:eastAsia="ru-RU"/>
              </w:rPr>
              <w:t>1</w:t>
            </w:r>
            <w:r w:rsidR="00F06993">
              <w:rPr>
                <w:rFonts w:ascii="Times New Roman" w:eastAsiaTheme="minorEastAsia" w:hAnsi="Times New Roman" w:cs="Times New Roman"/>
                <w:b/>
                <w:bCs/>
                <w:i/>
                <w:color w:val="000000"/>
                <w:lang w:eastAsia="ru-RU"/>
              </w:rPr>
              <w:t>5</w:t>
            </w:r>
            <w:r w:rsidR="002F24AF">
              <w:rPr>
                <w:rFonts w:ascii="Times New Roman" w:eastAsiaTheme="minorEastAsia" w:hAnsi="Times New Roman" w:cs="Times New Roman"/>
                <w:b/>
                <w:bCs/>
                <w:i/>
                <w:color w:val="000000"/>
                <w:lang w:eastAsia="ru-RU"/>
              </w:rPr>
              <w:t>7</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F06993">
              <w:rPr>
                <w:rFonts w:ascii="Times New Roman" w:eastAsia="Calibri" w:hAnsi="Times New Roman" w:cs="Times New Roman"/>
                <w:b/>
                <w:bCs/>
                <w:i/>
              </w:rPr>
              <w:t>02</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F06993">
              <w:rPr>
                <w:rFonts w:ascii="Times New Roman" w:eastAsia="Calibri" w:hAnsi="Times New Roman" w:cs="Times New Roman"/>
                <w:b/>
                <w:bCs/>
                <w:i/>
              </w:rPr>
              <w:t>6</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B9EF289"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456CB">
        <w:rPr>
          <w:rFonts w:ascii="Times New Roman" w:eastAsia="Times New Roman" w:hAnsi="Times New Roman" w:cs="Times New Roman"/>
          <w:b/>
          <w:color w:val="000000" w:themeColor="text1"/>
          <w:lang w:eastAsia="ru-RU"/>
        </w:rPr>
        <w:t>1</w:t>
      </w:r>
      <w:r w:rsidR="00F06993">
        <w:rPr>
          <w:rFonts w:ascii="Times New Roman" w:eastAsia="Times New Roman" w:hAnsi="Times New Roman" w:cs="Times New Roman"/>
          <w:b/>
          <w:color w:val="000000" w:themeColor="text1"/>
          <w:lang w:eastAsia="ru-RU"/>
        </w:rPr>
        <w:t>5</w:t>
      </w:r>
      <w:r w:rsidR="002F24AF">
        <w:rPr>
          <w:rFonts w:ascii="Times New Roman" w:eastAsia="Times New Roman" w:hAnsi="Times New Roman" w:cs="Times New Roman"/>
          <w:b/>
          <w:color w:val="000000" w:themeColor="text1"/>
          <w:lang w:eastAsia="ru-RU"/>
        </w:rPr>
        <w:t>7</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F06993">
        <w:rPr>
          <w:rFonts w:ascii="Times New Roman" w:eastAsia="Times New Roman" w:hAnsi="Times New Roman" w:cs="Times New Roman"/>
          <w:b/>
          <w:color w:val="000000" w:themeColor="text1"/>
          <w:lang w:eastAsia="ru-RU"/>
        </w:rPr>
        <w:t>02</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6E61F957"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конкурса </w:t>
      </w:r>
      <w:bookmarkStart w:id="5" w:name="Предмет1"/>
      <w:bookmarkEnd w:id="5"/>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для</w:t>
      </w:r>
      <w:r w:rsidR="00C228DD" w:rsidRPr="00C228DD">
        <w:rPr>
          <w:rFonts w:ascii="Times New Roman" w:hAnsi="Times New Roman" w:cs="Times New Roman"/>
          <w:b/>
          <w:bCs/>
        </w:rPr>
        <w:t xml:space="preserve"> </w:t>
      </w:r>
      <w:r w:rsidR="002F24AF">
        <w:rPr>
          <w:rFonts w:ascii="Times New Roman" w:hAnsi="Times New Roman" w:cs="Times New Roman"/>
          <w:b/>
          <w:bCs/>
        </w:rPr>
        <w:t>ООО ЧОП «НАБАТ»</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5497373B"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olor w:val="000000" w:themeColor="text1"/>
        </w:rPr>
        <w:t>для</w:t>
      </w:r>
      <w:r w:rsidR="00A12E95" w:rsidRPr="00A12E95">
        <w:rPr>
          <w:rFonts w:ascii="Times New Roman" w:hAnsi="Times New Roman" w:cs="Times New Roman"/>
          <w:b/>
          <w:bCs/>
        </w:rPr>
        <w:t xml:space="preserve"> </w:t>
      </w:r>
      <w:r w:rsidR="002F24AF">
        <w:rPr>
          <w:rFonts w:ascii="Times New Roman" w:hAnsi="Times New Roman" w:cs="Times New Roman"/>
          <w:b/>
          <w:bCs/>
        </w:rPr>
        <w:t>ООО ЧОП «НАБАТ»</w:t>
      </w:r>
      <w:r w:rsidRPr="00AA0FBF">
        <w:rPr>
          <w:rFonts w:ascii="Times New Roman" w:hAnsi="Times New Roman"/>
          <w:color w:val="000000" w:themeColor="text1"/>
        </w:rPr>
        <w:t xml:space="preserve">_________ (________________________________)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256E3A41" w14:textId="14BDD97B" w:rsidR="00A731BF" w:rsidRPr="00A12E95" w:rsidRDefault="006C4082" w:rsidP="00A12E95">
      <w:pPr>
        <w:spacing w:after="0" w:line="30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50DC1503" w14:textId="641E3CF2" w:rsidR="00637C1C" w:rsidRDefault="00637C1C" w:rsidP="006C4082">
      <w:pPr>
        <w:spacing w:after="0" w:line="240" w:lineRule="auto"/>
        <w:ind w:right="261"/>
        <w:rPr>
          <w:rFonts w:ascii="Times New Roman" w:hAnsi="Times New Roman" w:cs="Times New Roman"/>
          <w:color w:val="000000" w:themeColor="text1"/>
        </w:rPr>
      </w:pPr>
    </w:p>
    <w:p w14:paraId="7714EED8" w14:textId="77777777" w:rsidR="003A2500" w:rsidRDefault="003A2500"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7186E577" w14:textId="77777777" w:rsidR="00A12E95"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A37ECB2" w14:textId="77777777" w:rsidR="00A12E95" w:rsidRDefault="00A12E95" w:rsidP="006C4082">
      <w:pPr>
        <w:spacing w:after="0" w:line="240" w:lineRule="auto"/>
        <w:ind w:right="261"/>
        <w:rPr>
          <w:rFonts w:ascii="Times New Roman" w:hAnsi="Times New Roman" w:cs="Times New Roman"/>
          <w:color w:val="000000" w:themeColor="text1"/>
        </w:rPr>
      </w:pPr>
    </w:p>
    <w:p w14:paraId="67977133" w14:textId="5F1DEDC8" w:rsidR="00A731BF" w:rsidRPr="00BC682F" w:rsidRDefault="006C4082" w:rsidP="00A12E95">
      <w:pPr>
        <w:spacing w:after="0" w:line="240" w:lineRule="auto"/>
        <w:ind w:right="261"/>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2F27B53"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456CB">
        <w:rPr>
          <w:rFonts w:ascii="Times New Roman" w:eastAsiaTheme="minorEastAsia" w:hAnsi="Times New Roman" w:cs="Times New Roman"/>
          <w:b/>
          <w:bCs/>
          <w:color w:val="000000"/>
          <w:lang w:eastAsia="ru-RU"/>
        </w:rPr>
        <w:t>1</w:t>
      </w:r>
      <w:r w:rsidR="00F06993">
        <w:rPr>
          <w:rFonts w:ascii="Times New Roman" w:eastAsiaTheme="minorEastAsia" w:hAnsi="Times New Roman" w:cs="Times New Roman"/>
          <w:b/>
          <w:bCs/>
          <w:color w:val="000000"/>
          <w:lang w:eastAsia="ru-RU"/>
        </w:rPr>
        <w:t>5</w:t>
      </w:r>
      <w:r w:rsidR="002F24AF">
        <w:rPr>
          <w:rFonts w:ascii="Times New Roman" w:eastAsiaTheme="minorEastAsia" w:hAnsi="Times New Roman" w:cs="Times New Roman"/>
          <w:b/>
          <w:bCs/>
          <w:color w:val="000000"/>
          <w:lang w:eastAsia="ru-RU"/>
        </w:rPr>
        <w:t>7</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F06993">
        <w:rPr>
          <w:rFonts w:ascii="Times New Roman" w:eastAsiaTheme="minorEastAsia" w:hAnsi="Times New Roman" w:cs="Times New Roman"/>
          <w:b/>
          <w:bCs/>
          <w:color w:val="000000"/>
          <w:lang w:eastAsia="ru-RU"/>
        </w:rPr>
        <w:t>02</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483F3A3E" w14:textId="2CCB5525" w:rsidR="008B2243" w:rsidRDefault="004825E4"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F8E2E4F" w14:textId="77777777" w:rsidR="00C058F6" w:rsidRDefault="00C058F6"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2E2F3FB3"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F06993" w:rsidRPr="00F06993">
        <w:rPr>
          <w:rFonts w:ascii="Times New Roman" w:hAnsi="Times New Roman" w:cs="Times New Roman"/>
          <w:b/>
          <w:bCs/>
        </w:rPr>
        <w:t xml:space="preserve"> </w:t>
      </w:r>
      <w:r w:rsidR="002F24AF">
        <w:rPr>
          <w:rFonts w:ascii="Times New Roman" w:hAnsi="Times New Roman" w:cs="Times New Roman"/>
          <w:b/>
          <w:bCs/>
        </w:rPr>
        <w:t>ООО ЧОП «НАБАТ»</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509954EC" w:rsidR="00276ADC" w:rsidRPr="00075F90"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w:t>
      </w:r>
      <w:r w:rsidR="00631295" w:rsidRPr="00075F90">
        <w:rPr>
          <w:rFonts w:ascii="Times New Roman" w:eastAsiaTheme="minorEastAsia" w:hAnsi="Times New Roman"/>
          <w:color w:val="000000"/>
          <w:lang w:eastAsia="ru-RU"/>
        </w:rPr>
        <w:t xml:space="preserve">Налог на профессиональный доход»: </w:t>
      </w:r>
      <w:r w:rsidR="00C456CB">
        <w:rPr>
          <w:rFonts w:ascii="Times New Roman" w:eastAsiaTheme="minorEastAsia" w:hAnsi="Times New Roman"/>
          <w:color w:val="000000"/>
          <w:lang w:eastAsia="ru-RU"/>
        </w:rPr>
        <w:t>изготовлен</w:t>
      </w:r>
      <w:r w:rsidR="00EA6F9C">
        <w:rPr>
          <w:rFonts w:ascii="Times New Roman" w:eastAsiaTheme="minorEastAsia" w:hAnsi="Times New Roman"/>
          <w:color w:val="000000"/>
          <w:lang w:eastAsia="ru-RU"/>
        </w:rPr>
        <w:t>ие и монтаж</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светов</w:t>
      </w:r>
      <w:r w:rsidR="002F24AF">
        <w:rPr>
          <w:rFonts w:ascii="Times New Roman" w:eastAsiaTheme="minorEastAsia" w:hAnsi="Times New Roman"/>
          <w:color w:val="000000"/>
          <w:lang w:eastAsia="ru-RU"/>
        </w:rPr>
        <w:t>ой</w:t>
      </w:r>
      <w:r w:rsidR="009824A8">
        <w:rPr>
          <w:rFonts w:ascii="Times New Roman" w:eastAsiaTheme="minorEastAsia" w:hAnsi="Times New Roman"/>
          <w:color w:val="000000"/>
          <w:lang w:eastAsia="ru-RU"/>
        </w:rPr>
        <w:t xml:space="preserve"> </w:t>
      </w:r>
      <w:r w:rsidR="00EA6F9C">
        <w:rPr>
          <w:rFonts w:ascii="Times New Roman" w:eastAsiaTheme="minorEastAsia" w:hAnsi="Times New Roman"/>
          <w:color w:val="000000"/>
          <w:lang w:eastAsia="ru-RU"/>
        </w:rPr>
        <w:t>вывес</w:t>
      </w:r>
      <w:r w:rsidR="002F24AF">
        <w:rPr>
          <w:rFonts w:ascii="Times New Roman" w:eastAsiaTheme="minorEastAsia" w:hAnsi="Times New Roman"/>
          <w:color w:val="000000"/>
          <w:lang w:eastAsia="ru-RU"/>
        </w:rPr>
        <w:t>ки</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 xml:space="preserve"> </w:t>
      </w:r>
    </w:p>
    <w:p w14:paraId="05BCF2FF" w14:textId="77777777" w:rsidR="009824A8" w:rsidRDefault="00276ADC" w:rsidP="009824A8">
      <w:pPr>
        <w:spacing w:after="0" w:line="240" w:lineRule="auto"/>
        <w:jc w:val="both"/>
        <w:rPr>
          <w:rFonts w:ascii="Times New Roman" w:eastAsia="Calibri" w:hAnsi="Times New Roman" w:cs="Times New Roman"/>
          <w:b/>
          <w:color w:val="000000"/>
        </w:rPr>
      </w:pPr>
      <w:r w:rsidRPr="00075F90">
        <w:rPr>
          <w:rFonts w:ascii="Times New Roman" w:eastAsia="Calibri" w:hAnsi="Times New Roman" w:cs="Times New Roman"/>
          <w:b/>
          <w:color w:val="000000"/>
        </w:rPr>
        <w:t>5. Основное содержание услуг:</w:t>
      </w:r>
    </w:p>
    <w:p w14:paraId="5EFC488D" w14:textId="6CB5A79C" w:rsidR="002F24AF" w:rsidRPr="002F24AF" w:rsidRDefault="002F24AF" w:rsidP="002F24AF">
      <w:pPr>
        <w:spacing w:after="0" w:line="240" w:lineRule="auto"/>
        <w:jc w:val="both"/>
        <w:rPr>
          <w:rFonts w:ascii="Times New Roman" w:eastAsia="Calibri" w:hAnsi="Times New Roman" w:cs="Times New Roman"/>
          <w:b/>
          <w:color w:val="000000"/>
          <w:u w:val="single"/>
        </w:rPr>
      </w:pPr>
      <w:r w:rsidRPr="002F24AF">
        <w:rPr>
          <w:rFonts w:ascii="Times New Roman" w:hAnsi="Times New Roman" w:cs="Times New Roman"/>
          <w:szCs w:val="26"/>
          <w:u w:val="single"/>
        </w:rPr>
        <w:t xml:space="preserve">Изготовление и монтаж вывески </w:t>
      </w:r>
      <w:r>
        <w:rPr>
          <w:rFonts w:ascii="Times New Roman" w:hAnsi="Times New Roman" w:cs="Times New Roman"/>
          <w:szCs w:val="26"/>
          <w:u w:val="single"/>
        </w:rPr>
        <w:t>«</w:t>
      </w:r>
      <w:r w:rsidRPr="002F24AF">
        <w:rPr>
          <w:rFonts w:ascii="Times New Roman" w:hAnsi="Times New Roman" w:cs="Times New Roman"/>
          <w:b/>
          <w:szCs w:val="26"/>
          <w:u w:val="single"/>
        </w:rPr>
        <w:t>НАБАТ</w:t>
      </w:r>
      <w:r>
        <w:rPr>
          <w:rFonts w:ascii="Times New Roman" w:hAnsi="Times New Roman" w:cs="Times New Roman"/>
          <w:b/>
          <w:szCs w:val="26"/>
          <w:u w:val="single"/>
        </w:rPr>
        <w:t>»</w:t>
      </w:r>
    </w:p>
    <w:p w14:paraId="641A1462" w14:textId="40363D47" w:rsidR="00C7773D" w:rsidRPr="00C7773D" w:rsidRDefault="002F24AF" w:rsidP="002F24AF">
      <w:pPr>
        <w:spacing w:after="0" w:line="240" w:lineRule="auto"/>
        <w:rPr>
          <w:rFonts w:ascii="Times New Roman" w:hAnsi="Times New Roman" w:cs="Times New Roman"/>
          <w:u w:val="single"/>
        </w:rPr>
      </w:pPr>
      <w:r w:rsidRPr="00C7773D">
        <w:rPr>
          <w:rFonts w:ascii="Times New Roman" w:hAnsi="Times New Roman" w:cs="Times New Roman"/>
          <w:b/>
          <w:bCs/>
          <w:highlight w:val="white"/>
          <w:u w:val="single"/>
        </w:rPr>
        <w:t xml:space="preserve">Вывеска с общими габаритными размерами </w:t>
      </w:r>
      <w:r w:rsidRPr="00C7773D">
        <w:rPr>
          <w:rFonts w:ascii="Times New Roman" w:hAnsi="Times New Roman" w:cs="Times New Roman"/>
          <w:b/>
          <w:bCs/>
          <w:u w:val="single"/>
        </w:rPr>
        <w:t>3</w:t>
      </w:r>
      <w:r w:rsidRPr="00C7773D">
        <w:rPr>
          <w:rFonts w:ascii="Times New Roman" w:hAnsi="Times New Roman" w:cs="Times New Roman"/>
          <w:b/>
          <w:bCs/>
          <w:u w:val="single"/>
        </w:rPr>
        <w:t>100*800*150</w:t>
      </w:r>
      <w:r w:rsidRPr="00C7773D">
        <w:rPr>
          <w:rFonts w:ascii="Times New Roman" w:hAnsi="Times New Roman" w:cs="Times New Roman"/>
          <w:b/>
          <w:bCs/>
          <w:u w:val="single"/>
        </w:rPr>
        <w:t xml:space="preserve"> </w:t>
      </w:r>
      <w:r w:rsidRPr="00C7773D">
        <w:rPr>
          <w:rFonts w:ascii="Times New Roman" w:hAnsi="Times New Roman" w:cs="Times New Roman"/>
          <w:b/>
          <w:bCs/>
          <w:u w:val="single"/>
        </w:rPr>
        <w:t>м</w:t>
      </w:r>
      <w:r w:rsidRPr="00C7773D">
        <w:rPr>
          <w:rFonts w:ascii="Times New Roman" w:hAnsi="Times New Roman" w:cs="Times New Roman"/>
          <w:b/>
          <w:bCs/>
          <w:u w:val="single"/>
        </w:rPr>
        <w:t>м</w:t>
      </w:r>
      <w:r w:rsidRPr="00C7773D">
        <w:rPr>
          <w:rFonts w:ascii="Times New Roman" w:hAnsi="Times New Roman" w:cs="Times New Roman"/>
          <w:u w:val="single"/>
        </w:rPr>
        <w:t>.</w:t>
      </w:r>
    </w:p>
    <w:p w14:paraId="4AA9021E" w14:textId="08313DBC" w:rsidR="00C7773D" w:rsidRPr="00C7773D" w:rsidRDefault="00C7773D" w:rsidP="00C7773D">
      <w:pPr>
        <w:spacing w:after="0" w:line="240" w:lineRule="auto"/>
        <w:jc w:val="center"/>
        <w:rPr>
          <w:rFonts w:ascii="Times New Roman" w:hAnsi="Times New Roman" w:cs="Times New Roman"/>
          <w:highlight w:val="white"/>
          <w:u w:val="single"/>
        </w:rPr>
      </w:pPr>
      <w:r>
        <w:rPr>
          <w:rFonts w:ascii="Times New Roman" w:hAnsi="Times New Roman" w:cs="Times New Roman"/>
          <w:noProof/>
          <w:lang w:eastAsia="ru-RU"/>
        </w:rPr>
        <w:drawing>
          <wp:inline distT="0" distB="0" distL="0" distR="0" wp14:anchorId="1D26C71E" wp14:editId="724CD6A2">
            <wp:extent cx="3371850" cy="122098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6" t="5999" r="1631" b="7715"/>
                    <a:stretch/>
                  </pic:blipFill>
                  <pic:spPr bwMode="auto">
                    <a:xfrm>
                      <a:off x="0" y="0"/>
                      <a:ext cx="3408603" cy="1234290"/>
                    </a:xfrm>
                    <a:prstGeom prst="rect">
                      <a:avLst/>
                    </a:prstGeom>
                    <a:noFill/>
                    <a:ln>
                      <a:noFill/>
                    </a:ln>
                    <a:extLst>
                      <a:ext uri="{53640926-AAD7-44D8-BBD7-CCE9431645EC}">
                        <a14:shadowObscured xmlns:a14="http://schemas.microsoft.com/office/drawing/2010/main"/>
                      </a:ext>
                    </a:extLst>
                  </pic:spPr>
                </pic:pic>
              </a:graphicData>
            </a:graphic>
          </wp:inline>
        </w:drawing>
      </w:r>
    </w:p>
    <w:p w14:paraId="10546918" w14:textId="77777777" w:rsidR="002F24AF" w:rsidRPr="006A18AE" w:rsidRDefault="002F24AF" w:rsidP="002F24AF">
      <w:pPr>
        <w:spacing w:after="0" w:line="240" w:lineRule="auto"/>
        <w:rPr>
          <w:rFonts w:ascii="Times New Roman" w:hAnsi="Times New Roman" w:cs="Times New Roman"/>
        </w:rPr>
      </w:pPr>
      <w:r w:rsidRPr="009023F9">
        <w:rPr>
          <w:rFonts w:ascii="Times New Roman" w:hAnsi="Times New Roman" w:cs="Times New Roman"/>
          <w:highlight w:val="white"/>
        </w:rPr>
        <w:t>Расстояние от зе</w:t>
      </w:r>
      <w:r>
        <w:rPr>
          <w:rFonts w:ascii="Times New Roman" w:hAnsi="Times New Roman" w:cs="Times New Roman"/>
          <w:highlight w:val="white"/>
        </w:rPr>
        <w:t xml:space="preserve">мли до нижнего края вывески 3 </w:t>
      </w:r>
      <w:r w:rsidRPr="009023F9">
        <w:rPr>
          <w:rFonts w:ascii="Times New Roman" w:hAnsi="Times New Roman" w:cs="Times New Roman"/>
          <w:highlight w:val="white"/>
        </w:rPr>
        <w:t>метра</w:t>
      </w:r>
      <w:r>
        <w:rPr>
          <w:rFonts w:ascii="Times New Roman" w:hAnsi="Times New Roman" w:cs="Times New Roman"/>
          <w:highlight w:val="white"/>
        </w:rPr>
        <w:br/>
      </w:r>
      <w:r w:rsidRPr="006A18AE">
        <w:rPr>
          <w:rFonts w:ascii="Times New Roman" w:hAnsi="Times New Roman" w:cs="Times New Roman"/>
        </w:rPr>
        <w:t>ОБЪЕМНЫМИ ЦЕЛЬНОКЛЕЕНЫМИ БУКВАМИ "НАБАТ" С ЗАДНЕЙ ПОДСВЕТКОЙ</w:t>
      </w:r>
    </w:p>
    <w:p w14:paraId="115089B3"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Кассета объемная из АКП 3 мм объемом 50мм + накатка интерьерной пленки ORACAL 641</w:t>
      </w:r>
    </w:p>
    <w:p w14:paraId="59BF528C"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Каркас из трубы профилированной (25 х 25 х 1,5 мм.) Зад: ПВХ 8 мм</w:t>
      </w:r>
    </w:p>
    <w:p w14:paraId="1BCE9962" w14:textId="77777777" w:rsidR="002F24AF"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 БУКВЫ объемные </w:t>
      </w:r>
      <w:proofErr w:type="spellStart"/>
      <w:r w:rsidRPr="006A18AE">
        <w:rPr>
          <w:rFonts w:ascii="Times New Roman" w:hAnsi="Times New Roman" w:cs="Times New Roman"/>
        </w:rPr>
        <w:t>несветовые</w:t>
      </w:r>
      <w:proofErr w:type="spellEnd"/>
      <w:r w:rsidRPr="006A18AE">
        <w:rPr>
          <w:rFonts w:ascii="Times New Roman" w:hAnsi="Times New Roman" w:cs="Times New Roman"/>
        </w:rPr>
        <w:t xml:space="preserve"> "НАБАТ" объемом 100 мм</w:t>
      </w:r>
      <w:r>
        <w:rPr>
          <w:rFonts w:ascii="Times New Roman" w:hAnsi="Times New Roman" w:cs="Times New Roman"/>
        </w:rPr>
        <w:t>, размер букв 32 см.</w:t>
      </w:r>
    </w:p>
    <w:p w14:paraId="5FDEF3E1" w14:textId="77777777" w:rsidR="002F24AF" w:rsidRPr="006A18AE" w:rsidRDefault="002F24AF" w:rsidP="002F24AF">
      <w:pPr>
        <w:spacing w:after="0" w:line="240" w:lineRule="auto"/>
        <w:rPr>
          <w:rFonts w:ascii="Times New Roman" w:hAnsi="Times New Roman" w:cs="Times New Roman"/>
        </w:rPr>
      </w:pPr>
      <w:r>
        <w:rPr>
          <w:rFonts w:ascii="Times New Roman" w:hAnsi="Times New Roman" w:cs="Times New Roman"/>
        </w:rPr>
        <w:t>Размер букв «частное охранное агентство» 10, 2 см.</w:t>
      </w:r>
    </w:p>
    <w:p w14:paraId="073EF02F"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Лицевая часть: Зеркальный акрил 3мм </w:t>
      </w:r>
      <w:proofErr w:type="spellStart"/>
      <w:r w:rsidRPr="006A18AE">
        <w:rPr>
          <w:rFonts w:ascii="Times New Roman" w:hAnsi="Times New Roman" w:cs="Times New Roman"/>
        </w:rPr>
        <w:t>Plexiglas</w:t>
      </w:r>
      <w:proofErr w:type="spellEnd"/>
      <w:r w:rsidRPr="006A18AE">
        <w:rPr>
          <w:rFonts w:ascii="Times New Roman" w:hAnsi="Times New Roman" w:cs="Times New Roman"/>
        </w:rPr>
        <w:t>.</w:t>
      </w:r>
    </w:p>
    <w:p w14:paraId="1490EEB4"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Борт: ПВХ 3мм, накатка пленки 352-001 хром.</w:t>
      </w:r>
    </w:p>
    <w:p w14:paraId="172228A3"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Зад: молочный акрил 3 мм + Подсветка: светодиодные модули 3smd 2835, 6500k, линза 140, 1,08 Вт., 12 В. белого свечения</w:t>
      </w:r>
    </w:p>
    <w:p w14:paraId="147DC65D" w14:textId="77777777" w:rsidR="002F24AF" w:rsidRPr="00C7773D" w:rsidRDefault="002F24AF" w:rsidP="002F24AF">
      <w:pPr>
        <w:spacing w:after="0" w:line="240" w:lineRule="auto"/>
        <w:rPr>
          <w:rFonts w:ascii="Times New Roman" w:hAnsi="Times New Roman" w:cs="Times New Roman"/>
          <w:b/>
          <w:bCs/>
          <w:u w:val="single"/>
        </w:rPr>
      </w:pPr>
      <w:r w:rsidRPr="00C7773D">
        <w:rPr>
          <w:rFonts w:ascii="Times New Roman" w:hAnsi="Times New Roman" w:cs="Times New Roman"/>
          <w:b/>
          <w:bCs/>
          <w:u w:val="single"/>
        </w:rPr>
        <w:t>СВЕТОВАЯ КОНСОЛЬ, ЛОГОТИП «НАБАТ» 88СМ Х 105СМ</w:t>
      </w:r>
    </w:p>
    <w:p w14:paraId="382FACC3"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 Лицевая поверхность: Молочный светорассеивающий акрил 3мм </w:t>
      </w:r>
      <w:proofErr w:type="spellStart"/>
      <w:r w:rsidRPr="006A18AE">
        <w:rPr>
          <w:rFonts w:ascii="Times New Roman" w:hAnsi="Times New Roman" w:cs="Times New Roman"/>
        </w:rPr>
        <w:t>Plexiglas</w:t>
      </w:r>
      <w:proofErr w:type="spellEnd"/>
      <w:r w:rsidRPr="006A18AE">
        <w:rPr>
          <w:rFonts w:ascii="Times New Roman" w:hAnsi="Times New Roman" w:cs="Times New Roman"/>
        </w:rPr>
        <w:t>, + накатка пленки ORACAL</w:t>
      </w:r>
    </w:p>
    <w:p w14:paraId="1803798D"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 Борт: ПВХ 3мм, объемом 100 мм, накатка пленки </w:t>
      </w:r>
      <w:proofErr w:type="spellStart"/>
      <w:r w:rsidRPr="006A18AE">
        <w:rPr>
          <w:rFonts w:ascii="Times New Roman" w:hAnsi="Times New Roman" w:cs="Times New Roman"/>
        </w:rPr>
        <w:t>Oracal</w:t>
      </w:r>
      <w:proofErr w:type="spellEnd"/>
      <w:r w:rsidRPr="006A18AE">
        <w:rPr>
          <w:rFonts w:ascii="Times New Roman" w:hAnsi="Times New Roman" w:cs="Times New Roman"/>
        </w:rPr>
        <w:t xml:space="preserve"> 641-070</w:t>
      </w:r>
    </w:p>
    <w:p w14:paraId="585ADF5A"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Задняя стенка: ПВХ 5 мм, белый</w:t>
      </w:r>
    </w:p>
    <w:p w14:paraId="31376453"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Подсветка</w:t>
      </w:r>
    </w:p>
    <w:p w14:paraId="35109BD2"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 Светодиодные модули 3smd 2835, 6500k, линза 140, 1,08 Вт., 12 В. белого свечения, </w:t>
      </w:r>
      <w:proofErr w:type="spellStart"/>
      <w:r w:rsidRPr="006A18AE">
        <w:rPr>
          <w:rFonts w:ascii="Times New Roman" w:hAnsi="Times New Roman" w:cs="Times New Roman"/>
        </w:rPr>
        <w:t>влагозащита</w:t>
      </w:r>
      <w:proofErr w:type="spellEnd"/>
      <w:r w:rsidRPr="006A18AE">
        <w:rPr>
          <w:rFonts w:ascii="Times New Roman" w:hAnsi="Times New Roman" w:cs="Times New Roman"/>
        </w:rPr>
        <w:t xml:space="preserve"> </w:t>
      </w:r>
      <w:proofErr w:type="spellStart"/>
      <w:r w:rsidRPr="006A18AE">
        <w:rPr>
          <w:rFonts w:ascii="Times New Roman" w:hAnsi="Times New Roman" w:cs="Times New Roman"/>
        </w:rPr>
        <w:t>min</w:t>
      </w:r>
      <w:proofErr w:type="spellEnd"/>
      <w:r w:rsidRPr="006A18AE">
        <w:rPr>
          <w:rFonts w:ascii="Times New Roman" w:hAnsi="Times New Roman" w:cs="Times New Roman"/>
        </w:rPr>
        <w:t xml:space="preserve"> IP 65</w:t>
      </w:r>
    </w:p>
    <w:p w14:paraId="59368EB2" w14:textId="77777777" w:rsidR="002F24AF" w:rsidRPr="006A18AE" w:rsidRDefault="002F24AF" w:rsidP="002F24AF">
      <w:pPr>
        <w:spacing w:after="0" w:line="240" w:lineRule="auto"/>
        <w:rPr>
          <w:rFonts w:ascii="Times New Roman" w:hAnsi="Times New Roman" w:cs="Times New Roman"/>
        </w:rPr>
      </w:pPr>
      <w:r w:rsidRPr="006A18AE">
        <w:rPr>
          <w:rFonts w:ascii="Times New Roman" w:hAnsi="Times New Roman" w:cs="Times New Roman"/>
        </w:rPr>
        <w:t xml:space="preserve">- Блок питания, с запасом мощности </w:t>
      </w:r>
      <w:proofErr w:type="spellStart"/>
      <w:r w:rsidRPr="006A18AE">
        <w:rPr>
          <w:rFonts w:ascii="Times New Roman" w:hAnsi="Times New Roman" w:cs="Times New Roman"/>
        </w:rPr>
        <w:t>min</w:t>
      </w:r>
      <w:proofErr w:type="spellEnd"/>
      <w:r w:rsidRPr="006A18AE">
        <w:rPr>
          <w:rFonts w:ascii="Times New Roman" w:hAnsi="Times New Roman" w:cs="Times New Roman"/>
        </w:rPr>
        <w:t xml:space="preserve"> 20% от расчета мощности вывески, герметичный, </w:t>
      </w:r>
      <w:proofErr w:type="spellStart"/>
      <w:r w:rsidRPr="006A18AE">
        <w:rPr>
          <w:rFonts w:ascii="Times New Roman" w:hAnsi="Times New Roman" w:cs="Times New Roman"/>
        </w:rPr>
        <w:t>влагозащита</w:t>
      </w:r>
      <w:proofErr w:type="spellEnd"/>
      <w:r w:rsidRPr="006A18AE">
        <w:rPr>
          <w:rFonts w:ascii="Times New Roman" w:hAnsi="Times New Roman" w:cs="Times New Roman"/>
        </w:rPr>
        <w:t xml:space="preserve"> </w:t>
      </w:r>
      <w:proofErr w:type="spellStart"/>
      <w:r w:rsidRPr="006A18AE">
        <w:rPr>
          <w:rFonts w:ascii="Times New Roman" w:hAnsi="Times New Roman" w:cs="Times New Roman"/>
        </w:rPr>
        <w:t>min</w:t>
      </w:r>
      <w:proofErr w:type="spellEnd"/>
      <w:r w:rsidRPr="006A18AE">
        <w:rPr>
          <w:rFonts w:ascii="Times New Roman" w:hAnsi="Times New Roman" w:cs="Times New Roman"/>
        </w:rPr>
        <w:t xml:space="preserve"> IP 65.</w:t>
      </w:r>
    </w:p>
    <w:p w14:paraId="1D0D207A" w14:textId="77777777" w:rsidR="002F24AF" w:rsidRDefault="002F24AF" w:rsidP="002F24AF">
      <w:pPr>
        <w:spacing w:after="0" w:line="240" w:lineRule="auto"/>
        <w:rPr>
          <w:rFonts w:ascii="Times New Roman" w:hAnsi="Times New Roman" w:cs="Times New Roman"/>
        </w:rPr>
      </w:pPr>
      <w:r w:rsidRPr="006A18AE">
        <w:rPr>
          <w:rFonts w:ascii="Times New Roman" w:hAnsi="Times New Roman" w:cs="Times New Roman"/>
        </w:rPr>
        <w:t>- Фотореле</w:t>
      </w:r>
      <w:r>
        <w:rPr>
          <w:rFonts w:ascii="Times New Roman" w:hAnsi="Times New Roman" w:cs="Times New Roman"/>
        </w:rPr>
        <w:br/>
        <w:t>Рекламная конструкция монтируется</w:t>
      </w:r>
      <w:r w:rsidRPr="00B37BD5">
        <w:rPr>
          <w:rFonts w:ascii="Times New Roman" w:hAnsi="Times New Roman" w:cs="Times New Roman"/>
        </w:rPr>
        <w:t xml:space="preserve"> на фасад здания, как по верхней части, так и по нижней.</w:t>
      </w:r>
    </w:p>
    <w:p w14:paraId="7949074B" w14:textId="7001EC83" w:rsidR="00332C45" w:rsidRPr="00C7773D" w:rsidRDefault="00C7773D" w:rsidP="002F24AF">
      <w:pPr>
        <w:pStyle w:val="a3"/>
        <w:spacing w:after="0" w:line="240" w:lineRule="auto"/>
        <w:ind w:left="0"/>
        <w:jc w:val="both"/>
        <w:rPr>
          <w:rFonts w:ascii="Times New Roman" w:hAnsi="Times New Roman" w:cs="Times New Roman"/>
          <w:noProof/>
          <w:lang w:eastAsia="ru-RU"/>
        </w:rPr>
      </w:pPr>
      <w:r>
        <w:rPr>
          <w:rFonts w:ascii="Times New Roman" w:hAnsi="Times New Roman" w:cs="Times New Roman"/>
          <w:noProof/>
          <w:lang w:eastAsia="ru-RU"/>
        </w:rPr>
        <w:drawing>
          <wp:inline distT="0" distB="0" distL="0" distR="0" wp14:anchorId="10880CD0" wp14:editId="6BD54697">
            <wp:extent cx="2825750" cy="1984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67" r="6857" b="14477"/>
                    <a:stretch/>
                  </pic:blipFill>
                  <pic:spPr bwMode="auto">
                    <a:xfrm>
                      <a:off x="0" y="0"/>
                      <a:ext cx="2860535" cy="2008686"/>
                    </a:xfrm>
                    <a:prstGeom prst="rect">
                      <a:avLst/>
                    </a:prstGeom>
                    <a:noFill/>
                    <a:ln>
                      <a:noFill/>
                    </a:ln>
                    <a:extLst>
                      <a:ext uri="{53640926-AAD7-44D8-BBD7-CCE9431645EC}">
                        <a14:shadowObscured xmlns:a14="http://schemas.microsoft.com/office/drawing/2010/main"/>
                      </a:ext>
                    </a:extLst>
                  </pic:spPr>
                </pic:pic>
              </a:graphicData>
            </a:graphic>
          </wp:inline>
        </w:drawing>
      </w:r>
    </w:p>
    <w:p w14:paraId="1935B3C2" w14:textId="77777777" w:rsidR="002F24AF" w:rsidRPr="00B37BD5" w:rsidRDefault="002F24AF" w:rsidP="002F24AF">
      <w:pPr>
        <w:spacing w:after="0" w:line="240" w:lineRule="auto"/>
        <w:rPr>
          <w:rFonts w:ascii="Times New Roman" w:hAnsi="Times New Roman" w:cs="Times New Roman"/>
        </w:rPr>
      </w:pPr>
      <w:r w:rsidRPr="00B37BD5">
        <w:rPr>
          <w:rFonts w:ascii="Times New Roman" w:hAnsi="Times New Roman" w:cs="Times New Roman"/>
        </w:rPr>
        <w:lastRenderedPageBreak/>
        <w:t xml:space="preserve">Подключение </w:t>
      </w:r>
      <w:r>
        <w:rPr>
          <w:rFonts w:ascii="Times New Roman" w:hAnsi="Times New Roman" w:cs="Times New Roman"/>
        </w:rPr>
        <w:t xml:space="preserve">к имеющемуся выводу эл. тока 220 в. Предоставляет - </w:t>
      </w:r>
      <w:proofErr w:type="gramStart"/>
      <w:r>
        <w:rPr>
          <w:rFonts w:ascii="Times New Roman" w:hAnsi="Times New Roman" w:cs="Times New Roman"/>
        </w:rPr>
        <w:t>Получатель  услуги</w:t>
      </w:r>
      <w:proofErr w:type="gramEnd"/>
      <w:r>
        <w:rPr>
          <w:rFonts w:ascii="Times New Roman" w:hAnsi="Times New Roman" w:cs="Times New Roman"/>
        </w:rPr>
        <w:t xml:space="preserve">.  </w:t>
      </w:r>
    </w:p>
    <w:p w14:paraId="3C3DDBA4" w14:textId="77777777" w:rsidR="002F24AF" w:rsidRPr="000900A7" w:rsidRDefault="002F24AF" w:rsidP="002F24AF">
      <w:pPr>
        <w:spacing w:after="0" w:line="240" w:lineRule="auto"/>
        <w:ind w:left="-15"/>
        <w:rPr>
          <w:rFonts w:ascii="Times New Roman" w:eastAsia="Times New Roman" w:hAnsi="Times New Roman" w:cs="Times New Roman"/>
          <w:color w:val="000000"/>
          <w:lang w:eastAsia="ru-RU"/>
        </w:rPr>
      </w:pPr>
      <w:r w:rsidRPr="00B37BD5">
        <w:rPr>
          <w:rFonts w:ascii="Times New Roman" w:hAnsi="Times New Roman" w:cs="Times New Roman"/>
        </w:rPr>
        <w:t>Рекламная конструкция закрепляется на фасад здания, как по верхней части, так и по нижней.</w:t>
      </w:r>
      <w:r>
        <w:rPr>
          <w:rFonts w:ascii="Times New Roman" w:hAnsi="Times New Roman" w:cs="Times New Roman"/>
        </w:rPr>
        <w:t xml:space="preserve"> </w:t>
      </w:r>
      <w:r>
        <w:rPr>
          <w:rFonts w:ascii="Times New Roman" w:hAnsi="Times New Roman" w:cs="Times New Roman"/>
        </w:rPr>
        <w:br/>
      </w:r>
      <w:r w:rsidRPr="000900A7">
        <w:rPr>
          <w:rFonts w:ascii="Times New Roman" w:eastAsia="Times New Roman" w:hAnsi="Times New Roman" w:cs="Times New Roman"/>
          <w:color w:val="000000"/>
          <w:lang w:eastAsia="ru-RU"/>
        </w:rPr>
        <w:t>Демонтаж и утилизацию вывески делает сам Получатель услуги.</w:t>
      </w:r>
      <w:r>
        <w:rPr>
          <w:rFonts w:ascii="Times New Roman" w:eastAsia="Times New Roman" w:hAnsi="Times New Roman" w:cs="Times New Roman"/>
          <w:color w:val="000000"/>
          <w:lang w:eastAsia="ru-RU"/>
        </w:rPr>
        <w:t xml:space="preserve"> </w:t>
      </w:r>
    </w:p>
    <w:p w14:paraId="4AD99BAA" w14:textId="77777777" w:rsidR="002F24AF" w:rsidRDefault="002F24AF" w:rsidP="002F24AF">
      <w:pPr>
        <w:spacing w:after="0" w:line="240" w:lineRule="auto"/>
        <w:rPr>
          <w:rFonts w:ascii="Times New Roman" w:hAnsi="Times New Roman" w:cs="Times New Roman"/>
        </w:rPr>
      </w:pPr>
    </w:p>
    <w:p w14:paraId="6D18F1A5" w14:textId="331BC176" w:rsidR="002F24AF" w:rsidRDefault="002F24AF" w:rsidP="002F24AF">
      <w:pPr>
        <w:spacing w:after="0" w:line="240" w:lineRule="auto"/>
        <w:rPr>
          <w:rFonts w:ascii="Times New Roman" w:hAnsi="Times New Roman" w:cs="Times New Roman"/>
        </w:rPr>
      </w:pPr>
      <w:r>
        <w:rPr>
          <w:rFonts w:ascii="Times New Roman" w:hAnsi="Times New Roman" w:cs="Times New Roman"/>
        </w:rPr>
        <w:t>М</w:t>
      </w:r>
      <w:r w:rsidRPr="009944F0">
        <w:rPr>
          <w:rFonts w:ascii="Times New Roman" w:hAnsi="Times New Roman" w:cs="Times New Roman"/>
        </w:rPr>
        <w:t xml:space="preserve">онтаж вывески по </w:t>
      </w:r>
      <w:proofErr w:type="gramStart"/>
      <w:r w:rsidRPr="009944F0">
        <w:rPr>
          <w:rFonts w:ascii="Times New Roman" w:hAnsi="Times New Roman" w:cs="Times New Roman"/>
        </w:rPr>
        <w:t xml:space="preserve">адресу: </w:t>
      </w:r>
      <w:r>
        <w:rPr>
          <w:rFonts w:ascii="Times New Roman" w:hAnsi="Times New Roman" w:cs="Times New Roman"/>
        </w:rPr>
        <w:t xml:space="preserve"> </w:t>
      </w:r>
      <w:r w:rsidRPr="006A18AE">
        <w:rPr>
          <w:rFonts w:ascii="Times New Roman" w:hAnsi="Times New Roman" w:cs="Times New Roman"/>
        </w:rPr>
        <w:t>Бурятия</w:t>
      </w:r>
      <w:proofErr w:type="gramEnd"/>
      <w:r w:rsidRPr="006A18AE">
        <w:rPr>
          <w:rFonts w:ascii="Times New Roman" w:hAnsi="Times New Roman" w:cs="Times New Roman"/>
        </w:rPr>
        <w:t xml:space="preserve"> </w:t>
      </w:r>
      <w:proofErr w:type="spellStart"/>
      <w:r w:rsidRPr="006A18AE">
        <w:rPr>
          <w:rFonts w:ascii="Times New Roman" w:hAnsi="Times New Roman" w:cs="Times New Roman"/>
        </w:rPr>
        <w:t>Респ</w:t>
      </w:r>
      <w:proofErr w:type="spellEnd"/>
      <w:r w:rsidRPr="006A18AE">
        <w:rPr>
          <w:rFonts w:ascii="Times New Roman" w:hAnsi="Times New Roman" w:cs="Times New Roman"/>
        </w:rPr>
        <w:t xml:space="preserve">, Селенгинский р-н, Гусиноозерск г, </w:t>
      </w:r>
      <w:proofErr w:type="spellStart"/>
      <w:r w:rsidRPr="006A18AE">
        <w:rPr>
          <w:rFonts w:ascii="Times New Roman" w:hAnsi="Times New Roman" w:cs="Times New Roman"/>
        </w:rPr>
        <w:t>Тухум</w:t>
      </w:r>
      <w:proofErr w:type="spellEnd"/>
      <w:r w:rsidRPr="006A18AE">
        <w:rPr>
          <w:rFonts w:ascii="Times New Roman" w:hAnsi="Times New Roman" w:cs="Times New Roman"/>
        </w:rPr>
        <w:t xml:space="preserve"> п, 2-Й кв-л, строение № 1, помещение 2</w:t>
      </w:r>
    </w:p>
    <w:p w14:paraId="698D4EE7" w14:textId="77777777" w:rsidR="002F24AF" w:rsidRDefault="002F24AF" w:rsidP="008A0CEF">
      <w:pPr>
        <w:pStyle w:val="a3"/>
        <w:spacing w:after="0" w:line="240" w:lineRule="auto"/>
        <w:ind w:left="0"/>
        <w:jc w:val="both"/>
        <w:rPr>
          <w:rFonts w:ascii="Times New Roman" w:hAnsi="Times New Roman"/>
          <w:b/>
          <w:color w:val="000000"/>
        </w:rPr>
      </w:pPr>
    </w:p>
    <w:p w14:paraId="171C5879" w14:textId="4CAD47ED" w:rsidR="008A0CEF" w:rsidRDefault="008A0CEF" w:rsidP="008A0CEF">
      <w:pPr>
        <w:pStyle w:val="a3"/>
        <w:spacing w:after="0" w:line="240" w:lineRule="auto"/>
        <w:ind w:left="0"/>
        <w:jc w:val="both"/>
        <w:rPr>
          <w:rFonts w:ascii="Times New Roman" w:hAnsi="Times New Roman" w:cs="Times New Roman"/>
          <w:b/>
          <w:color w:val="000000"/>
        </w:rPr>
      </w:pPr>
      <w:r>
        <w:rPr>
          <w:rFonts w:ascii="Times New Roman" w:hAnsi="Times New Roman"/>
          <w:b/>
          <w:color w:val="000000"/>
        </w:rPr>
        <w:t>На</w:t>
      </w:r>
      <w:r w:rsidR="00332C45">
        <w:rPr>
          <w:rFonts w:ascii="Times New Roman" w:hAnsi="Times New Roman"/>
          <w:b/>
          <w:color w:val="000000"/>
        </w:rPr>
        <w:t xml:space="preserve"> вывес</w:t>
      </w:r>
      <w:r w:rsidR="00270C18">
        <w:rPr>
          <w:rFonts w:ascii="Times New Roman" w:hAnsi="Times New Roman"/>
          <w:b/>
          <w:color w:val="000000"/>
        </w:rPr>
        <w:t>к</w:t>
      </w:r>
      <w:r w:rsidR="00C7773D">
        <w:rPr>
          <w:rFonts w:ascii="Times New Roman" w:hAnsi="Times New Roman"/>
          <w:b/>
          <w:color w:val="000000"/>
        </w:rPr>
        <w:t>е</w:t>
      </w:r>
      <w:r>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Pr="007928E0">
        <w:rPr>
          <w:rFonts w:ascii="Times New Roman" w:hAnsi="Times New Roman" w:cs="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52156ADC" w14:textId="1AB161A0" w:rsidR="00332C45" w:rsidRDefault="00332C45" w:rsidP="008A0CEF">
      <w:pPr>
        <w:pStyle w:val="a3"/>
        <w:spacing w:after="0" w:line="240" w:lineRule="auto"/>
        <w:ind w:left="0"/>
        <w:jc w:val="both"/>
        <w:rPr>
          <w:rFonts w:ascii="Times New Roman" w:hAnsi="Times New Roman" w:cs="Times New Roman"/>
          <w:b/>
          <w:color w:val="000000"/>
        </w:rPr>
      </w:pPr>
    </w:p>
    <w:p w14:paraId="21FAF997" w14:textId="2E7B4EFF" w:rsidR="00332C45" w:rsidRPr="00332C45" w:rsidRDefault="00332C45" w:rsidP="008A0CE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7928E0">
        <w:rPr>
          <w:rStyle w:val="af"/>
          <w:rFonts w:ascii="Times New Roman" w:hAnsi="Times New Roman" w:cs="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r w:rsidRPr="007928E0">
        <w:rPr>
          <w:rFonts w:ascii="Times New Roman" w:eastAsia="Times New Roman" w:hAnsi="Times New Roman" w:cs="Times New Roman"/>
          <w:b/>
          <w:bCs/>
          <w:color w:val="FFFFFF"/>
          <w:bdr w:val="none" w:sz="0" w:space="0" w:color="auto" w:frame="1"/>
          <w:lang w:eastAsia="ru-RU"/>
        </w:rPr>
        <w:t>​</w:t>
      </w:r>
    </w:p>
    <w:p w14:paraId="68071FD5" w14:textId="77777777" w:rsidR="008A0CEF" w:rsidRDefault="008A0CEF" w:rsidP="008A0CEF">
      <w:pPr>
        <w:spacing w:after="0" w:line="240" w:lineRule="auto"/>
        <w:jc w:val="both"/>
        <w:rPr>
          <w:rFonts w:ascii="Times New Roman" w:eastAsia="Calibri" w:hAnsi="Times New Roman" w:cs="Times New Roman"/>
          <w:b/>
          <w:color w:val="000000"/>
        </w:rPr>
      </w:pPr>
    </w:p>
    <w:p w14:paraId="745D20DE" w14:textId="77777777" w:rsidR="008A0CEF" w:rsidRPr="00E23905" w:rsidRDefault="008A0CEF" w:rsidP="008A0CEF">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33C2D378"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54376EF2"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DA81746" w14:textId="77777777" w:rsidR="008A0CEF" w:rsidRPr="00E23905" w:rsidRDefault="008A0CEF" w:rsidP="008A0CEF">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 Сроки могут быть изменены</w:t>
      </w:r>
      <w:r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6491BEB4"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 Место предоставления отчетных документов</w:t>
      </w:r>
      <w:r w:rsidRPr="00E23905">
        <w:rPr>
          <w:rFonts w:ascii="Times New Roman" w:eastAsia="Times New Roman" w:hAnsi="Times New Roman" w:cs="Times New Roman"/>
          <w:color w:val="000000"/>
          <w:lang w:eastAsia="ru-RU"/>
        </w:rPr>
        <w:t xml:space="preserve">: 670000, </w:t>
      </w:r>
      <w:proofErr w:type="spellStart"/>
      <w:r w:rsidRPr="00E23905">
        <w:rPr>
          <w:rFonts w:ascii="Times New Roman" w:eastAsia="Times New Roman" w:hAnsi="Times New Roman" w:cs="Times New Roman"/>
          <w:color w:val="000000"/>
          <w:lang w:eastAsia="ru-RU"/>
        </w:rPr>
        <w:t>г.Улан</w:t>
      </w:r>
      <w:proofErr w:type="spellEnd"/>
      <w:r w:rsidRPr="00E23905">
        <w:rPr>
          <w:rFonts w:ascii="Times New Roman" w:eastAsia="Times New Roman" w:hAnsi="Times New Roman" w:cs="Times New Roman"/>
          <w:color w:val="000000"/>
          <w:lang w:eastAsia="ru-RU"/>
        </w:rPr>
        <w:t>-Удэ, ул. Смолина 65.</w:t>
      </w:r>
    </w:p>
    <w:p w14:paraId="464DFD58" w14:textId="77777777" w:rsidR="008A0CEF" w:rsidRDefault="008A0CEF" w:rsidP="008A0CE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0A6F41D0" w14:textId="77777777" w:rsidR="008A0CEF" w:rsidRPr="008A0CEF" w:rsidRDefault="008A0CEF" w:rsidP="008A0CEF">
      <w:pPr>
        <w:suppressAutoHyphens/>
        <w:spacing w:after="0" w:line="100" w:lineRule="atLeast"/>
        <w:jc w:val="both"/>
        <w:rPr>
          <w:rFonts w:ascii="Times New Roman" w:eastAsia="Calibri" w:hAnsi="Times New Roman" w:cs="Times New Roman"/>
          <w:b/>
          <w:u w:val="single"/>
          <w:lang w:eastAsia="ar-SA"/>
        </w:rPr>
      </w:pPr>
    </w:p>
    <w:p w14:paraId="1B646C23" w14:textId="76952E30" w:rsidR="008A0CEF" w:rsidRDefault="008A0CEF" w:rsidP="008A0CEF">
      <w:pPr>
        <w:suppressAutoHyphens/>
        <w:spacing w:after="0" w:line="100" w:lineRule="atLeast"/>
        <w:jc w:val="both"/>
        <w:rPr>
          <w:rFonts w:ascii="Times New Roman" w:eastAsia="Calibri" w:hAnsi="Times New Roman" w:cs="Times New Roman"/>
          <w:lang w:eastAsia="ar-SA"/>
        </w:rPr>
      </w:pPr>
    </w:p>
    <w:p w14:paraId="5419DF79" w14:textId="7F9EFE7E" w:rsidR="008A0CEF" w:rsidRDefault="008A0CEF" w:rsidP="008A0CEF">
      <w:pPr>
        <w:suppressAutoHyphens/>
        <w:spacing w:after="0" w:line="100" w:lineRule="atLeast"/>
        <w:jc w:val="both"/>
        <w:rPr>
          <w:rFonts w:ascii="Times New Roman" w:eastAsia="Calibri" w:hAnsi="Times New Roman" w:cs="Times New Roman"/>
          <w:lang w:eastAsia="ar-SA"/>
        </w:rPr>
      </w:pPr>
    </w:p>
    <w:p w14:paraId="5929DA42" w14:textId="77777777" w:rsidR="008A0CEF" w:rsidRPr="008A0CEF" w:rsidRDefault="008A0CEF" w:rsidP="008A0CEF">
      <w:pPr>
        <w:suppressAutoHyphens/>
        <w:spacing w:after="0" w:line="100" w:lineRule="atLeast"/>
        <w:jc w:val="both"/>
        <w:rPr>
          <w:rFonts w:ascii="Times New Roman" w:eastAsia="Calibri" w:hAnsi="Times New Roman" w:cs="Times New Roman"/>
          <w:lang w:eastAsia="ar-SA"/>
        </w:rPr>
      </w:pPr>
    </w:p>
    <w:p w14:paraId="6C1D4234" w14:textId="77777777" w:rsidR="007928E0" w:rsidRPr="007928E0" w:rsidRDefault="007928E0" w:rsidP="007928E0">
      <w:pPr>
        <w:spacing w:after="0" w:line="240" w:lineRule="auto"/>
        <w:jc w:val="both"/>
        <w:rPr>
          <w:rFonts w:ascii="Times New Roman" w:eastAsia="Times New Roman" w:hAnsi="Times New Roman"/>
          <w:color w:val="000000" w:themeColor="text1"/>
          <w:lang w:eastAsia="ru-RU"/>
        </w:rPr>
      </w:pPr>
    </w:p>
    <w:p w14:paraId="0C528127" w14:textId="77777777" w:rsidR="00C228DD" w:rsidRDefault="00C228DD" w:rsidP="007928E0">
      <w:pPr>
        <w:spacing w:after="0" w:line="240" w:lineRule="auto"/>
        <w:jc w:val="right"/>
        <w:rPr>
          <w:rFonts w:ascii="Times New Roman" w:hAnsi="Times New Roman"/>
          <w:bCs/>
        </w:rPr>
      </w:pPr>
    </w:p>
    <w:p w14:paraId="088ADC78" w14:textId="77777777" w:rsidR="00C228DD" w:rsidRDefault="00C228DD" w:rsidP="007928E0">
      <w:pPr>
        <w:spacing w:after="0" w:line="240" w:lineRule="auto"/>
        <w:jc w:val="right"/>
        <w:rPr>
          <w:rFonts w:ascii="Times New Roman" w:hAnsi="Times New Roman"/>
          <w:bCs/>
        </w:rPr>
      </w:pPr>
    </w:p>
    <w:p w14:paraId="5F40431E" w14:textId="77777777" w:rsidR="00C228DD" w:rsidRDefault="00C228DD" w:rsidP="007928E0">
      <w:pPr>
        <w:spacing w:after="0" w:line="240" w:lineRule="auto"/>
        <w:jc w:val="right"/>
        <w:rPr>
          <w:rFonts w:ascii="Times New Roman" w:hAnsi="Times New Roman"/>
          <w:bCs/>
        </w:rPr>
      </w:pPr>
    </w:p>
    <w:p w14:paraId="3C99CA03" w14:textId="77777777" w:rsidR="00C228DD" w:rsidRDefault="00C228DD" w:rsidP="007928E0">
      <w:pPr>
        <w:spacing w:after="0" w:line="240" w:lineRule="auto"/>
        <w:jc w:val="right"/>
        <w:rPr>
          <w:rFonts w:ascii="Times New Roman" w:hAnsi="Times New Roman"/>
          <w:bCs/>
        </w:rPr>
      </w:pPr>
    </w:p>
    <w:p w14:paraId="4219632F" w14:textId="58DA1E03" w:rsidR="009824A8" w:rsidRDefault="009824A8" w:rsidP="00270C18">
      <w:pPr>
        <w:spacing w:after="0" w:line="240" w:lineRule="auto"/>
        <w:rPr>
          <w:rFonts w:ascii="Times New Roman" w:hAnsi="Times New Roman"/>
          <w:bCs/>
        </w:rPr>
      </w:pPr>
    </w:p>
    <w:p w14:paraId="42BE4A3B" w14:textId="77777777" w:rsidR="00270C18" w:rsidRDefault="00270C18" w:rsidP="00270C18">
      <w:pPr>
        <w:spacing w:after="0" w:line="240" w:lineRule="auto"/>
        <w:rPr>
          <w:rFonts w:ascii="Times New Roman" w:hAnsi="Times New Roman"/>
          <w:bCs/>
        </w:rPr>
      </w:pPr>
    </w:p>
    <w:p w14:paraId="651C7F21" w14:textId="77777777" w:rsidR="009824A8" w:rsidRDefault="009824A8" w:rsidP="00332C45">
      <w:pPr>
        <w:spacing w:after="0" w:line="240" w:lineRule="auto"/>
        <w:jc w:val="right"/>
        <w:rPr>
          <w:rFonts w:ascii="Times New Roman" w:hAnsi="Times New Roman"/>
          <w:bCs/>
        </w:rPr>
      </w:pPr>
    </w:p>
    <w:p w14:paraId="43D3C215" w14:textId="77777777" w:rsidR="009824A8" w:rsidRDefault="009824A8" w:rsidP="00332C45">
      <w:pPr>
        <w:spacing w:after="0" w:line="240" w:lineRule="auto"/>
        <w:jc w:val="right"/>
        <w:rPr>
          <w:rFonts w:ascii="Times New Roman" w:hAnsi="Times New Roman"/>
          <w:bCs/>
        </w:rPr>
      </w:pPr>
    </w:p>
    <w:p w14:paraId="264E365F" w14:textId="77777777" w:rsidR="009824A8" w:rsidRDefault="009824A8" w:rsidP="00332C45">
      <w:pPr>
        <w:spacing w:after="0" w:line="240" w:lineRule="auto"/>
        <w:jc w:val="right"/>
        <w:rPr>
          <w:rFonts w:ascii="Times New Roman" w:hAnsi="Times New Roman"/>
          <w:bCs/>
        </w:rPr>
      </w:pPr>
    </w:p>
    <w:p w14:paraId="0F572D9A" w14:textId="77777777" w:rsidR="009824A8" w:rsidRDefault="009824A8" w:rsidP="00332C45">
      <w:pPr>
        <w:spacing w:after="0" w:line="240" w:lineRule="auto"/>
        <w:jc w:val="right"/>
        <w:rPr>
          <w:rFonts w:ascii="Times New Roman" w:hAnsi="Times New Roman"/>
          <w:bCs/>
        </w:rPr>
      </w:pPr>
    </w:p>
    <w:p w14:paraId="42F17D67" w14:textId="77777777" w:rsidR="00C7773D" w:rsidRDefault="00C7773D" w:rsidP="00332C45">
      <w:pPr>
        <w:spacing w:after="0" w:line="240" w:lineRule="auto"/>
        <w:jc w:val="right"/>
        <w:rPr>
          <w:rFonts w:ascii="Times New Roman" w:hAnsi="Times New Roman"/>
          <w:bCs/>
        </w:rPr>
      </w:pPr>
    </w:p>
    <w:p w14:paraId="4570249F" w14:textId="77777777" w:rsidR="00C7773D" w:rsidRDefault="00C7773D" w:rsidP="00332C45">
      <w:pPr>
        <w:spacing w:after="0" w:line="240" w:lineRule="auto"/>
        <w:jc w:val="right"/>
        <w:rPr>
          <w:rFonts w:ascii="Times New Roman" w:hAnsi="Times New Roman"/>
          <w:bCs/>
        </w:rPr>
      </w:pPr>
    </w:p>
    <w:p w14:paraId="121BC145" w14:textId="77777777" w:rsidR="00C7773D" w:rsidRDefault="00C7773D" w:rsidP="00332C45">
      <w:pPr>
        <w:spacing w:after="0" w:line="240" w:lineRule="auto"/>
        <w:jc w:val="right"/>
        <w:rPr>
          <w:rFonts w:ascii="Times New Roman" w:hAnsi="Times New Roman"/>
          <w:bCs/>
        </w:rPr>
      </w:pPr>
    </w:p>
    <w:p w14:paraId="14D8F36D" w14:textId="77777777" w:rsidR="00C7773D" w:rsidRDefault="00C7773D" w:rsidP="00332C45">
      <w:pPr>
        <w:spacing w:after="0" w:line="240" w:lineRule="auto"/>
        <w:jc w:val="right"/>
        <w:rPr>
          <w:rFonts w:ascii="Times New Roman" w:hAnsi="Times New Roman"/>
          <w:bCs/>
        </w:rPr>
      </w:pPr>
    </w:p>
    <w:p w14:paraId="1C4DA7F4" w14:textId="77777777" w:rsidR="00C7773D" w:rsidRDefault="00C7773D" w:rsidP="00332C45">
      <w:pPr>
        <w:spacing w:after="0" w:line="240" w:lineRule="auto"/>
        <w:jc w:val="right"/>
        <w:rPr>
          <w:rFonts w:ascii="Times New Roman" w:hAnsi="Times New Roman"/>
          <w:bCs/>
        </w:rPr>
      </w:pPr>
    </w:p>
    <w:p w14:paraId="754EC12B" w14:textId="77777777" w:rsidR="00C7773D" w:rsidRDefault="00C7773D" w:rsidP="00332C45">
      <w:pPr>
        <w:spacing w:after="0" w:line="240" w:lineRule="auto"/>
        <w:jc w:val="right"/>
        <w:rPr>
          <w:rFonts w:ascii="Times New Roman" w:hAnsi="Times New Roman"/>
          <w:bCs/>
        </w:rPr>
      </w:pPr>
    </w:p>
    <w:p w14:paraId="0EF6AD33" w14:textId="77777777" w:rsidR="00C7773D" w:rsidRDefault="00C7773D" w:rsidP="00332C45">
      <w:pPr>
        <w:spacing w:after="0" w:line="240" w:lineRule="auto"/>
        <w:jc w:val="right"/>
        <w:rPr>
          <w:rFonts w:ascii="Times New Roman" w:hAnsi="Times New Roman"/>
          <w:bCs/>
        </w:rPr>
      </w:pPr>
    </w:p>
    <w:p w14:paraId="692F4AC8" w14:textId="77777777" w:rsidR="00C7773D" w:rsidRDefault="00C7773D" w:rsidP="00332C45">
      <w:pPr>
        <w:spacing w:after="0" w:line="240" w:lineRule="auto"/>
        <w:jc w:val="right"/>
        <w:rPr>
          <w:rFonts w:ascii="Times New Roman" w:hAnsi="Times New Roman"/>
          <w:bCs/>
        </w:rPr>
      </w:pPr>
    </w:p>
    <w:p w14:paraId="0BA891C9" w14:textId="77777777" w:rsidR="00C7773D" w:rsidRDefault="00C7773D" w:rsidP="00332C45">
      <w:pPr>
        <w:spacing w:after="0" w:line="240" w:lineRule="auto"/>
        <w:jc w:val="right"/>
        <w:rPr>
          <w:rFonts w:ascii="Times New Roman" w:hAnsi="Times New Roman"/>
          <w:bCs/>
        </w:rPr>
      </w:pPr>
    </w:p>
    <w:p w14:paraId="1E3E1CF1" w14:textId="77777777" w:rsidR="00C7773D" w:rsidRDefault="00C7773D" w:rsidP="00332C45">
      <w:pPr>
        <w:spacing w:after="0" w:line="240" w:lineRule="auto"/>
        <w:jc w:val="right"/>
        <w:rPr>
          <w:rFonts w:ascii="Times New Roman" w:hAnsi="Times New Roman"/>
          <w:bCs/>
        </w:rPr>
      </w:pPr>
    </w:p>
    <w:p w14:paraId="38CCA0E1" w14:textId="77777777" w:rsidR="00C7773D" w:rsidRDefault="00C7773D" w:rsidP="00332C45">
      <w:pPr>
        <w:spacing w:after="0" w:line="240" w:lineRule="auto"/>
        <w:jc w:val="right"/>
        <w:rPr>
          <w:rFonts w:ascii="Times New Roman" w:hAnsi="Times New Roman"/>
          <w:bCs/>
        </w:rPr>
      </w:pPr>
    </w:p>
    <w:p w14:paraId="6DC7FEAC" w14:textId="77777777" w:rsidR="00C7773D" w:rsidRDefault="00C7773D" w:rsidP="00332C45">
      <w:pPr>
        <w:spacing w:after="0" w:line="240" w:lineRule="auto"/>
        <w:jc w:val="right"/>
        <w:rPr>
          <w:rFonts w:ascii="Times New Roman" w:hAnsi="Times New Roman"/>
          <w:bCs/>
        </w:rPr>
      </w:pPr>
    </w:p>
    <w:p w14:paraId="0F3426E7" w14:textId="77777777" w:rsidR="00C7773D" w:rsidRDefault="00C7773D" w:rsidP="00332C45">
      <w:pPr>
        <w:spacing w:after="0" w:line="240" w:lineRule="auto"/>
        <w:jc w:val="right"/>
        <w:rPr>
          <w:rFonts w:ascii="Times New Roman" w:hAnsi="Times New Roman"/>
          <w:bCs/>
        </w:rPr>
      </w:pPr>
    </w:p>
    <w:p w14:paraId="4EA23136" w14:textId="77777777" w:rsidR="00C7773D" w:rsidRDefault="00C7773D" w:rsidP="00332C45">
      <w:pPr>
        <w:spacing w:after="0" w:line="240" w:lineRule="auto"/>
        <w:jc w:val="right"/>
        <w:rPr>
          <w:rFonts w:ascii="Times New Roman" w:hAnsi="Times New Roman"/>
          <w:bCs/>
        </w:rPr>
      </w:pPr>
    </w:p>
    <w:p w14:paraId="729881DD" w14:textId="5EC5357F" w:rsidR="00332C45" w:rsidRDefault="00332C45" w:rsidP="00332C45">
      <w:pPr>
        <w:spacing w:after="0" w:line="240" w:lineRule="auto"/>
        <w:jc w:val="right"/>
        <w:rPr>
          <w:rFonts w:ascii="Times New Roman" w:eastAsia="Times New Roman" w:hAnsi="Times New Roman"/>
          <w:color w:val="000000" w:themeColor="text1"/>
          <w:lang w:eastAsia="ru-RU"/>
        </w:rPr>
      </w:pPr>
      <w:r>
        <w:rPr>
          <w:rFonts w:ascii="Times New Roman" w:hAnsi="Times New Roman"/>
          <w:bCs/>
        </w:rPr>
        <w:lastRenderedPageBreak/>
        <w:t>Приложение к Техническому заданию</w:t>
      </w:r>
    </w:p>
    <w:p w14:paraId="5FBAE7A1" w14:textId="77777777" w:rsidR="00332C45" w:rsidRDefault="00332C45" w:rsidP="00332C45">
      <w:pPr>
        <w:jc w:val="right"/>
        <w:rPr>
          <w:rFonts w:ascii="Times New Roman" w:eastAsia="Calibri" w:hAnsi="Times New Roman"/>
          <w:b/>
        </w:rPr>
      </w:pPr>
    </w:p>
    <w:p w14:paraId="2054FE81" w14:textId="77777777" w:rsidR="00332C45" w:rsidRDefault="00332C45" w:rsidP="00332C45">
      <w:pPr>
        <w:jc w:val="center"/>
        <w:rPr>
          <w:rFonts w:ascii="Times New Roman" w:hAnsi="Times New Roman"/>
          <w:b/>
        </w:rPr>
      </w:pPr>
      <w:r>
        <w:rPr>
          <w:rFonts w:ascii="Times New Roman" w:hAnsi="Times New Roman"/>
          <w:b/>
        </w:rPr>
        <w:t>Паспорт вывески</w:t>
      </w:r>
    </w:p>
    <w:p w14:paraId="77B46DBB"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Информация, содержащаяся в паспорте вывески: </w:t>
      </w:r>
    </w:p>
    <w:p w14:paraId="5FE29B17" w14:textId="77777777" w:rsidR="00332C45" w:rsidRDefault="00332C45" w:rsidP="00332C45">
      <w:pPr>
        <w:spacing w:after="0" w:line="240" w:lineRule="auto"/>
        <w:jc w:val="both"/>
        <w:rPr>
          <w:rFonts w:ascii="Times New Roman" w:hAnsi="Times New Roman"/>
        </w:rPr>
      </w:pPr>
      <w:r>
        <w:rPr>
          <w:rFonts w:ascii="Times New Roman" w:hAnsi="Times New Roman"/>
        </w:rPr>
        <w:t>- Наименование заказчика</w:t>
      </w:r>
    </w:p>
    <w:p w14:paraId="13649A73" w14:textId="77777777" w:rsidR="00332C45" w:rsidRDefault="00332C45" w:rsidP="00332C45">
      <w:pPr>
        <w:spacing w:after="0" w:line="240" w:lineRule="auto"/>
        <w:jc w:val="both"/>
        <w:rPr>
          <w:rFonts w:ascii="Times New Roman" w:hAnsi="Times New Roman"/>
        </w:rPr>
      </w:pPr>
      <w:r>
        <w:rPr>
          <w:rFonts w:ascii="Times New Roman" w:hAnsi="Times New Roman"/>
        </w:rPr>
        <w:t>- Наименование изготовителя</w:t>
      </w:r>
    </w:p>
    <w:p w14:paraId="1585E022" w14:textId="77777777" w:rsidR="00332C45" w:rsidRDefault="00332C45" w:rsidP="00332C45">
      <w:pPr>
        <w:spacing w:after="0" w:line="240" w:lineRule="auto"/>
        <w:jc w:val="both"/>
        <w:rPr>
          <w:rFonts w:ascii="Times New Roman" w:hAnsi="Times New Roman"/>
        </w:rPr>
      </w:pPr>
      <w:r>
        <w:rPr>
          <w:rFonts w:ascii="Times New Roman" w:hAnsi="Times New Roman"/>
        </w:rPr>
        <w:t>- Тип вывески (панель, кронштейн, крышная установка, фасадная вывеска, объемные буквы в т.ч. на подложке)</w:t>
      </w:r>
    </w:p>
    <w:p w14:paraId="4BF42E39" w14:textId="77777777" w:rsidR="00332C45" w:rsidRDefault="00332C45" w:rsidP="00332C45">
      <w:pPr>
        <w:spacing w:after="0" w:line="240" w:lineRule="auto"/>
        <w:jc w:val="both"/>
        <w:rPr>
          <w:rFonts w:ascii="Times New Roman" w:hAnsi="Times New Roman"/>
        </w:rPr>
      </w:pPr>
      <w:r>
        <w:rPr>
          <w:rFonts w:ascii="Times New Roman" w:hAnsi="Times New Roman"/>
        </w:rPr>
        <w:t>- Дата изготовления (монтажа) вывески</w:t>
      </w:r>
    </w:p>
    <w:p w14:paraId="719E318C"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Место монтажа </w:t>
      </w:r>
    </w:p>
    <w:p w14:paraId="5CDFB6D4" w14:textId="77777777" w:rsidR="00332C45" w:rsidRDefault="00332C45" w:rsidP="00332C45">
      <w:pPr>
        <w:spacing w:after="0" w:line="240" w:lineRule="auto"/>
        <w:jc w:val="both"/>
        <w:rPr>
          <w:rFonts w:ascii="Times New Roman" w:hAnsi="Times New Roman"/>
        </w:rPr>
      </w:pPr>
      <w:r>
        <w:rPr>
          <w:rFonts w:ascii="Times New Roman" w:hAnsi="Times New Roman"/>
        </w:rPr>
        <w:t>- Габаритные размеры</w:t>
      </w:r>
    </w:p>
    <w:p w14:paraId="0D75BD4F" w14:textId="77777777" w:rsidR="00332C45" w:rsidRDefault="00332C45" w:rsidP="00332C45">
      <w:pPr>
        <w:spacing w:after="0" w:line="240" w:lineRule="auto"/>
        <w:jc w:val="both"/>
        <w:rPr>
          <w:rFonts w:ascii="Times New Roman" w:hAnsi="Times New Roman"/>
        </w:rPr>
      </w:pPr>
      <w:r>
        <w:rPr>
          <w:rFonts w:ascii="Times New Roman" w:hAnsi="Times New Roman"/>
        </w:rPr>
        <w:t>- Визуализация размещения с отметкой места размещения (</w:t>
      </w:r>
      <w:proofErr w:type="spellStart"/>
      <w:r>
        <w:rPr>
          <w:rFonts w:ascii="Times New Roman" w:hAnsi="Times New Roman"/>
        </w:rPr>
        <w:t>фотопривязка</w:t>
      </w:r>
      <w:proofErr w:type="spellEnd"/>
      <w:r>
        <w:rPr>
          <w:rFonts w:ascii="Times New Roman" w:hAnsi="Times New Roman"/>
        </w:rPr>
        <w:t>) в дневное и ночное время</w:t>
      </w:r>
    </w:p>
    <w:p w14:paraId="78EC2E74"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Тип освещения (естественный, наружный, внутренний, </w:t>
      </w:r>
      <w:proofErr w:type="spellStart"/>
      <w:r>
        <w:rPr>
          <w:rFonts w:ascii="Times New Roman" w:hAnsi="Times New Roman"/>
        </w:rPr>
        <w:t>светодинамика</w:t>
      </w:r>
      <w:proofErr w:type="spellEnd"/>
      <w:r>
        <w:rPr>
          <w:rFonts w:ascii="Times New Roman" w:hAnsi="Times New Roman"/>
        </w:rPr>
        <w:t>)</w:t>
      </w:r>
    </w:p>
    <w:p w14:paraId="17BEFF2B"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Тип и количество светодиодов (с указанием потребляемой мощности), мощность и тип блока питания. </w:t>
      </w:r>
    </w:p>
    <w:p w14:paraId="154FE52C" w14:textId="77777777" w:rsidR="00332C45" w:rsidRDefault="00332C45" w:rsidP="00332C45">
      <w:pPr>
        <w:spacing w:after="0" w:line="240" w:lineRule="auto"/>
        <w:jc w:val="both"/>
        <w:rPr>
          <w:rFonts w:ascii="Times New Roman" w:hAnsi="Times New Roman"/>
        </w:rPr>
      </w:pPr>
      <w:r>
        <w:rPr>
          <w:rFonts w:ascii="Times New Roman" w:hAnsi="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Pr>
          <w:rFonts w:ascii="Times New Roman" w:hAnsi="Times New Roman"/>
        </w:rPr>
        <w:t>латаксная</w:t>
      </w:r>
      <w:proofErr w:type="spellEnd"/>
      <w:r>
        <w:rPr>
          <w:rFonts w:ascii="Times New Roman" w:hAnsi="Times New Roman"/>
        </w:rPr>
        <w:t xml:space="preserve"> и </w:t>
      </w:r>
      <w:proofErr w:type="spellStart"/>
      <w:r>
        <w:rPr>
          <w:rFonts w:ascii="Times New Roman" w:hAnsi="Times New Roman"/>
        </w:rPr>
        <w:t>т.д</w:t>
      </w:r>
      <w:proofErr w:type="spellEnd"/>
      <w:r>
        <w:rPr>
          <w:rFonts w:ascii="Times New Roman" w:hAnsi="Times New Roman"/>
        </w:rPr>
        <w:t xml:space="preserve">), наименование </w:t>
      </w:r>
    </w:p>
    <w:p w14:paraId="35178694" w14:textId="77777777" w:rsidR="00332C45" w:rsidRDefault="00332C45" w:rsidP="00332C45">
      <w:pPr>
        <w:spacing w:after="0" w:line="240" w:lineRule="auto"/>
        <w:jc w:val="both"/>
        <w:rPr>
          <w:rFonts w:ascii="Times New Roman" w:hAnsi="Times New Roman"/>
        </w:rPr>
      </w:pPr>
      <w:r>
        <w:rPr>
          <w:rFonts w:ascii="Times New Roman" w:hAnsi="Times New Roman"/>
        </w:rPr>
        <w:t>- Метод крепления</w:t>
      </w:r>
    </w:p>
    <w:p w14:paraId="62929B14" w14:textId="77777777" w:rsidR="00332C45" w:rsidRDefault="00332C45" w:rsidP="00332C45">
      <w:pPr>
        <w:spacing w:after="0" w:line="240" w:lineRule="auto"/>
        <w:jc w:val="both"/>
        <w:rPr>
          <w:rFonts w:ascii="Times New Roman" w:hAnsi="Times New Roman"/>
        </w:rPr>
      </w:pPr>
      <w:r>
        <w:rPr>
          <w:rFonts w:ascii="Times New Roman" w:hAnsi="Times New Roman"/>
        </w:rPr>
        <w:t>- Гарантийный период на конструктивную и световую части вывески дает Исполнитель сроком ____________</w:t>
      </w:r>
      <w:proofErr w:type="gramStart"/>
      <w:r>
        <w:rPr>
          <w:rFonts w:ascii="Times New Roman" w:hAnsi="Times New Roman"/>
        </w:rPr>
        <w:t>_(</w:t>
      </w:r>
      <w:proofErr w:type="gramEnd"/>
      <w:r>
        <w:rPr>
          <w:rFonts w:ascii="Times New Roman" w:hAnsi="Times New Roman"/>
        </w:rPr>
        <w:t>срок гарантии не менее 1 года с момента установки вывески)</w:t>
      </w:r>
    </w:p>
    <w:p w14:paraId="2D543AC3" w14:textId="77777777" w:rsidR="00332C45" w:rsidRDefault="00332C45" w:rsidP="00332C45">
      <w:pPr>
        <w:spacing w:after="0" w:line="240" w:lineRule="auto"/>
        <w:jc w:val="both"/>
        <w:rPr>
          <w:rFonts w:ascii="Times New Roman" w:hAnsi="Times New Roman"/>
        </w:rPr>
      </w:pPr>
      <w:r>
        <w:rPr>
          <w:rFonts w:ascii="Times New Roman" w:hAnsi="Times New Roman"/>
        </w:rPr>
        <w:t>- Подпись, печать</w:t>
      </w:r>
    </w:p>
    <w:p w14:paraId="135F2548" w14:textId="77777777" w:rsidR="00332C45" w:rsidRDefault="00332C45" w:rsidP="00332C45">
      <w:pPr>
        <w:jc w:val="both"/>
        <w:rPr>
          <w:rFonts w:ascii="Times New Roman" w:hAnsi="Times New Roman"/>
        </w:rPr>
      </w:pPr>
      <w:r>
        <w:rPr>
          <w:rFonts w:ascii="Times New Roman" w:hAnsi="Times New Roman"/>
        </w:rPr>
        <w:t>- по всем вопросам по гарантии обращаться по адресу Исполнителя: _______________</w:t>
      </w:r>
    </w:p>
    <w:p w14:paraId="5DAA21D8" w14:textId="77777777" w:rsidR="002A2263" w:rsidRDefault="002A2263" w:rsidP="00A731BF">
      <w:pPr>
        <w:rPr>
          <w:rFonts w:ascii="Times New Roman" w:hAnsi="Times New Roman" w:cs="Times New Roman"/>
        </w:rPr>
      </w:pPr>
    </w:p>
    <w:sectPr w:rsidR="002A2263"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7"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8"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8E3CFE"/>
    <w:multiLevelType w:val="hybridMultilevel"/>
    <w:tmpl w:val="2AFA1F04"/>
    <w:lvl w:ilvl="0" w:tplc="3A74E2DC">
      <w:start w:val="1"/>
      <w:numFmt w:val="bullet"/>
      <w:lvlText w:val="●"/>
      <w:lvlJc w:val="left"/>
      <w:pPr>
        <w:ind w:left="720" w:hanging="360"/>
      </w:pPr>
      <w:rPr>
        <w:strike w:val="0"/>
        <w:dstrike w:val="0"/>
        <w:u w:val="none"/>
        <w:effect w:val="none"/>
      </w:rPr>
    </w:lvl>
    <w:lvl w:ilvl="1" w:tplc="BF641334">
      <w:start w:val="1"/>
      <w:numFmt w:val="bullet"/>
      <w:lvlText w:val="○"/>
      <w:lvlJc w:val="left"/>
      <w:pPr>
        <w:ind w:left="1440" w:hanging="360"/>
      </w:pPr>
      <w:rPr>
        <w:strike w:val="0"/>
        <w:dstrike w:val="0"/>
        <w:u w:val="none"/>
        <w:effect w:val="none"/>
      </w:rPr>
    </w:lvl>
    <w:lvl w:ilvl="2" w:tplc="2F147F3A">
      <w:start w:val="1"/>
      <w:numFmt w:val="bullet"/>
      <w:lvlText w:val="■"/>
      <w:lvlJc w:val="left"/>
      <w:pPr>
        <w:ind w:left="2160" w:hanging="360"/>
      </w:pPr>
      <w:rPr>
        <w:strike w:val="0"/>
        <w:dstrike w:val="0"/>
        <w:u w:val="none"/>
        <w:effect w:val="none"/>
      </w:rPr>
    </w:lvl>
    <w:lvl w:ilvl="3" w:tplc="3DC05F6A">
      <w:start w:val="1"/>
      <w:numFmt w:val="bullet"/>
      <w:lvlText w:val="●"/>
      <w:lvlJc w:val="left"/>
      <w:pPr>
        <w:ind w:left="2880" w:hanging="360"/>
      </w:pPr>
      <w:rPr>
        <w:strike w:val="0"/>
        <w:dstrike w:val="0"/>
        <w:u w:val="none"/>
        <w:effect w:val="none"/>
      </w:rPr>
    </w:lvl>
    <w:lvl w:ilvl="4" w:tplc="F3C6A15E">
      <w:start w:val="1"/>
      <w:numFmt w:val="bullet"/>
      <w:lvlText w:val="○"/>
      <w:lvlJc w:val="left"/>
      <w:pPr>
        <w:ind w:left="3600" w:hanging="360"/>
      </w:pPr>
      <w:rPr>
        <w:strike w:val="0"/>
        <w:dstrike w:val="0"/>
        <w:u w:val="none"/>
        <w:effect w:val="none"/>
      </w:rPr>
    </w:lvl>
    <w:lvl w:ilvl="5" w:tplc="FCECA1DA">
      <w:start w:val="1"/>
      <w:numFmt w:val="bullet"/>
      <w:lvlText w:val="■"/>
      <w:lvlJc w:val="left"/>
      <w:pPr>
        <w:ind w:left="4320" w:hanging="360"/>
      </w:pPr>
      <w:rPr>
        <w:strike w:val="0"/>
        <w:dstrike w:val="0"/>
        <w:u w:val="none"/>
        <w:effect w:val="none"/>
      </w:rPr>
    </w:lvl>
    <w:lvl w:ilvl="6" w:tplc="BABC5F5C">
      <w:start w:val="1"/>
      <w:numFmt w:val="bullet"/>
      <w:lvlText w:val="●"/>
      <w:lvlJc w:val="left"/>
      <w:pPr>
        <w:ind w:left="5040" w:hanging="360"/>
      </w:pPr>
      <w:rPr>
        <w:strike w:val="0"/>
        <w:dstrike w:val="0"/>
        <w:u w:val="none"/>
        <w:effect w:val="none"/>
      </w:rPr>
    </w:lvl>
    <w:lvl w:ilvl="7" w:tplc="E0E2E84A">
      <w:start w:val="1"/>
      <w:numFmt w:val="bullet"/>
      <w:lvlText w:val="○"/>
      <w:lvlJc w:val="left"/>
      <w:pPr>
        <w:ind w:left="5760" w:hanging="360"/>
      </w:pPr>
      <w:rPr>
        <w:strike w:val="0"/>
        <w:dstrike w:val="0"/>
        <w:u w:val="none"/>
        <w:effect w:val="none"/>
      </w:rPr>
    </w:lvl>
    <w:lvl w:ilvl="8" w:tplc="EF80A204">
      <w:start w:val="1"/>
      <w:numFmt w:val="bullet"/>
      <w:lvlText w:val="■"/>
      <w:lvlJc w:val="left"/>
      <w:pPr>
        <w:ind w:left="6480" w:hanging="360"/>
      </w:pPr>
      <w:rPr>
        <w:strike w:val="0"/>
        <w:dstrike w:val="0"/>
        <w:u w:val="none"/>
        <w:effect w:val="none"/>
      </w:rPr>
    </w:lvl>
  </w:abstractNum>
  <w:abstractNum w:abstractNumId="13"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2" w15:restartNumberingAfterBreak="0">
    <w:nsid w:val="2AEC586F"/>
    <w:multiLevelType w:val="hybridMultilevel"/>
    <w:tmpl w:val="CB88B42E"/>
    <w:lvl w:ilvl="0" w:tplc="D52A2472">
      <w:start w:val="1"/>
      <w:numFmt w:val="decimal"/>
      <w:lvlText w:val="%1."/>
      <w:lvlJc w:val="left"/>
      <w:pPr>
        <w:ind w:left="720" w:hanging="360"/>
      </w:pPr>
    </w:lvl>
    <w:lvl w:ilvl="1" w:tplc="9536AED0">
      <w:start w:val="1"/>
      <w:numFmt w:val="lowerLetter"/>
      <w:lvlText w:val="%2."/>
      <w:lvlJc w:val="left"/>
      <w:pPr>
        <w:ind w:left="1440" w:hanging="360"/>
      </w:pPr>
    </w:lvl>
    <w:lvl w:ilvl="2" w:tplc="F0467782">
      <w:start w:val="1"/>
      <w:numFmt w:val="lowerRoman"/>
      <w:lvlText w:val="%3."/>
      <w:lvlJc w:val="right"/>
      <w:pPr>
        <w:ind w:left="2160" w:hanging="180"/>
      </w:pPr>
    </w:lvl>
    <w:lvl w:ilvl="3" w:tplc="16261D2C">
      <w:start w:val="1"/>
      <w:numFmt w:val="decimal"/>
      <w:lvlText w:val="%4."/>
      <w:lvlJc w:val="left"/>
      <w:pPr>
        <w:ind w:left="2880" w:hanging="360"/>
      </w:pPr>
    </w:lvl>
    <w:lvl w:ilvl="4" w:tplc="6008B03E">
      <w:start w:val="1"/>
      <w:numFmt w:val="lowerLetter"/>
      <w:lvlText w:val="%5."/>
      <w:lvlJc w:val="left"/>
      <w:pPr>
        <w:ind w:left="3600" w:hanging="360"/>
      </w:pPr>
    </w:lvl>
    <w:lvl w:ilvl="5" w:tplc="AC247E80">
      <w:start w:val="1"/>
      <w:numFmt w:val="lowerRoman"/>
      <w:lvlText w:val="%6."/>
      <w:lvlJc w:val="right"/>
      <w:pPr>
        <w:ind w:left="4320" w:hanging="180"/>
      </w:pPr>
    </w:lvl>
    <w:lvl w:ilvl="6" w:tplc="834CA04A">
      <w:start w:val="1"/>
      <w:numFmt w:val="decimal"/>
      <w:lvlText w:val="%7."/>
      <w:lvlJc w:val="left"/>
      <w:pPr>
        <w:ind w:left="5040" w:hanging="360"/>
      </w:pPr>
    </w:lvl>
    <w:lvl w:ilvl="7" w:tplc="C3841844">
      <w:start w:val="1"/>
      <w:numFmt w:val="lowerLetter"/>
      <w:lvlText w:val="%8."/>
      <w:lvlJc w:val="left"/>
      <w:pPr>
        <w:ind w:left="5760" w:hanging="360"/>
      </w:pPr>
    </w:lvl>
    <w:lvl w:ilvl="8" w:tplc="69BCC5E2">
      <w:start w:val="1"/>
      <w:numFmt w:val="lowerRoman"/>
      <w:lvlText w:val="%9."/>
      <w:lvlJc w:val="right"/>
      <w:pPr>
        <w:ind w:left="6480" w:hanging="180"/>
      </w:pPr>
    </w:lvl>
  </w:abstractNum>
  <w:abstractNum w:abstractNumId="23"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D730CF"/>
    <w:multiLevelType w:val="hybridMultilevel"/>
    <w:tmpl w:val="46B632B6"/>
    <w:lvl w:ilvl="0" w:tplc="EA6A62F6">
      <w:start w:val="1"/>
      <w:numFmt w:val="bullet"/>
      <w:lvlText w:val="●"/>
      <w:lvlJc w:val="left"/>
      <w:pPr>
        <w:ind w:left="720" w:hanging="360"/>
      </w:pPr>
      <w:rPr>
        <w:strike w:val="0"/>
        <w:dstrike w:val="0"/>
        <w:u w:val="none"/>
        <w:effect w:val="none"/>
      </w:rPr>
    </w:lvl>
    <w:lvl w:ilvl="1" w:tplc="0F10169E">
      <w:start w:val="1"/>
      <w:numFmt w:val="bullet"/>
      <w:lvlText w:val="○"/>
      <w:lvlJc w:val="left"/>
      <w:pPr>
        <w:ind w:left="1440" w:hanging="360"/>
      </w:pPr>
      <w:rPr>
        <w:strike w:val="0"/>
        <w:dstrike w:val="0"/>
        <w:u w:val="none"/>
        <w:effect w:val="none"/>
      </w:rPr>
    </w:lvl>
    <w:lvl w:ilvl="2" w:tplc="F8F8084E">
      <w:start w:val="1"/>
      <w:numFmt w:val="bullet"/>
      <w:lvlText w:val="■"/>
      <w:lvlJc w:val="left"/>
      <w:pPr>
        <w:ind w:left="2160" w:hanging="360"/>
      </w:pPr>
      <w:rPr>
        <w:strike w:val="0"/>
        <w:dstrike w:val="0"/>
        <w:u w:val="none"/>
        <w:effect w:val="none"/>
      </w:rPr>
    </w:lvl>
    <w:lvl w:ilvl="3" w:tplc="E02A24D4">
      <w:start w:val="1"/>
      <w:numFmt w:val="bullet"/>
      <w:lvlText w:val="●"/>
      <w:lvlJc w:val="left"/>
      <w:pPr>
        <w:ind w:left="2880" w:hanging="360"/>
      </w:pPr>
      <w:rPr>
        <w:strike w:val="0"/>
        <w:dstrike w:val="0"/>
        <w:u w:val="none"/>
        <w:effect w:val="none"/>
      </w:rPr>
    </w:lvl>
    <w:lvl w:ilvl="4" w:tplc="2708BABC">
      <w:start w:val="1"/>
      <w:numFmt w:val="bullet"/>
      <w:lvlText w:val="○"/>
      <w:lvlJc w:val="left"/>
      <w:pPr>
        <w:ind w:left="3600" w:hanging="360"/>
      </w:pPr>
      <w:rPr>
        <w:strike w:val="0"/>
        <w:dstrike w:val="0"/>
        <w:u w:val="none"/>
        <w:effect w:val="none"/>
      </w:rPr>
    </w:lvl>
    <w:lvl w:ilvl="5" w:tplc="652A7AA6">
      <w:start w:val="1"/>
      <w:numFmt w:val="bullet"/>
      <w:lvlText w:val="■"/>
      <w:lvlJc w:val="left"/>
      <w:pPr>
        <w:ind w:left="4320" w:hanging="360"/>
      </w:pPr>
      <w:rPr>
        <w:strike w:val="0"/>
        <w:dstrike w:val="0"/>
        <w:u w:val="none"/>
        <w:effect w:val="none"/>
      </w:rPr>
    </w:lvl>
    <w:lvl w:ilvl="6" w:tplc="9FA87B4E">
      <w:start w:val="1"/>
      <w:numFmt w:val="bullet"/>
      <w:lvlText w:val="●"/>
      <w:lvlJc w:val="left"/>
      <w:pPr>
        <w:ind w:left="5040" w:hanging="360"/>
      </w:pPr>
      <w:rPr>
        <w:strike w:val="0"/>
        <w:dstrike w:val="0"/>
        <w:u w:val="none"/>
        <w:effect w:val="none"/>
      </w:rPr>
    </w:lvl>
    <w:lvl w:ilvl="7" w:tplc="DEEC9C52">
      <w:start w:val="1"/>
      <w:numFmt w:val="bullet"/>
      <w:lvlText w:val="○"/>
      <w:lvlJc w:val="left"/>
      <w:pPr>
        <w:ind w:left="5760" w:hanging="360"/>
      </w:pPr>
      <w:rPr>
        <w:strike w:val="0"/>
        <w:dstrike w:val="0"/>
        <w:u w:val="none"/>
        <w:effect w:val="none"/>
      </w:rPr>
    </w:lvl>
    <w:lvl w:ilvl="8" w:tplc="73A62854">
      <w:start w:val="1"/>
      <w:numFmt w:val="bullet"/>
      <w:lvlText w:val="■"/>
      <w:lvlJc w:val="left"/>
      <w:pPr>
        <w:ind w:left="6480" w:hanging="360"/>
      </w:pPr>
      <w:rPr>
        <w:strike w:val="0"/>
        <w:dstrike w:val="0"/>
        <w:u w:val="none"/>
        <w:effect w:val="none"/>
      </w:rPr>
    </w:lvl>
  </w:abstractNum>
  <w:abstractNum w:abstractNumId="28" w15:restartNumberingAfterBreak="0">
    <w:nsid w:val="3A9237EE"/>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4246E"/>
    <w:multiLevelType w:val="hybridMultilevel"/>
    <w:tmpl w:val="9ADEB6DC"/>
    <w:lvl w:ilvl="0" w:tplc="96D0409E">
      <w:start w:val="1"/>
      <w:numFmt w:val="decimal"/>
      <w:lvlText w:val="%1."/>
      <w:lvlJc w:val="left"/>
      <w:pPr>
        <w:ind w:left="720" w:hanging="360"/>
      </w:pPr>
      <w:rPr>
        <w:strike w:val="0"/>
        <w:dstrike w:val="0"/>
        <w:u w:val="none"/>
        <w:effect w:val="none"/>
      </w:rPr>
    </w:lvl>
    <w:lvl w:ilvl="1" w:tplc="5B66BE5E">
      <w:start w:val="1"/>
      <w:numFmt w:val="bullet"/>
      <w:lvlText w:val="○"/>
      <w:lvlJc w:val="left"/>
      <w:pPr>
        <w:ind w:left="1440" w:hanging="360"/>
      </w:pPr>
      <w:rPr>
        <w:strike w:val="0"/>
        <w:dstrike w:val="0"/>
        <w:u w:val="none"/>
        <w:effect w:val="none"/>
      </w:rPr>
    </w:lvl>
    <w:lvl w:ilvl="2" w:tplc="A16662F8">
      <w:start w:val="1"/>
      <w:numFmt w:val="bullet"/>
      <w:lvlText w:val="■"/>
      <w:lvlJc w:val="left"/>
      <w:pPr>
        <w:ind w:left="2160" w:hanging="360"/>
      </w:pPr>
      <w:rPr>
        <w:strike w:val="0"/>
        <w:dstrike w:val="0"/>
        <w:u w:val="none"/>
        <w:effect w:val="none"/>
      </w:rPr>
    </w:lvl>
    <w:lvl w:ilvl="3" w:tplc="464095C2">
      <w:start w:val="1"/>
      <w:numFmt w:val="bullet"/>
      <w:lvlText w:val="●"/>
      <w:lvlJc w:val="left"/>
      <w:pPr>
        <w:ind w:left="2880" w:hanging="360"/>
      </w:pPr>
      <w:rPr>
        <w:strike w:val="0"/>
        <w:dstrike w:val="0"/>
        <w:u w:val="none"/>
        <w:effect w:val="none"/>
      </w:rPr>
    </w:lvl>
    <w:lvl w:ilvl="4" w:tplc="DDC6708C">
      <w:start w:val="1"/>
      <w:numFmt w:val="bullet"/>
      <w:lvlText w:val="○"/>
      <w:lvlJc w:val="left"/>
      <w:pPr>
        <w:ind w:left="3600" w:hanging="360"/>
      </w:pPr>
      <w:rPr>
        <w:strike w:val="0"/>
        <w:dstrike w:val="0"/>
        <w:u w:val="none"/>
        <w:effect w:val="none"/>
      </w:rPr>
    </w:lvl>
    <w:lvl w:ilvl="5" w:tplc="0CBE38E4">
      <w:start w:val="1"/>
      <w:numFmt w:val="bullet"/>
      <w:lvlText w:val="■"/>
      <w:lvlJc w:val="left"/>
      <w:pPr>
        <w:ind w:left="4320" w:hanging="360"/>
      </w:pPr>
      <w:rPr>
        <w:strike w:val="0"/>
        <w:dstrike w:val="0"/>
        <w:u w:val="none"/>
        <w:effect w:val="none"/>
      </w:rPr>
    </w:lvl>
    <w:lvl w:ilvl="6" w:tplc="0DBE8A98">
      <w:start w:val="1"/>
      <w:numFmt w:val="bullet"/>
      <w:lvlText w:val="●"/>
      <w:lvlJc w:val="left"/>
      <w:pPr>
        <w:ind w:left="5040" w:hanging="360"/>
      </w:pPr>
      <w:rPr>
        <w:strike w:val="0"/>
        <w:dstrike w:val="0"/>
        <w:u w:val="none"/>
        <w:effect w:val="none"/>
      </w:rPr>
    </w:lvl>
    <w:lvl w:ilvl="7" w:tplc="7A04633E">
      <w:start w:val="1"/>
      <w:numFmt w:val="bullet"/>
      <w:lvlText w:val="○"/>
      <w:lvlJc w:val="left"/>
      <w:pPr>
        <w:ind w:left="5760" w:hanging="360"/>
      </w:pPr>
      <w:rPr>
        <w:strike w:val="0"/>
        <w:dstrike w:val="0"/>
        <w:u w:val="none"/>
        <w:effect w:val="none"/>
      </w:rPr>
    </w:lvl>
    <w:lvl w:ilvl="8" w:tplc="A23C8974">
      <w:start w:val="1"/>
      <w:numFmt w:val="bullet"/>
      <w:lvlText w:val="■"/>
      <w:lvlJc w:val="left"/>
      <w:pPr>
        <w:ind w:left="6480" w:hanging="360"/>
      </w:pPr>
      <w:rPr>
        <w:strike w:val="0"/>
        <w:dstrike w:val="0"/>
        <w:u w:val="none"/>
        <w:effect w:val="none"/>
      </w:rPr>
    </w:lvl>
  </w:abstractNum>
  <w:abstractNum w:abstractNumId="31" w15:restartNumberingAfterBreak="0">
    <w:nsid w:val="47DF0272"/>
    <w:multiLevelType w:val="hybridMultilevel"/>
    <w:tmpl w:val="1F48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3C7E41"/>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E8453F"/>
    <w:multiLevelType w:val="hybridMultilevel"/>
    <w:tmpl w:val="A1CA406C"/>
    <w:lvl w:ilvl="0" w:tplc="BAE0CF7E">
      <w:start w:val="1"/>
      <w:numFmt w:val="bullet"/>
      <w:lvlText w:val=""/>
      <w:lvlJc w:val="left"/>
      <w:pPr>
        <w:ind w:left="720" w:hanging="360"/>
      </w:pPr>
      <w:rPr>
        <w:rFonts w:ascii="Symbol" w:hAnsi="Symbol" w:hint="default"/>
      </w:rPr>
    </w:lvl>
    <w:lvl w:ilvl="1" w:tplc="8F10F412">
      <w:start w:val="1"/>
      <w:numFmt w:val="bullet"/>
      <w:lvlText w:val="o"/>
      <w:lvlJc w:val="left"/>
      <w:pPr>
        <w:ind w:left="1440" w:hanging="360"/>
      </w:pPr>
      <w:rPr>
        <w:rFonts w:ascii="Courier New" w:hAnsi="Courier New" w:cs="Courier New" w:hint="default"/>
      </w:rPr>
    </w:lvl>
    <w:lvl w:ilvl="2" w:tplc="E1089190">
      <w:start w:val="1"/>
      <w:numFmt w:val="bullet"/>
      <w:lvlText w:val=""/>
      <w:lvlJc w:val="left"/>
      <w:pPr>
        <w:ind w:left="2160" w:hanging="360"/>
      </w:pPr>
      <w:rPr>
        <w:rFonts w:ascii="Wingdings" w:hAnsi="Wingdings" w:hint="default"/>
      </w:rPr>
    </w:lvl>
    <w:lvl w:ilvl="3" w:tplc="C3869E52">
      <w:start w:val="1"/>
      <w:numFmt w:val="bullet"/>
      <w:lvlText w:val=""/>
      <w:lvlJc w:val="left"/>
      <w:pPr>
        <w:ind w:left="2880" w:hanging="360"/>
      </w:pPr>
      <w:rPr>
        <w:rFonts w:ascii="Symbol" w:hAnsi="Symbol" w:hint="default"/>
      </w:rPr>
    </w:lvl>
    <w:lvl w:ilvl="4" w:tplc="3F400786">
      <w:start w:val="1"/>
      <w:numFmt w:val="bullet"/>
      <w:lvlText w:val="o"/>
      <w:lvlJc w:val="left"/>
      <w:pPr>
        <w:ind w:left="3600" w:hanging="360"/>
      </w:pPr>
      <w:rPr>
        <w:rFonts w:ascii="Courier New" w:hAnsi="Courier New" w:cs="Courier New" w:hint="default"/>
      </w:rPr>
    </w:lvl>
    <w:lvl w:ilvl="5" w:tplc="F9A266FC">
      <w:start w:val="1"/>
      <w:numFmt w:val="bullet"/>
      <w:lvlText w:val=""/>
      <w:lvlJc w:val="left"/>
      <w:pPr>
        <w:ind w:left="4320" w:hanging="360"/>
      </w:pPr>
      <w:rPr>
        <w:rFonts w:ascii="Wingdings" w:hAnsi="Wingdings" w:hint="default"/>
      </w:rPr>
    </w:lvl>
    <w:lvl w:ilvl="6" w:tplc="4BBE2B40">
      <w:start w:val="1"/>
      <w:numFmt w:val="bullet"/>
      <w:lvlText w:val=""/>
      <w:lvlJc w:val="left"/>
      <w:pPr>
        <w:ind w:left="5040" w:hanging="360"/>
      </w:pPr>
      <w:rPr>
        <w:rFonts w:ascii="Symbol" w:hAnsi="Symbol" w:hint="default"/>
      </w:rPr>
    </w:lvl>
    <w:lvl w:ilvl="7" w:tplc="8FD69AE8">
      <w:start w:val="1"/>
      <w:numFmt w:val="bullet"/>
      <w:lvlText w:val="o"/>
      <w:lvlJc w:val="left"/>
      <w:pPr>
        <w:ind w:left="5760" w:hanging="360"/>
      </w:pPr>
      <w:rPr>
        <w:rFonts w:ascii="Courier New" w:hAnsi="Courier New" w:cs="Courier New" w:hint="default"/>
      </w:rPr>
    </w:lvl>
    <w:lvl w:ilvl="8" w:tplc="247889CC">
      <w:start w:val="1"/>
      <w:numFmt w:val="bullet"/>
      <w:lvlText w:val=""/>
      <w:lvlJc w:val="left"/>
      <w:pPr>
        <w:ind w:left="6480" w:hanging="360"/>
      </w:pPr>
      <w:rPr>
        <w:rFonts w:ascii="Wingdings" w:hAnsi="Wingdings" w:hint="default"/>
      </w:rPr>
    </w:lvl>
  </w:abstractNum>
  <w:abstractNum w:abstractNumId="39" w15:restartNumberingAfterBreak="0">
    <w:nsid w:val="54EF0F94"/>
    <w:multiLevelType w:val="hybridMultilevel"/>
    <w:tmpl w:val="FB4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41" w15:restartNumberingAfterBreak="0">
    <w:nsid w:val="56B46FD6"/>
    <w:multiLevelType w:val="hybridMultilevel"/>
    <w:tmpl w:val="598AA0C2"/>
    <w:lvl w:ilvl="0" w:tplc="C2A823E8">
      <w:start w:val="1"/>
      <w:numFmt w:val="decimal"/>
      <w:lvlText w:val="%1."/>
      <w:lvlJc w:val="left"/>
      <w:pPr>
        <w:ind w:left="720" w:hanging="360"/>
      </w:pPr>
      <w:rPr>
        <w:strike w:val="0"/>
        <w:dstrike w:val="0"/>
        <w:u w:val="none"/>
        <w:effect w:val="none"/>
      </w:rPr>
    </w:lvl>
    <w:lvl w:ilvl="1" w:tplc="D194B832">
      <w:start w:val="1"/>
      <w:numFmt w:val="bullet"/>
      <w:lvlText w:val="○"/>
      <w:lvlJc w:val="left"/>
      <w:pPr>
        <w:ind w:left="1440" w:hanging="360"/>
      </w:pPr>
      <w:rPr>
        <w:strike w:val="0"/>
        <w:dstrike w:val="0"/>
        <w:u w:val="none"/>
        <w:effect w:val="none"/>
      </w:rPr>
    </w:lvl>
    <w:lvl w:ilvl="2" w:tplc="F2CE620E">
      <w:start w:val="1"/>
      <w:numFmt w:val="bullet"/>
      <w:lvlText w:val="■"/>
      <w:lvlJc w:val="left"/>
      <w:pPr>
        <w:ind w:left="2160" w:hanging="360"/>
      </w:pPr>
      <w:rPr>
        <w:strike w:val="0"/>
        <w:dstrike w:val="0"/>
        <w:u w:val="none"/>
        <w:effect w:val="none"/>
      </w:rPr>
    </w:lvl>
    <w:lvl w:ilvl="3" w:tplc="4E6CD8BA">
      <w:start w:val="1"/>
      <w:numFmt w:val="bullet"/>
      <w:lvlText w:val="●"/>
      <w:lvlJc w:val="left"/>
      <w:pPr>
        <w:ind w:left="2880" w:hanging="360"/>
      </w:pPr>
      <w:rPr>
        <w:strike w:val="0"/>
        <w:dstrike w:val="0"/>
        <w:u w:val="none"/>
        <w:effect w:val="none"/>
      </w:rPr>
    </w:lvl>
    <w:lvl w:ilvl="4" w:tplc="14427278">
      <w:start w:val="1"/>
      <w:numFmt w:val="bullet"/>
      <w:lvlText w:val="○"/>
      <w:lvlJc w:val="left"/>
      <w:pPr>
        <w:ind w:left="3600" w:hanging="360"/>
      </w:pPr>
      <w:rPr>
        <w:strike w:val="0"/>
        <w:dstrike w:val="0"/>
        <w:u w:val="none"/>
        <w:effect w:val="none"/>
      </w:rPr>
    </w:lvl>
    <w:lvl w:ilvl="5" w:tplc="09A2FEB4">
      <w:start w:val="1"/>
      <w:numFmt w:val="bullet"/>
      <w:lvlText w:val="■"/>
      <w:lvlJc w:val="left"/>
      <w:pPr>
        <w:ind w:left="4320" w:hanging="360"/>
      </w:pPr>
      <w:rPr>
        <w:strike w:val="0"/>
        <w:dstrike w:val="0"/>
        <w:u w:val="none"/>
        <w:effect w:val="none"/>
      </w:rPr>
    </w:lvl>
    <w:lvl w:ilvl="6" w:tplc="CEDEC4CA">
      <w:start w:val="1"/>
      <w:numFmt w:val="bullet"/>
      <w:lvlText w:val="●"/>
      <w:lvlJc w:val="left"/>
      <w:pPr>
        <w:ind w:left="5040" w:hanging="360"/>
      </w:pPr>
      <w:rPr>
        <w:strike w:val="0"/>
        <w:dstrike w:val="0"/>
        <w:u w:val="none"/>
        <w:effect w:val="none"/>
      </w:rPr>
    </w:lvl>
    <w:lvl w:ilvl="7" w:tplc="21DEB784">
      <w:start w:val="1"/>
      <w:numFmt w:val="bullet"/>
      <w:lvlText w:val="○"/>
      <w:lvlJc w:val="left"/>
      <w:pPr>
        <w:ind w:left="5760" w:hanging="360"/>
      </w:pPr>
      <w:rPr>
        <w:strike w:val="0"/>
        <w:dstrike w:val="0"/>
        <w:u w:val="none"/>
        <w:effect w:val="none"/>
      </w:rPr>
    </w:lvl>
    <w:lvl w:ilvl="8" w:tplc="EC947B2E">
      <w:start w:val="1"/>
      <w:numFmt w:val="bullet"/>
      <w:lvlText w:val="■"/>
      <w:lvlJc w:val="left"/>
      <w:pPr>
        <w:ind w:left="6480" w:hanging="360"/>
      </w:pPr>
      <w:rPr>
        <w:strike w:val="0"/>
        <w:dstrike w:val="0"/>
        <w:u w:val="none"/>
        <w:effect w:val="none"/>
      </w:rPr>
    </w:lvl>
  </w:abstractNum>
  <w:abstractNum w:abstractNumId="42" w15:restartNumberingAfterBreak="0">
    <w:nsid w:val="575B11C4"/>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9A67D27"/>
    <w:multiLevelType w:val="hybridMultilevel"/>
    <w:tmpl w:val="17B49B4C"/>
    <w:lvl w:ilvl="0" w:tplc="0419000F">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5"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B7D07FD"/>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15:restartNumberingAfterBreak="0">
    <w:nsid w:val="5E3D1213"/>
    <w:multiLevelType w:val="hybridMultilevel"/>
    <w:tmpl w:val="51466484"/>
    <w:lvl w:ilvl="0" w:tplc="9F5AD6AA">
      <w:start w:val="1"/>
      <w:numFmt w:val="bullet"/>
      <w:lvlText w:val="●"/>
      <w:lvlJc w:val="left"/>
      <w:pPr>
        <w:ind w:left="720" w:hanging="360"/>
      </w:pPr>
      <w:rPr>
        <w:strike w:val="0"/>
        <w:dstrike w:val="0"/>
        <w:u w:val="none"/>
        <w:effect w:val="none"/>
      </w:rPr>
    </w:lvl>
    <w:lvl w:ilvl="1" w:tplc="BF42C354">
      <w:start w:val="1"/>
      <w:numFmt w:val="bullet"/>
      <w:lvlText w:val="○"/>
      <w:lvlJc w:val="left"/>
      <w:pPr>
        <w:ind w:left="1440" w:hanging="360"/>
      </w:pPr>
      <w:rPr>
        <w:strike w:val="0"/>
        <w:dstrike w:val="0"/>
        <w:u w:val="none"/>
        <w:effect w:val="none"/>
      </w:rPr>
    </w:lvl>
    <w:lvl w:ilvl="2" w:tplc="0474486E">
      <w:start w:val="1"/>
      <w:numFmt w:val="bullet"/>
      <w:lvlText w:val="■"/>
      <w:lvlJc w:val="left"/>
      <w:pPr>
        <w:ind w:left="2160" w:hanging="360"/>
      </w:pPr>
      <w:rPr>
        <w:strike w:val="0"/>
        <w:dstrike w:val="0"/>
        <w:u w:val="none"/>
        <w:effect w:val="none"/>
      </w:rPr>
    </w:lvl>
    <w:lvl w:ilvl="3" w:tplc="0D9C8082">
      <w:start w:val="1"/>
      <w:numFmt w:val="bullet"/>
      <w:lvlText w:val="●"/>
      <w:lvlJc w:val="left"/>
      <w:pPr>
        <w:ind w:left="2880" w:hanging="360"/>
      </w:pPr>
      <w:rPr>
        <w:strike w:val="0"/>
        <w:dstrike w:val="0"/>
        <w:u w:val="none"/>
        <w:effect w:val="none"/>
      </w:rPr>
    </w:lvl>
    <w:lvl w:ilvl="4" w:tplc="99FCE4EE">
      <w:start w:val="1"/>
      <w:numFmt w:val="bullet"/>
      <w:lvlText w:val="○"/>
      <w:lvlJc w:val="left"/>
      <w:pPr>
        <w:ind w:left="3600" w:hanging="360"/>
      </w:pPr>
      <w:rPr>
        <w:strike w:val="0"/>
        <w:dstrike w:val="0"/>
        <w:u w:val="none"/>
        <w:effect w:val="none"/>
      </w:rPr>
    </w:lvl>
    <w:lvl w:ilvl="5" w:tplc="0068E9C0">
      <w:start w:val="1"/>
      <w:numFmt w:val="bullet"/>
      <w:lvlText w:val="■"/>
      <w:lvlJc w:val="left"/>
      <w:pPr>
        <w:ind w:left="4320" w:hanging="360"/>
      </w:pPr>
      <w:rPr>
        <w:strike w:val="0"/>
        <w:dstrike w:val="0"/>
        <w:u w:val="none"/>
        <w:effect w:val="none"/>
      </w:rPr>
    </w:lvl>
    <w:lvl w:ilvl="6" w:tplc="124A038C">
      <w:start w:val="1"/>
      <w:numFmt w:val="bullet"/>
      <w:lvlText w:val="●"/>
      <w:lvlJc w:val="left"/>
      <w:pPr>
        <w:ind w:left="5040" w:hanging="360"/>
      </w:pPr>
      <w:rPr>
        <w:strike w:val="0"/>
        <w:dstrike w:val="0"/>
        <w:u w:val="none"/>
        <w:effect w:val="none"/>
      </w:rPr>
    </w:lvl>
    <w:lvl w:ilvl="7" w:tplc="885EF46E">
      <w:start w:val="1"/>
      <w:numFmt w:val="bullet"/>
      <w:lvlText w:val="○"/>
      <w:lvlJc w:val="left"/>
      <w:pPr>
        <w:ind w:left="5760" w:hanging="360"/>
      </w:pPr>
      <w:rPr>
        <w:strike w:val="0"/>
        <w:dstrike w:val="0"/>
        <w:u w:val="none"/>
        <w:effect w:val="none"/>
      </w:rPr>
    </w:lvl>
    <w:lvl w:ilvl="8" w:tplc="C46C1956">
      <w:start w:val="1"/>
      <w:numFmt w:val="bullet"/>
      <w:lvlText w:val="■"/>
      <w:lvlJc w:val="left"/>
      <w:pPr>
        <w:ind w:left="6480" w:hanging="360"/>
      </w:pPr>
      <w:rPr>
        <w:strike w:val="0"/>
        <w:dstrike w:val="0"/>
        <w:u w:val="none"/>
        <w:effect w:val="none"/>
      </w:rPr>
    </w:lvl>
  </w:abstractNum>
  <w:abstractNum w:abstractNumId="49"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6F6A86"/>
    <w:multiLevelType w:val="hybridMultilevel"/>
    <w:tmpl w:val="D35887BA"/>
    <w:lvl w:ilvl="0" w:tplc="5A2E284E">
      <w:start w:val="1"/>
      <w:numFmt w:val="decimal"/>
      <w:lvlText w:val="%1."/>
      <w:lvlJc w:val="left"/>
      <w:pPr>
        <w:ind w:left="720" w:hanging="360"/>
      </w:pPr>
    </w:lvl>
    <w:lvl w:ilvl="1" w:tplc="C4FA437E">
      <w:start w:val="1"/>
      <w:numFmt w:val="lowerLetter"/>
      <w:lvlText w:val="%2."/>
      <w:lvlJc w:val="left"/>
      <w:pPr>
        <w:ind w:left="1440" w:hanging="360"/>
      </w:pPr>
    </w:lvl>
    <w:lvl w:ilvl="2" w:tplc="B57870A6">
      <w:start w:val="1"/>
      <w:numFmt w:val="lowerRoman"/>
      <w:lvlText w:val="%3."/>
      <w:lvlJc w:val="right"/>
      <w:pPr>
        <w:ind w:left="2160" w:hanging="180"/>
      </w:pPr>
    </w:lvl>
    <w:lvl w:ilvl="3" w:tplc="049A0840">
      <w:start w:val="1"/>
      <w:numFmt w:val="decimal"/>
      <w:lvlText w:val="%4."/>
      <w:lvlJc w:val="left"/>
      <w:pPr>
        <w:ind w:left="2880" w:hanging="360"/>
      </w:pPr>
    </w:lvl>
    <w:lvl w:ilvl="4" w:tplc="C2629E50">
      <w:start w:val="1"/>
      <w:numFmt w:val="lowerLetter"/>
      <w:lvlText w:val="%5."/>
      <w:lvlJc w:val="left"/>
      <w:pPr>
        <w:ind w:left="3600" w:hanging="360"/>
      </w:pPr>
    </w:lvl>
    <w:lvl w:ilvl="5" w:tplc="E2BABD5C">
      <w:start w:val="1"/>
      <w:numFmt w:val="lowerRoman"/>
      <w:lvlText w:val="%6."/>
      <w:lvlJc w:val="right"/>
      <w:pPr>
        <w:ind w:left="4320" w:hanging="180"/>
      </w:pPr>
    </w:lvl>
    <w:lvl w:ilvl="6" w:tplc="180873C6">
      <w:start w:val="1"/>
      <w:numFmt w:val="decimal"/>
      <w:lvlText w:val="%7."/>
      <w:lvlJc w:val="left"/>
      <w:pPr>
        <w:ind w:left="5040" w:hanging="360"/>
      </w:pPr>
    </w:lvl>
    <w:lvl w:ilvl="7" w:tplc="FEEEA228">
      <w:start w:val="1"/>
      <w:numFmt w:val="lowerLetter"/>
      <w:lvlText w:val="%8."/>
      <w:lvlJc w:val="left"/>
      <w:pPr>
        <w:ind w:left="5760" w:hanging="360"/>
      </w:pPr>
    </w:lvl>
    <w:lvl w:ilvl="8" w:tplc="493E4C78">
      <w:start w:val="1"/>
      <w:numFmt w:val="lowerRoman"/>
      <w:lvlText w:val="%9."/>
      <w:lvlJc w:val="right"/>
      <w:pPr>
        <w:ind w:left="6480" w:hanging="180"/>
      </w:pPr>
    </w:lvl>
  </w:abstractNum>
  <w:abstractNum w:abstractNumId="51"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FE426E"/>
    <w:multiLevelType w:val="hybridMultilevel"/>
    <w:tmpl w:val="52D4F10A"/>
    <w:lvl w:ilvl="0" w:tplc="A8EABA02">
      <w:start w:val="1"/>
      <w:numFmt w:val="decimal"/>
      <w:lvlText w:val="%1."/>
      <w:lvlJc w:val="left"/>
      <w:pPr>
        <w:ind w:left="855" w:hanging="360"/>
      </w:pPr>
    </w:lvl>
    <w:lvl w:ilvl="1" w:tplc="949A69B0">
      <w:start w:val="1"/>
      <w:numFmt w:val="lowerLetter"/>
      <w:lvlText w:val="%2."/>
      <w:lvlJc w:val="left"/>
      <w:pPr>
        <w:ind w:left="1575" w:hanging="360"/>
      </w:pPr>
    </w:lvl>
    <w:lvl w:ilvl="2" w:tplc="F654927C">
      <w:start w:val="1"/>
      <w:numFmt w:val="lowerRoman"/>
      <w:lvlText w:val="%3."/>
      <w:lvlJc w:val="right"/>
      <w:pPr>
        <w:ind w:left="2295" w:hanging="180"/>
      </w:pPr>
    </w:lvl>
    <w:lvl w:ilvl="3" w:tplc="3AA08CD6">
      <w:start w:val="1"/>
      <w:numFmt w:val="decimal"/>
      <w:lvlText w:val="%4."/>
      <w:lvlJc w:val="left"/>
      <w:pPr>
        <w:ind w:left="3015" w:hanging="360"/>
      </w:pPr>
    </w:lvl>
    <w:lvl w:ilvl="4" w:tplc="824C28B2">
      <w:start w:val="1"/>
      <w:numFmt w:val="lowerLetter"/>
      <w:lvlText w:val="%5."/>
      <w:lvlJc w:val="left"/>
      <w:pPr>
        <w:ind w:left="3735" w:hanging="360"/>
      </w:pPr>
    </w:lvl>
    <w:lvl w:ilvl="5" w:tplc="8ACE8E64">
      <w:start w:val="1"/>
      <w:numFmt w:val="lowerRoman"/>
      <w:lvlText w:val="%6."/>
      <w:lvlJc w:val="right"/>
      <w:pPr>
        <w:ind w:left="4455" w:hanging="180"/>
      </w:pPr>
    </w:lvl>
    <w:lvl w:ilvl="6" w:tplc="1BF4AE16">
      <w:start w:val="1"/>
      <w:numFmt w:val="decimal"/>
      <w:lvlText w:val="%7."/>
      <w:lvlJc w:val="left"/>
      <w:pPr>
        <w:ind w:left="5175" w:hanging="360"/>
      </w:pPr>
    </w:lvl>
    <w:lvl w:ilvl="7" w:tplc="00EA8C04">
      <w:start w:val="1"/>
      <w:numFmt w:val="lowerLetter"/>
      <w:lvlText w:val="%8."/>
      <w:lvlJc w:val="left"/>
      <w:pPr>
        <w:ind w:left="5895" w:hanging="360"/>
      </w:pPr>
    </w:lvl>
    <w:lvl w:ilvl="8" w:tplc="10144E14">
      <w:start w:val="1"/>
      <w:numFmt w:val="lowerRoman"/>
      <w:lvlText w:val="%9."/>
      <w:lvlJc w:val="right"/>
      <w:pPr>
        <w:ind w:left="6615" w:hanging="180"/>
      </w:pPr>
    </w:lvl>
  </w:abstractNum>
  <w:abstractNum w:abstractNumId="54"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B1767D3"/>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3504B7"/>
    <w:multiLevelType w:val="hybridMultilevel"/>
    <w:tmpl w:val="3CD086F6"/>
    <w:lvl w:ilvl="0" w:tplc="1B108572">
      <w:start w:val="1"/>
      <w:numFmt w:val="bullet"/>
      <w:lvlText w:val=""/>
      <w:lvlJc w:val="left"/>
      <w:pPr>
        <w:ind w:left="720" w:hanging="360"/>
      </w:pPr>
      <w:rPr>
        <w:rFonts w:ascii="Symbol" w:hAnsi="Symbol" w:hint="default"/>
      </w:rPr>
    </w:lvl>
    <w:lvl w:ilvl="1" w:tplc="0060C034">
      <w:start w:val="1"/>
      <w:numFmt w:val="bullet"/>
      <w:lvlText w:val="o"/>
      <w:lvlJc w:val="left"/>
      <w:pPr>
        <w:ind w:left="1440" w:hanging="360"/>
      </w:pPr>
      <w:rPr>
        <w:rFonts w:ascii="Courier New" w:hAnsi="Courier New" w:cs="Courier New" w:hint="default"/>
      </w:rPr>
    </w:lvl>
    <w:lvl w:ilvl="2" w:tplc="FEFEF584">
      <w:start w:val="1"/>
      <w:numFmt w:val="bullet"/>
      <w:lvlText w:val=""/>
      <w:lvlJc w:val="left"/>
      <w:pPr>
        <w:ind w:left="2160" w:hanging="360"/>
      </w:pPr>
      <w:rPr>
        <w:rFonts w:ascii="Wingdings" w:hAnsi="Wingdings" w:hint="default"/>
      </w:rPr>
    </w:lvl>
    <w:lvl w:ilvl="3" w:tplc="632AC840">
      <w:start w:val="1"/>
      <w:numFmt w:val="bullet"/>
      <w:lvlText w:val=""/>
      <w:lvlJc w:val="left"/>
      <w:pPr>
        <w:ind w:left="2880" w:hanging="360"/>
      </w:pPr>
      <w:rPr>
        <w:rFonts w:ascii="Symbol" w:hAnsi="Symbol" w:hint="default"/>
      </w:rPr>
    </w:lvl>
    <w:lvl w:ilvl="4" w:tplc="BB4E495C">
      <w:start w:val="1"/>
      <w:numFmt w:val="bullet"/>
      <w:lvlText w:val="o"/>
      <w:lvlJc w:val="left"/>
      <w:pPr>
        <w:ind w:left="3600" w:hanging="360"/>
      </w:pPr>
      <w:rPr>
        <w:rFonts w:ascii="Courier New" w:hAnsi="Courier New" w:cs="Courier New" w:hint="default"/>
      </w:rPr>
    </w:lvl>
    <w:lvl w:ilvl="5" w:tplc="B01836D0">
      <w:start w:val="1"/>
      <w:numFmt w:val="bullet"/>
      <w:lvlText w:val=""/>
      <w:lvlJc w:val="left"/>
      <w:pPr>
        <w:ind w:left="4320" w:hanging="360"/>
      </w:pPr>
      <w:rPr>
        <w:rFonts w:ascii="Wingdings" w:hAnsi="Wingdings" w:hint="default"/>
      </w:rPr>
    </w:lvl>
    <w:lvl w:ilvl="6" w:tplc="45AE7ECE">
      <w:start w:val="1"/>
      <w:numFmt w:val="bullet"/>
      <w:lvlText w:val=""/>
      <w:lvlJc w:val="left"/>
      <w:pPr>
        <w:ind w:left="5040" w:hanging="360"/>
      </w:pPr>
      <w:rPr>
        <w:rFonts w:ascii="Symbol" w:hAnsi="Symbol" w:hint="default"/>
      </w:rPr>
    </w:lvl>
    <w:lvl w:ilvl="7" w:tplc="2B408D7E">
      <w:start w:val="1"/>
      <w:numFmt w:val="bullet"/>
      <w:lvlText w:val="o"/>
      <w:lvlJc w:val="left"/>
      <w:pPr>
        <w:ind w:left="5760" w:hanging="360"/>
      </w:pPr>
      <w:rPr>
        <w:rFonts w:ascii="Courier New" w:hAnsi="Courier New" w:cs="Courier New" w:hint="default"/>
      </w:rPr>
    </w:lvl>
    <w:lvl w:ilvl="8" w:tplc="9E64CDE4">
      <w:start w:val="1"/>
      <w:numFmt w:val="bullet"/>
      <w:lvlText w:val=""/>
      <w:lvlJc w:val="left"/>
      <w:pPr>
        <w:ind w:left="6480" w:hanging="360"/>
      </w:pPr>
      <w:rPr>
        <w:rFonts w:ascii="Wingdings" w:hAnsi="Wingdings" w:hint="default"/>
      </w:rPr>
    </w:lvl>
  </w:abstractNum>
  <w:abstractNum w:abstractNumId="59" w15:restartNumberingAfterBreak="0">
    <w:nsid w:val="7B5C4E75"/>
    <w:multiLevelType w:val="hybridMultilevel"/>
    <w:tmpl w:val="C032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015497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10"/>
  </w:num>
  <w:num w:numId="4" w16cid:durableId="307055790">
    <w:abstractNumId w:val="43"/>
  </w:num>
  <w:num w:numId="5" w16cid:durableId="1254825096">
    <w:abstractNumId w:val="8"/>
  </w:num>
  <w:num w:numId="6" w16cid:durableId="482359603">
    <w:abstractNumId w:val="4"/>
    <w:lvlOverride w:ilvl="0">
      <w:startOverride w:val="1"/>
    </w:lvlOverride>
  </w:num>
  <w:num w:numId="7" w16cid:durableId="193734352">
    <w:abstractNumId w:val="47"/>
  </w:num>
  <w:num w:numId="8" w16cid:durableId="2005039458">
    <w:abstractNumId w:val="13"/>
  </w:num>
  <w:num w:numId="9" w16cid:durableId="1453285402">
    <w:abstractNumId w:val="52"/>
  </w:num>
  <w:num w:numId="10" w16cid:durableId="725301923">
    <w:abstractNumId w:val="58"/>
  </w:num>
  <w:num w:numId="11" w16cid:durableId="1611473486">
    <w:abstractNumId w:val="38"/>
  </w:num>
  <w:num w:numId="12" w16cid:durableId="208734779">
    <w:abstractNumId w:val="27"/>
  </w:num>
  <w:num w:numId="13" w16cid:durableId="1680739736">
    <w:abstractNumId w:val="21"/>
  </w:num>
  <w:num w:numId="14" w16cid:durableId="1694649025">
    <w:abstractNumId w:val="12"/>
  </w:num>
  <w:num w:numId="15" w16cid:durableId="1748459677">
    <w:abstractNumId w:val="41"/>
    <w:lvlOverride w:ilvl="0">
      <w:startOverride w:val="1"/>
    </w:lvlOverride>
    <w:lvlOverride w:ilvl="1"/>
    <w:lvlOverride w:ilvl="2"/>
    <w:lvlOverride w:ilvl="3"/>
    <w:lvlOverride w:ilvl="4"/>
    <w:lvlOverride w:ilvl="5"/>
    <w:lvlOverride w:ilvl="6"/>
    <w:lvlOverride w:ilvl="7"/>
    <w:lvlOverride w:ilvl="8"/>
  </w:num>
  <w:num w:numId="16" w16cid:durableId="1892376980">
    <w:abstractNumId w:val="48"/>
  </w:num>
  <w:num w:numId="17" w16cid:durableId="50426829">
    <w:abstractNumId w:val="30"/>
    <w:lvlOverride w:ilvl="0">
      <w:startOverride w:val="1"/>
    </w:lvlOverride>
    <w:lvlOverride w:ilvl="1"/>
    <w:lvlOverride w:ilvl="2"/>
    <w:lvlOverride w:ilvl="3"/>
    <w:lvlOverride w:ilvl="4"/>
    <w:lvlOverride w:ilvl="5"/>
    <w:lvlOverride w:ilvl="6"/>
    <w:lvlOverride w:ilvl="7"/>
    <w:lvlOverride w:ilvl="8"/>
  </w:num>
  <w:num w:numId="18" w16cid:durableId="1436099124">
    <w:abstractNumId w:val="7"/>
  </w:num>
  <w:num w:numId="19" w16cid:durableId="605508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5221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875944">
    <w:abstractNumId w:val="63"/>
  </w:num>
  <w:num w:numId="22" w16cid:durableId="2622301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301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83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9768054">
    <w:abstractNumId w:val="11"/>
  </w:num>
  <w:num w:numId="26" w16cid:durableId="336469708">
    <w:abstractNumId w:val="54"/>
  </w:num>
  <w:num w:numId="27" w16cid:durableId="716973779">
    <w:abstractNumId w:val="35"/>
  </w:num>
  <w:num w:numId="28" w16cid:durableId="988047753">
    <w:abstractNumId w:val="16"/>
  </w:num>
  <w:num w:numId="29" w16cid:durableId="126094034">
    <w:abstractNumId w:val="28"/>
  </w:num>
  <w:num w:numId="30" w16cid:durableId="1080562989">
    <w:abstractNumId w:val="42"/>
  </w:num>
  <w:num w:numId="31" w16cid:durableId="136383351">
    <w:abstractNumId w:val="45"/>
  </w:num>
  <w:num w:numId="32" w16cid:durableId="109055918">
    <w:abstractNumId w:val="36"/>
  </w:num>
  <w:num w:numId="33" w16cid:durableId="1096025618">
    <w:abstractNumId w:val="24"/>
  </w:num>
  <w:num w:numId="34" w16cid:durableId="437649975">
    <w:abstractNumId w:val="46"/>
  </w:num>
  <w:num w:numId="35" w16cid:durableId="1813517707">
    <w:abstractNumId w:val="9"/>
  </w:num>
  <w:num w:numId="36" w16cid:durableId="1821262759">
    <w:abstractNumId w:val="15"/>
  </w:num>
  <w:num w:numId="37" w16cid:durableId="753936190">
    <w:abstractNumId w:val="62"/>
  </w:num>
  <w:num w:numId="38" w16cid:durableId="1006861849">
    <w:abstractNumId w:val="44"/>
  </w:num>
  <w:num w:numId="39" w16cid:durableId="1457487140">
    <w:abstractNumId w:val="55"/>
  </w:num>
  <w:num w:numId="40" w16cid:durableId="853613445">
    <w:abstractNumId w:val="25"/>
  </w:num>
  <w:num w:numId="41" w16cid:durableId="2006126453">
    <w:abstractNumId w:val="51"/>
  </w:num>
  <w:num w:numId="42" w16cid:durableId="707604256">
    <w:abstractNumId w:val="33"/>
  </w:num>
  <w:num w:numId="43" w16cid:durableId="409272929">
    <w:abstractNumId w:val="56"/>
  </w:num>
  <w:num w:numId="44" w16cid:durableId="1785927178">
    <w:abstractNumId w:val="19"/>
  </w:num>
  <w:num w:numId="45" w16cid:durableId="1112632464">
    <w:abstractNumId w:val="18"/>
  </w:num>
  <w:num w:numId="46" w16cid:durableId="449399565">
    <w:abstractNumId w:val="37"/>
  </w:num>
  <w:num w:numId="47" w16cid:durableId="1938518033">
    <w:abstractNumId w:val="31"/>
  </w:num>
  <w:num w:numId="48" w16cid:durableId="1970479190">
    <w:abstractNumId w:val="57"/>
  </w:num>
  <w:num w:numId="49" w16cid:durableId="1101412571">
    <w:abstractNumId w:val="26"/>
  </w:num>
  <w:num w:numId="50" w16cid:durableId="2062903199">
    <w:abstractNumId w:val="60"/>
  </w:num>
  <w:num w:numId="51" w16cid:durableId="517738404">
    <w:abstractNumId w:val="23"/>
  </w:num>
  <w:num w:numId="52" w16cid:durableId="821432961">
    <w:abstractNumId w:val="29"/>
  </w:num>
  <w:num w:numId="53" w16cid:durableId="1157187560">
    <w:abstractNumId w:val="34"/>
  </w:num>
  <w:num w:numId="54" w16cid:durableId="1653750545">
    <w:abstractNumId w:val="39"/>
  </w:num>
  <w:num w:numId="55" w16cid:durableId="1065882128">
    <w:abstractNumId w:val="61"/>
  </w:num>
  <w:num w:numId="56" w16cid:durableId="543563996">
    <w:abstractNumId w:val="59"/>
  </w:num>
  <w:num w:numId="57" w16cid:durableId="1117064940">
    <w:abstractNumId w:val="17"/>
  </w:num>
  <w:num w:numId="58" w16cid:durableId="947856192">
    <w:abstractNumId w:val="49"/>
  </w:num>
  <w:num w:numId="59" w16cid:durableId="474416826">
    <w:abstractNumId w:val="32"/>
  </w:num>
  <w:num w:numId="60" w16cid:durableId="1834680715">
    <w:abstractNumId w:val="14"/>
  </w:num>
  <w:num w:numId="61" w16cid:durableId="1475022488">
    <w:abstractNumId w:val="0"/>
  </w:num>
  <w:num w:numId="62" w16cid:durableId="404645424">
    <w:abstractNumId w:val="1"/>
  </w:num>
  <w:num w:numId="63" w16cid:durableId="520970234">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0946"/>
    <w:rsid w:val="00025A32"/>
    <w:rsid w:val="0003431E"/>
    <w:rsid w:val="000350A3"/>
    <w:rsid w:val="00052795"/>
    <w:rsid w:val="000642E0"/>
    <w:rsid w:val="00066C33"/>
    <w:rsid w:val="000730D3"/>
    <w:rsid w:val="00075F90"/>
    <w:rsid w:val="00077537"/>
    <w:rsid w:val="00077663"/>
    <w:rsid w:val="000825BF"/>
    <w:rsid w:val="000900A7"/>
    <w:rsid w:val="000901B9"/>
    <w:rsid w:val="00092611"/>
    <w:rsid w:val="000B106B"/>
    <w:rsid w:val="000C0BBE"/>
    <w:rsid w:val="000C7A22"/>
    <w:rsid w:val="000D57AD"/>
    <w:rsid w:val="000D7B96"/>
    <w:rsid w:val="000E2944"/>
    <w:rsid w:val="000F1185"/>
    <w:rsid w:val="000F1EBE"/>
    <w:rsid w:val="000F4EF2"/>
    <w:rsid w:val="000F745F"/>
    <w:rsid w:val="000F7D4D"/>
    <w:rsid w:val="0010110E"/>
    <w:rsid w:val="00104340"/>
    <w:rsid w:val="00105F77"/>
    <w:rsid w:val="00107126"/>
    <w:rsid w:val="0010743F"/>
    <w:rsid w:val="0011113F"/>
    <w:rsid w:val="00112812"/>
    <w:rsid w:val="00124F8F"/>
    <w:rsid w:val="00127711"/>
    <w:rsid w:val="00127ECF"/>
    <w:rsid w:val="00146A04"/>
    <w:rsid w:val="00151311"/>
    <w:rsid w:val="00153C98"/>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5AC5"/>
    <w:rsid w:val="00210449"/>
    <w:rsid w:val="00213AE0"/>
    <w:rsid w:val="00215EFA"/>
    <w:rsid w:val="00223359"/>
    <w:rsid w:val="00223AE6"/>
    <w:rsid w:val="0024001D"/>
    <w:rsid w:val="00242149"/>
    <w:rsid w:val="00252A41"/>
    <w:rsid w:val="0025343F"/>
    <w:rsid w:val="00254008"/>
    <w:rsid w:val="00265AF3"/>
    <w:rsid w:val="00266A70"/>
    <w:rsid w:val="00270C18"/>
    <w:rsid w:val="002730CB"/>
    <w:rsid w:val="0027638B"/>
    <w:rsid w:val="00276ADC"/>
    <w:rsid w:val="00287601"/>
    <w:rsid w:val="002923C9"/>
    <w:rsid w:val="00292929"/>
    <w:rsid w:val="0029295B"/>
    <w:rsid w:val="00292DE1"/>
    <w:rsid w:val="002A04D6"/>
    <w:rsid w:val="002A0D85"/>
    <w:rsid w:val="002A2263"/>
    <w:rsid w:val="002A4798"/>
    <w:rsid w:val="002A69B9"/>
    <w:rsid w:val="002C47CC"/>
    <w:rsid w:val="002C5778"/>
    <w:rsid w:val="002C7722"/>
    <w:rsid w:val="002C7B85"/>
    <w:rsid w:val="002D77DB"/>
    <w:rsid w:val="002E5A95"/>
    <w:rsid w:val="002F24AF"/>
    <w:rsid w:val="002F5764"/>
    <w:rsid w:val="002F7313"/>
    <w:rsid w:val="00306181"/>
    <w:rsid w:val="00312603"/>
    <w:rsid w:val="0031291B"/>
    <w:rsid w:val="00317150"/>
    <w:rsid w:val="00320DE8"/>
    <w:rsid w:val="003243C1"/>
    <w:rsid w:val="00325CE1"/>
    <w:rsid w:val="00330A0B"/>
    <w:rsid w:val="00332C45"/>
    <w:rsid w:val="0033322B"/>
    <w:rsid w:val="00341669"/>
    <w:rsid w:val="003424ED"/>
    <w:rsid w:val="00342BA5"/>
    <w:rsid w:val="00345B20"/>
    <w:rsid w:val="00355797"/>
    <w:rsid w:val="003562A9"/>
    <w:rsid w:val="00356418"/>
    <w:rsid w:val="00356898"/>
    <w:rsid w:val="00361440"/>
    <w:rsid w:val="003653F5"/>
    <w:rsid w:val="00371C6E"/>
    <w:rsid w:val="00382317"/>
    <w:rsid w:val="0038716A"/>
    <w:rsid w:val="00392549"/>
    <w:rsid w:val="003972A2"/>
    <w:rsid w:val="003A2500"/>
    <w:rsid w:val="003B3B22"/>
    <w:rsid w:val="003D59FC"/>
    <w:rsid w:val="003D739C"/>
    <w:rsid w:val="003E055E"/>
    <w:rsid w:val="00404D1F"/>
    <w:rsid w:val="0041452E"/>
    <w:rsid w:val="004346B6"/>
    <w:rsid w:val="00437CB5"/>
    <w:rsid w:val="004409F3"/>
    <w:rsid w:val="0044250C"/>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62E7B"/>
    <w:rsid w:val="006675FF"/>
    <w:rsid w:val="00674035"/>
    <w:rsid w:val="006762BF"/>
    <w:rsid w:val="006775AA"/>
    <w:rsid w:val="006777BF"/>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08AA"/>
    <w:rsid w:val="00761882"/>
    <w:rsid w:val="007622FE"/>
    <w:rsid w:val="00762AF1"/>
    <w:rsid w:val="007665A1"/>
    <w:rsid w:val="00773EC4"/>
    <w:rsid w:val="00780B22"/>
    <w:rsid w:val="0078568D"/>
    <w:rsid w:val="007928E0"/>
    <w:rsid w:val="007A0037"/>
    <w:rsid w:val="007A003A"/>
    <w:rsid w:val="007A650F"/>
    <w:rsid w:val="007A7EE7"/>
    <w:rsid w:val="007B224D"/>
    <w:rsid w:val="007B24B3"/>
    <w:rsid w:val="007B3676"/>
    <w:rsid w:val="007B47CC"/>
    <w:rsid w:val="007B5951"/>
    <w:rsid w:val="007B6390"/>
    <w:rsid w:val="007C0AD9"/>
    <w:rsid w:val="007D22ED"/>
    <w:rsid w:val="007D2F64"/>
    <w:rsid w:val="007D5C3D"/>
    <w:rsid w:val="007E24D6"/>
    <w:rsid w:val="007E3C7B"/>
    <w:rsid w:val="007E3C8D"/>
    <w:rsid w:val="007F1AD3"/>
    <w:rsid w:val="00801C53"/>
    <w:rsid w:val="00810C7A"/>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7F3C"/>
    <w:rsid w:val="0088174A"/>
    <w:rsid w:val="00886665"/>
    <w:rsid w:val="00887A81"/>
    <w:rsid w:val="00891F04"/>
    <w:rsid w:val="008A0CEF"/>
    <w:rsid w:val="008A5873"/>
    <w:rsid w:val="008A7BB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42A18"/>
    <w:rsid w:val="0095026B"/>
    <w:rsid w:val="009573A9"/>
    <w:rsid w:val="00973B9E"/>
    <w:rsid w:val="00980CB5"/>
    <w:rsid w:val="009824A8"/>
    <w:rsid w:val="0099108C"/>
    <w:rsid w:val="00996E79"/>
    <w:rsid w:val="009978F9"/>
    <w:rsid w:val="009A7551"/>
    <w:rsid w:val="009B64C2"/>
    <w:rsid w:val="009C1204"/>
    <w:rsid w:val="009C5516"/>
    <w:rsid w:val="009D473C"/>
    <w:rsid w:val="009D6218"/>
    <w:rsid w:val="009E1AA7"/>
    <w:rsid w:val="009E2B9F"/>
    <w:rsid w:val="009F2277"/>
    <w:rsid w:val="009F7FC0"/>
    <w:rsid w:val="00A0305A"/>
    <w:rsid w:val="00A12E95"/>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10B9"/>
    <w:rsid w:val="00B44B7B"/>
    <w:rsid w:val="00B45D57"/>
    <w:rsid w:val="00B46022"/>
    <w:rsid w:val="00B569D7"/>
    <w:rsid w:val="00B62814"/>
    <w:rsid w:val="00B65275"/>
    <w:rsid w:val="00B80437"/>
    <w:rsid w:val="00B94570"/>
    <w:rsid w:val="00B96E14"/>
    <w:rsid w:val="00BB08CE"/>
    <w:rsid w:val="00BB278A"/>
    <w:rsid w:val="00BC1BF4"/>
    <w:rsid w:val="00BC40DE"/>
    <w:rsid w:val="00BC682F"/>
    <w:rsid w:val="00BC7E9C"/>
    <w:rsid w:val="00BD1227"/>
    <w:rsid w:val="00BD47BF"/>
    <w:rsid w:val="00BD61FF"/>
    <w:rsid w:val="00BD6480"/>
    <w:rsid w:val="00BE25B4"/>
    <w:rsid w:val="00BE50F7"/>
    <w:rsid w:val="00BE6393"/>
    <w:rsid w:val="00BE6F2B"/>
    <w:rsid w:val="00BF5C67"/>
    <w:rsid w:val="00BF79D3"/>
    <w:rsid w:val="00C058F6"/>
    <w:rsid w:val="00C0649A"/>
    <w:rsid w:val="00C15923"/>
    <w:rsid w:val="00C16210"/>
    <w:rsid w:val="00C228DD"/>
    <w:rsid w:val="00C24A7C"/>
    <w:rsid w:val="00C342BD"/>
    <w:rsid w:val="00C36D5B"/>
    <w:rsid w:val="00C40490"/>
    <w:rsid w:val="00C456CB"/>
    <w:rsid w:val="00C46E47"/>
    <w:rsid w:val="00C5014F"/>
    <w:rsid w:val="00C5192E"/>
    <w:rsid w:val="00C57921"/>
    <w:rsid w:val="00C6379B"/>
    <w:rsid w:val="00C656A5"/>
    <w:rsid w:val="00C679A3"/>
    <w:rsid w:val="00C7080C"/>
    <w:rsid w:val="00C7773D"/>
    <w:rsid w:val="00C810ED"/>
    <w:rsid w:val="00C814F4"/>
    <w:rsid w:val="00C82B30"/>
    <w:rsid w:val="00C82FE0"/>
    <w:rsid w:val="00C839A5"/>
    <w:rsid w:val="00C86E6B"/>
    <w:rsid w:val="00CA77DD"/>
    <w:rsid w:val="00CB0786"/>
    <w:rsid w:val="00CB235B"/>
    <w:rsid w:val="00CD240E"/>
    <w:rsid w:val="00CE2CB2"/>
    <w:rsid w:val="00CE54A3"/>
    <w:rsid w:val="00CE5CFC"/>
    <w:rsid w:val="00CF1380"/>
    <w:rsid w:val="00D03514"/>
    <w:rsid w:val="00D03B51"/>
    <w:rsid w:val="00D13EE3"/>
    <w:rsid w:val="00D25F6F"/>
    <w:rsid w:val="00D32AF1"/>
    <w:rsid w:val="00D43792"/>
    <w:rsid w:val="00D613CE"/>
    <w:rsid w:val="00D623C2"/>
    <w:rsid w:val="00D76D12"/>
    <w:rsid w:val="00D858E7"/>
    <w:rsid w:val="00DA129C"/>
    <w:rsid w:val="00DA57DA"/>
    <w:rsid w:val="00DA5BB0"/>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56A97"/>
    <w:rsid w:val="00E66895"/>
    <w:rsid w:val="00E8343E"/>
    <w:rsid w:val="00E86A6A"/>
    <w:rsid w:val="00EA098D"/>
    <w:rsid w:val="00EA336D"/>
    <w:rsid w:val="00EA37C4"/>
    <w:rsid w:val="00EA61D8"/>
    <w:rsid w:val="00EA6F9C"/>
    <w:rsid w:val="00EB3B2E"/>
    <w:rsid w:val="00EC08BF"/>
    <w:rsid w:val="00EE16D2"/>
    <w:rsid w:val="00EE2A97"/>
    <w:rsid w:val="00EE70D9"/>
    <w:rsid w:val="00EE7EEF"/>
    <w:rsid w:val="00EF4609"/>
    <w:rsid w:val="00EF5429"/>
    <w:rsid w:val="00EF5F95"/>
    <w:rsid w:val="00F01377"/>
    <w:rsid w:val="00F06993"/>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rsid w:val="00B410B9"/>
    <w:rPr>
      <w:rFonts w:ascii="Arial" w:eastAsia="Arial" w:hAnsi="Arial" w:cs="Arial"/>
      <w:sz w:val="52"/>
      <w:szCs w:val="52"/>
      <w:lang w:val="ru" w:eastAsia="ru-RU"/>
    </w:rPr>
  </w:style>
  <w:style w:type="paragraph" w:styleId="af9">
    <w:name w:val="Subtitle"/>
    <w:basedOn w:val="a"/>
    <w:next w:val="a"/>
    <w:link w:val="afa"/>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86547373">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33903417">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0039819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17</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87</cp:revision>
  <cp:lastPrinted>2022-04-06T01:16:00Z</cp:lastPrinted>
  <dcterms:created xsi:type="dcterms:W3CDTF">2021-07-27T07:59:00Z</dcterms:created>
  <dcterms:modified xsi:type="dcterms:W3CDTF">2022-06-02T09:05:00Z</dcterms:modified>
</cp:coreProperties>
</file>