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E844C" w14:textId="77777777" w:rsidR="00F9486B" w:rsidRPr="00F9486B" w:rsidRDefault="00F9486B" w:rsidP="00F9486B">
      <w:pPr>
        <w:spacing w:line="254" w:lineRule="auto"/>
        <w:jc w:val="right"/>
        <w:rPr>
          <w:sz w:val="24"/>
          <w:szCs w:val="24"/>
        </w:rPr>
      </w:pPr>
      <w:r w:rsidRPr="00F9486B">
        <w:rPr>
          <w:b/>
          <w:sz w:val="24"/>
          <w:szCs w:val="24"/>
        </w:rPr>
        <w:t xml:space="preserve"> </w:t>
      </w:r>
    </w:p>
    <w:p w14:paraId="49C645FA"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56777703" w14:textId="4567E6B8"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084516">
        <w:rPr>
          <w:b/>
          <w:sz w:val="24"/>
          <w:szCs w:val="24"/>
        </w:rPr>
        <w:t>04-14/167</w:t>
      </w:r>
      <w:r w:rsidRPr="00F9486B">
        <w:rPr>
          <w:b/>
          <w:sz w:val="24"/>
          <w:szCs w:val="24"/>
        </w:rPr>
        <w:t xml:space="preserve"> от </w:t>
      </w:r>
      <w:r w:rsidR="00084516">
        <w:rPr>
          <w:b/>
          <w:sz w:val="24"/>
          <w:szCs w:val="24"/>
        </w:rPr>
        <w:t>07.11.2022</w:t>
      </w:r>
    </w:p>
    <w:p w14:paraId="401D9D35"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4B24E267"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794FF6CB"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10E75B0"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2C5CCD7"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1727F443"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BBCDC7"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ED1F16F"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7E90D0F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2D26602"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CA0595C" w14:textId="471A536B" w:rsidR="00F9486B" w:rsidRPr="00F9486B" w:rsidRDefault="00084516">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Pr>
                <w:color w:val="000000"/>
                <w:sz w:val="24"/>
                <w:szCs w:val="24"/>
                <w:lang w:eastAsia="en-US"/>
              </w:rPr>
              <w:t>Подион</w:t>
            </w:r>
            <w:proofErr w:type="spellEnd"/>
            <w:r>
              <w:rPr>
                <w:color w:val="000000"/>
                <w:sz w:val="24"/>
                <w:szCs w:val="24"/>
                <w:lang w:eastAsia="en-US"/>
              </w:rPr>
              <w:t>"</w:t>
            </w:r>
          </w:p>
        </w:tc>
      </w:tr>
      <w:tr w:rsidR="00DD23C4" w:rsidRPr="00F9486B" w14:paraId="1401026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4AEB7C8"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DCD31ED" w14:textId="2C8AFFE9" w:rsidR="00DD23C4" w:rsidRPr="00F9486B" w:rsidRDefault="00084516">
            <w:pPr>
              <w:spacing w:line="254" w:lineRule="auto"/>
              <w:rPr>
                <w:color w:val="000000"/>
                <w:sz w:val="24"/>
                <w:szCs w:val="24"/>
                <w:lang w:eastAsia="en-US"/>
              </w:rPr>
            </w:pPr>
            <w:bookmarkStart w:id="1" w:name="Пояснения"/>
            <w:bookmarkEnd w:id="1"/>
            <w:r>
              <w:rPr>
                <w:color w:val="000000"/>
                <w:sz w:val="24"/>
                <w:szCs w:val="24"/>
                <w:lang w:eastAsia="en-US"/>
              </w:rPr>
              <w:t>сертификация одежды женской первого слоя, декларирование женской одежды 2-го слоя</w:t>
            </w:r>
          </w:p>
        </w:tc>
      </w:tr>
      <w:tr w:rsidR="00F9486B" w:rsidRPr="00F9486B" w14:paraId="4F491497"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5C5F0D4"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5B4AC77"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06A9262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1A7CA02"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CFD90CE"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63DC9EF3"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22853B2"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001FA4BE"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8FFAEAA" w14:textId="57FF02F7" w:rsidR="00F9486B" w:rsidRPr="00F9486B" w:rsidRDefault="00084516">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0ADB2863"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1CACDC9"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C455502"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45B84C22"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14A91EC8"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70E96B4" w14:textId="6D21A86D" w:rsidR="00F9486B" w:rsidRPr="00FF68C9" w:rsidRDefault="00084516">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09989BF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A4D9EE6"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ED5C2A3" w14:textId="3F47509D" w:rsidR="00F9486B" w:rsidRPr="00F9486B" w:rsidRDefault="00084516">
            <w:pPr>
              <w:spacing w:line="254" w:lineRule="auto"/>
              <w:rPr>
                <w:color w:val="000000"/>
                <w:sz w:val="24"/>
                <w:szCs w:val="24"/>
                <w:lang w:eastAsia="en-US"/>
              </w:rPr>
            </w:pPr>
            <w:bookmarkStart w:id="4" w:name="Получатель"/>
            <w:bookmarkEnd w:id="4"/>
            <w:r>
              <w:rPr>
                <w:color w:val="000000"/>
                <w:sz w:val="24"/>
                <w:szCs w:val="24"/>
                <w:lang w:eastAsia="en-US"/>
              </w:rPr>
              <w:t>ООО "</w:t>
            </w:r>
            <w:proofErr w:type="spellStart"/>
            <w:r>
              <w:rPr>
                <w:color w:val="000000"/>
                <w:sz w:val="24"/>
                <w:szCs w:val="24"/>
                <w:lang w:eastAsia="en-US"/>
              </w:rPr>
              <w:t>Подион</w:t>
            </w:r>
            <w:proofErr w:type="spellEnd"/>
            <w:r>
              <w:rPr>
                <w:color w:val="000000"/>
                <w:sz w:val="24"/>
                <w:szCs w:val="24"/>
                <w:lang w:eastAsia="en-US"/>
              </w:rPr>
              <w:t xml:space="preserve">", Адрес: Республика Бурятия, г. Улан-Удэ, ул. Королева, д.2, кв.13, телефон: +79516318643, </w:t>
            </w:r>
            <w:proofErr w:type="spellStart"/>
            <w:r>
              <w:rPr>
                <w:color w:val="000000"/>
                <w:sz w:val="24"/>
                <w:szCs w:val="24"/>
                <w:lang w:eastAsia="en-US"/>
              </w:rPr>
              <w:t>e-mail</w:t>
            </w:r>
            <w:proofErr w:type="spellEnd"/>
            <w:r>
              <w:rPr>
                <w:color w:val="000000"/>
                <w:sz w:val="24"/>
                <w:szCs w:val="24"/>
                <w:lang w:eastAsia="en-US"/>
              </w:rPr>
              <w:t xml:space="preserve">: 89516318643@mail.ru. </w:t>
            </w:r>
          </w:p>
        </w:tc>
      </w:tr>
      <w:tr w:rsidR="00F9486B" w:rsidRPr="00F9486B" w14:paraId="42F6DC81"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EA427C6"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A96B6FD"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2FBFB628"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13761D7A"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35559847"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53784C7D"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8BBF89E"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2B57581E"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0E3DA84F"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6E6E892E"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2191A98A"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6C21E87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6BE065E3"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1AB1A01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21ADCC5F"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50DC2E7F"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29F08F70"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0CBB723D" w14:textId="30511A18" w:rsidR="000A0BF3" w:rsidRPr="00F9486B" w:rsidRDefault="00084516"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0E1A4AA1"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3831EB8D"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3860FBC"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916741D"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D716E0E" w14:textId="3262D460" w:rsidR="00F9486B" w:rsidRPr="00F9486B" w:rsidRDefault="00084516"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397C9A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1120F3B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1CD4802"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E264BA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E32025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F8FA89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54316B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9CB92D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0476EBF4"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B50188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ACA5F99"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0C2258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327A28A"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2933577"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31060DC9"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146B253"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0340D51"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17EFBD3C" w14:textId="147A2F8F" w:rsidR="00F9486B" w:rsidRPr="00F9486B" w:rsidRDefault="00084516"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33B745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AEB541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D8E3F0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04BB59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382D02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4C774D2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7D73F0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79A17C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3BF7E02"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513AE7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F186E9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75821A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B10BCDE"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C2A7461"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0E805DC1"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4520B97"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A9352E2"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0DF7653"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47CB404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B6D631E"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87DBEA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D995F2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FE40AD3"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A800835"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CC7C4F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6DD727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BE8D03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B083B6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5DBA860"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6D72910"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74F41E0"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69EF9FA"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3D8903D5" w14:textId="77777777" w:rsidR="00F9486B" w:rsidRPr="00F9486B" w:rsidRDefault="00F9486B">
            <w:pPr>
              <w:spacing w:line="254" w:lineRule="auto"/>
              <w:ind w:left="-3894" w:right="60"/>
              <w:rPr>
                <w:color w:val="000000"/>
                <w:sz w:val="24"/>
                <w:szCs w:val="24"/>
                <w:lang w:val="en-US" w:eastAsia="en-US"/>
              </w:rPr>
            </w:pPr>
          </w:p>
          <w:p w14:paraId="4C64D626" w14:textId="77777777" w:rsidR="00F9486B" w:rsidRPr="00F9486B" w:rsidRDefault="00F9486B">
            <w:pPr>
              <w:spacing w:after="160" w:line="254" w:lineRule="auto"/>
              <w:rPr>
                <w:color w:val="000000"/>
                <w:sz w:val="24"/>
                <w:szCs w:val="24"/>
                <w:lang w:val="en-US" w:eastAsia="en-US"/>
              </w:rPr>
            </w:pPr>
          </w:p>
        </w:tc>
      </w:tr>
      <w:tr w:rsidR="00F9486B" w:rsidRPr="0087748D" w14:paraId="2629C96E"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91B4BB3"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733E845" w14:textId="43852497"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87748D">
              <w:rPr>
                <w:sz w:val="24"/>
                <w:szCs w:val="24"/>
              </w:rPr>
              <w:t xml:space="preserve"> </w:t>
            </w:r>
            <w:r w:rsidR="00084516">
              <w:rPr>
                <w:sz w:val="24"/>
                <w:szCs w:val="24"/>
              </w:rPr>
              <w:t>До 12-00 17 ноября 2022 года.</w:t>
            </w:r>
          </w:p>
          <w:p w14:paraId="5D627B87" w14:textId="77777777" w:rsidR="00CA47FA" w:rsidRPr="0087748D"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87748D" w14:paraId="1DFB6984"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2C213D34"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235CF3B"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355BCE05"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510B9C4F"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457854BF" w14:textId="77777777" w:rsidR="00D8622F" w:rsidRPr="00DD3F80" w:rsidRDefault="00D8622F">
      <w:pPr>
        <w:spacing w:after="200" w:line="276" w:lineRule="auto"/>
        <w:rPr>
          <w:sz w:val="24"/>
          <w:szCs w:val="24"/>
          <w:lang w:val="en-US"/>
        </w:rPr>
      </w:pPr>
      <w:r w:rsidRPr="00DD3F80">
        <w:rPr>
          <w:sz w:val="24"/>
          <w:szCs w:val="24"/>
          <w:lang w:val="en-US"/>
        </w:rPr>
        <w:br w:type="page"/>
      </w:r>
    </w:p>
    <w:p w14:paraId="3457F941"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2E021299"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20904536"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59BBE2FC"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7FFCA7F"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4B0821A9"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12001ABA"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290E0C3E"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1AF8629E"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45EC14CD"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0CE6C84E"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0C9F04EC"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4B8C8822"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94F553E"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23862403"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6C203D8F"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2BE6992D"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488F217F"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3604F049"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7682F09D"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1855BDE9"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2C634553"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77674509"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4FD059D6"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0713526B"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0B4D8706"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3841B4D7"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4BC376C5"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24B0352A"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16F45EAF" w14:textId="77777777" w:rsidR="00940A15" w:rsidRDefault="00940A15">
      <w:pPr>
        <w:spacing w:after="200" w:line="276" w:lineRule="auto"/>
        <w:rPr>
          <w:sz w:val="20"/>
          <w:szCs w:val="20"/>
        </w:rPr>
      </w:pPr>
      <w:r>
        <w:rPr>
          <w:sz w:val="20"/>
          <w:szCs w:val="20"/>
        </w:rPr>
        <w:br w:type="page"/>
      </w:r>
    </w:p>
    <w:p w14:paraId="37E10B8F"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4F853854" w14:textId="77777777" w:rsidR="00940A15" w:rsidRPr="00A179EA" w:rsidRDefault="00940A15" w:rsidP="00940A15">
      <w:pPr>
        <w:spacing w:line="256" w:lineRule="auto"/>
        <w:rPr>
          <w:sz w:val="24"/>
          <w:szCs w:val="24"/>
        </w:rPr>
      </w:pPr>
    </w:p>
    <w:p w14:paraId="44CEBE04"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4A5C6E94" w14:textId="77777777" w:rsidR="00940A15" w:rsidRPr="00A179EA" w:rsidRDefault="00940A15" w:rsidP="00940A15">
      <w:pPr>
        <w:spacing w:line="256" w:lineRule="auto"/>
        <w:jc w:val="right"/>
        <w:rPr>
          <w:sz w:val="24"/>
          <w:szCs w:val="24"/>
        </w:rPr>
      </w:pPr>
      <w:r w:rsidRPr="00A179EA">
        <w:rPr>
          <w:sz w:val="24"/>
          <w:szCs w:val="24"/>
        </w:rPr>
        <w:t xml:space="preserve"> </w:t>
      </w:r>
    </w:p>
    <w:p w14:paraId="570AF669"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5A9C0165" w14:textId="4D2D9D52"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084516">
        <w:rPr>
          <w:sz w:val="24"/>
          <w:szCs w:val="24"/>
        </w:rPr>
        <w:t>04-14/167</w:t>
      </w:r>
      <w:r w:rsidRPr="00A179EA">
        <w:rPr>
          <w:sz w:val="24"/>
          <w:szCs w:val="24"/>
        </w:rPr>
        <w:t xml:space="preserve"> от</w:t>
      </w:r>
      <w:r w:rsidR="00084516">
        <w:rPr>
          <w:sz w:val="24"/>
          <w:szCs w:val="24"/>
        </w:rPr>
        <w:t>07.11.2022</w:t>
      </w:r>
    </w:p>
    <w:p w14:paraId="2DEE6512"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2DA8342A" w14:textId="17A4E8FD"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084516">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sidR="00084516">
        <w:rPr>
          <w:sz w:val="24"/>
          <w:szCs w:val="24"/>
        </w:rPr>
        <w:t>Подион</w:t>
      </w:r>
      <w:proofErr w:type="spellEnd"/>
      <w:r w:rsidR="00084516">
        <w:rPr>
          <w:sz w:val="24"/>
          <w:szCs w:val="24"/>
        </w:rPr>
        <w:t>"</w:t>
      </w:r>
      <w:r w:rsidRPr="00A179EA">
        <w:rPr>
          <w:sz w:val="24"/>
          <w:szCs w:val="24"/>
        </w:rPr>
        <w:t xml:space="preserve"> </w:t>
      </w:r>
    </w:p>
    <w:p w14:paraId="28E5F3D2"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18C77A7C"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37B2AD8E"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5CB8F780"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3EFBDE50"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5F8C83B8"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2CA60FD3"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79B9CD4B"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6805A690"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3BD3C6F1"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4683E338"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4CB0A2C0"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2F607D9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23BDC0AD"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41956BA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C4F2E4C"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24AFEA89" w14:textId="7C38F662"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084516">
        <w:rPr>
          <w:sz w:val="24"/>
          <w:szCs w:val="24"/>
        </w:rPr>
        <w:t xml:space="preserve"> по</w:t>
      </w:r>
      <w:proofErr w:type="gramEnd"/>
      <w:r w:rsidR="00084516">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sidR="00084516">
        <w:rPr>
          <w:sz w:val="24"/>
          <w:szCs w:val="24"/>
        </w:rPr>
        <w:t>Подион</w:t>
      </w:r>
      <w:proofErr w:type="spellEnd"/>
      <w:r w:rsidR="00084516">
        <w:rPr>
          <w:sz w:val="24"/>
          <w:szCs w:val="24"/>
        </w:rPr>
        <w:t>"</w:t>
      </w:r>
      <w:r w:rsidRPr="00A179EA">
        <w:rPr>
          <w:sz w:val="24"/>
          <w:szCs w:val="24"/>
        </w:rPr>
        <w:t xml:space="preserve"> составляет: </w:t>
      </w:r>
    </w:p>
    <w:p w14:paraId="0BC543D8"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29C8602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071E8CB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3A0937AD"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0EA9B09B"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1EE8EC19"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49BACF37"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68B640FD"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32E815CF"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0C996F42"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754DEE45"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6D2ED6D3"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EAC5E7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5B04A1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716B51C"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547A8260"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38F44CD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0F33EAFC"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5CA7F17"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7AE881BA"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44C5A924"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6DF6AB8F"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2B2072DA"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6E2F03C"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1B26FBE0"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41997E31"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388AF205"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457389F3"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7C800AD6"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572CB298" w14:textId="77777777" w:rsidR="00F734D8" w:rsidRPr="00ED1E06" w:rsidRDefault="00F734D8" w:rsidP="00F734D8">
      <w:pPr>
        <w:jc w:val="center"/>
        <w:rPr>
          <w:b/>
          <w:color w:val="000000" w:themeColor="text1"/>
          <w:sz w:val="22"/>
          <w:szCs w:val="22"/>
        </w:rPr>
      </w:pPr>
    </w:p>
    <w:p w14:paraId="68CC5EFD"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0364EDB9"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52009591"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7B76C0D3" w14:textId="77777777" w:rsidR="00F734D8" w:rsidRPr="00ED1E06" w:rsidRDefault="00F734D8" w:rsidP="00F734D8">
      <w:pPr>
        <w:widowControl w:val="0"/>
        <w:jc w:val="both"/>
        <w:rPr>
          <w:color w:val="000000" w:themeColor="text1"/>
          <w:sz w:val="22"/>
          <w:szCs w:val="22"/>
        </w:rPr>
      </w:pPr>
    </w:p>
    <w:p w14:paraId="15D0671A"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770FFB14"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3B2015AB"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58EC0E12"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72E4B748"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4B5830D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11560F9B"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2DA177F0"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268308BB"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0BF2BFE9" w14:textId="77777777" w:rsidR="00F734D8" w:rsidRPr="00ED1E06" w:rsidRDefault="00F734D8" w:rsidP="00F734D8">
      <w:pPr>
        <w:tabs>
          <w:tab w:val="left" w:pos="709"/>
        </w:tabs>
        <w:suppressAutoHyphens/>
        <w:ind w:left="720" w:hanging="720"/>
        <w:jc w:val="both"/>
        <w:rPr>
          <w:color w:val="000000" w:themeColor="text1"/>
          <w:sz w:val="22"/>
          <w:szCs w:val="22"/>
        </w:rPr>
      </w:pPr>
    </w:p>
    <w:p w14:paraId="7AB8F62D"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24C926D1"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53E2ED2D"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43B1BB9A"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1476DE23"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2F349A5D"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1012BDBA"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3A05372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7522926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4A58AB67"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46B46AA8"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126C7983"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667E5F31"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1916DB61"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1CEAE66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7A954F1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4D08DBA2"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67DEB66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6099F55"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1A326602"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1A80244F"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40FDAC6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5ECC1D72"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57928E6E"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2C6F0102"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3986648C"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C18E3"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77E3A7FC"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73B0618F"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509BA442"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7DF954CF"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61378B6C"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2AECA2C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32C648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6919ABDE"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18E3442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61BA8A9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4C62ED4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0A35F91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53A1AC97"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7C66F066"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1421673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6080E9F7"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4C9C8BC9"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2CAB7CC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49DFBC0F"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273E6165"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1F2B2048"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548233A9" w14:textId="77777777" w:rsidR="00F734D8" w:rsidRPr="00ED1E06" w:rsidRDefault="00F734D8" w:rsidP="00F734D8">
      <w:pPr>
        <w:rPr>
          <w:color w:val="000000" w:themeColor="text1"/>
          <w:sz w:val="22"/>
          <w:szCs w:val="22"/>
        </w:rPr>
      </w:pPr>
    </w:p>
    <w:p w14:paraId="2204BB8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2A9A06E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72087B6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4A72047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1321328E"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7B9D1A58"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55089AF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462E5025"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9C587C9"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29F71CE3" w14:textId="77777777" w:rsidR="00F734D8" w:rsidRPr="00ED1E06" w:rsidRDefault="00F734D8" w:rsidP="00F734D8">
      <w:pPr>
        <w:rPr>
          <w:color w:val="000000" w:themeColor="text1"/>
          <w:sz w:val="22"/>
          <w:szCs w:val="22"/>
        </w:rPr>
      </w:pPr>
    </w:p>
    <w:p w14:paraId="081BF57A"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33A507F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5D2F3C83"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783146C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57439C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6DA1F4D" w14:textId="77777777" w:rsidR="00F734D8" w:rsidRPr="00ED1E06" w:rsidRDefault="00F734D8" w:rsidP="00F734D8">
      <w:pPr>
        <w:ind w:firstLine="709"/>
        <w:jc w:val="both"/>
        <w:rPr>
          <w:color w:val="000000" w:themeColor="text1"/>
          <w:sz w:val="22"/>
          <w:szCs w:val="22"/>
        </w:rPr>
      </w:pPr>
    </w:p>
    <w:p w14:paraId="18EF9ECC"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3BABB91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45E7D3E3"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69B877F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DF2A07" w14:textId="77777777" w:rsidR="00F734D8" w:rsidRPr="00ED1E06" w:rsidRDefault="00F734D8" w:rsidP="00F734D8">
      <w:pPr>
        <w:rPr>
          <w:color w:val="000000" w:themeColor="text1"/>
          <w:sz w:val="22"/>
          <w:szCs w:val="22"/>
        </w:rPr>
      </w:pPr>
    </w:p>
    <w:p w14:paraId="605C2C94"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4B27020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3285C5B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50FE20D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403FD15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6B4FF27D"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7516A27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00638F38" w14:textId="77777777" w:rsidR="00F734D8" w:rsidRPr="00ED1E06" w:rsidRDefault="00F734D8" w:rsidP="00F734D8">
      <w:pPr>
        <w:tabs>
          <w:tab w:val="left" w:pos="709"/>
        </w:tabs>
        <w:suppressAutoHyphens/>
        <w:jc w:val="center"/>
        <w:rPr>
          <w:color w:val="000000" w:themeColor="text1"/>
          <w:sz w:val="22"/>
          <w:szCs w:val="22"/>
        </w:rPr>
      </w:pPr>
    </w:p>
    <w:p w14:paraId="0679FEA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112C40E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69C321D7"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7DF61E0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65EB6190"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120ABBF0"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40D8ABDF"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53466101"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4E0438C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13032D3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7BE9972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4B5891A7"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FD88F75"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52044289"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879631B"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33DBB46A"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0EA5036E"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6B8139E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5797FDF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7CF6772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1645A9C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98FCB8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6C80D542"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25823A8A" w14:textId="77777777" w:rsidR="00F734D8" w:rsidRPr="00ED1E06" w:rsidRDefault="00F734D8" w:rsidP="00F734D8">
      <w:pPr>
        <w:keepNext/>
        <w:tabs>
          <w:tab w:val="left" w:pos="709"/>
        </w:tabs>
        <w:suppressAutoHyphens/>
        <w:jc w:val="center"/>
        <w:rPr>
          <w:bCs/>
          <w:color w:val="000000" w:themeColor="text1"/>
          <w:sz w:val="22"/>
          <w:szCs w:val="22"/>
        </w:rPr>
      </w:pPr>
    </w:p>
    <w:p w14:paraId="100C99D3"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4E75F76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1EA0729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C59251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52EF833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498AD6B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E5BE14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5DD4BF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25B8E69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172820C" w14:textId="77777777" w:rsidR="00F734D8" w:rsidRPr="00ED1E06" w:rsidRDefault="00F734D8" w:rsidP="00F734D8">
      <w:pPr>
        <w:tabs>
          <w:tab w:val="left" w:pos="709"/>
        </w:tabs>
        <w:suppressAutoHyphens/>
        <w:ind w:firstLine="567"/>
        <w:jc w:val="right"/>
        <w:rPr>
          <w:color w:val="000000" w:themeColor="text1"/>
          <w:sz w:val="22"/>
          <w:szCs w:val="22"/>
        </w:rPr>
      </w:pPr>
    </w:p>
    <w:p w14:paraId="60F3EEB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091A7D1D" w14:textId="77777777" w:rsidR="00F734D8" w:rsidRPr="00ED1E06" w:rsidRDefault="00F734D8" w:rsidP="00F734D8">
      <w:pPr>
        <w:tabs>
          <w:tab w:val="left" w:pos="709"/>
        </w:tabs>
        <w:suppressAutoHyphens/>
        <w:ind w:firstLine="567"/>
        <w:rPr>
          <w:color w:val="000000" w:themeColor="text1"/>
          <w:sz w:val="22"/>
          <w:szCs w:val="22"/>
        </w:rPr>
      </w:pPr>
    </w:p>
    <w:p w14:paraId="583E7AB4"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6FF63BEE"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546612EB" w14:textId="77777777" w:rsidR="00F734D8" w:rsidRPr="00ED1E06" w:rsidRDefault="00F734D8" w:rsidP="00F734D8">
      <w:pPr>
        <w:tabs>
          <w:tab w:val="left" w:pos="709"/>
        </w:tabs>
        <w:suppressAutoHyphens/>
        <w:rPr>
          <w:color w:val="000000" w:themeColor="text1"/>
          <w:sz w:val="22"/>
          <w:szCs w:val="22"/>
        </w:rPr>
      </w:pPr>
    </w:p>
    <w:p w14:paraId="6AF0AC2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2E08DB10"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24C8C390"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4503417B" w14:textId="77777777" w:rsidR="00F734D8" w:rsidRPr="00ED1E06" w:rsidRDefault="00F734D8" w:rsidP="00F734D8">
      <w:pPr>
        <w:rPr>
          <w:color w:val="000000" w:themeColor="text1"/>
          <w:sz w:val="22"/>
          <w:szCs w:val="22"/>
        </w:rPr>
      </w:pPr>
    </w:p>
    <w:p w14:paraId="28F3E12E"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2F125EDB" w14:textId="77777777" w:rsidR="00F734D8" w:rsidRPr="00ED1E06" w:rsidRDefault="00F734D8" w:rsidP="00F734D8">
      <w:pPr>
        <w:tabs>
          <w:tab w:val="left" w:pos="567"/>
        </w:tabs>
        <w:suppressAutoHyphens/>
        <w:jc w:val="right"/>
        <w:rPr>
          <w:color w:val="000000" w:themeColor="text1"/>
          <w:sz w:val="22"/>
          <w:szCs w:val="22"/>
        </w:rPr>
      </w:pPr>
    </w:p>
    <w:p w14:paraId="6ECDB36C"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64693B74"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341ACFD8"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03A4713B"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56989D27" w14:textId="77777777" w:rsidR="00F734D8" w:rsidRPr="00ED1E06" w:rsidRDefault="00F734D8" w:rsidP="00F734D8">
      <w:pPr>
        <w:pStyle w:val="a8"/>
        <w:spacing w:after="0"/>
        <w:jc w:val="both"/>
        <w:rPr>
          <w:rFonts w:ascii="Times New Roman" w:hAnsi="Times New Roman"/>
          <w:color w:val="000000" w:themeColor="text1"/>
          <w:sz w:val="22"/>
          <w:szCs w:val="22"/>
        </w:rPr>
      </w:pPr>
    </w:p>
    <w:p w14:paraId="37D1CE44" w14:textId="77777777" w:rsidR="00F734D8" w:rsidRPr="00ED1E06" w:rsidRDefault="0087748D"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70D362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06E2CC2A"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45BF2958"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51A1F6C0"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4D83FF29"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7E228224" w14:textId="77777777" w:rsidTr="00565768">
        <w:tc>
          <w:tcPr>
            <w:tcW w:w="4537" w:type="dxa"/>
            <w:tcBorders>
              <w:right w:val="single" w:sz="4" w:space="0" w:color="auto"/>
            </w:tcBorders>
            <w:shd w:val="clear" w:color="auto" w:fill="F2F2F2"/>
            <w:vAlign w:val="center"/>
          </w:tcPr>
          <w:p w14:paraId="5BE0B8CF"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571ED323"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5496BBCE"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35AFC2BA"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32CE1AD6"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27E83F3D"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13CEC32E"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11F744CC" w14:textId="77777777" w:rsidTr="00565768">
        <w:tc>
          <w:tcPr>
            <w:tcW w:w="4537" w:type="dxa"/>
            <w:tcBorders>
              <w:right w:val="single" w:sz="4" w:space="0" w:color="auto"/>
            </w:tcBorders>
            <w:vAlign w:val="center"/>
          </w:tcPr>
          <w:p w14:paraId="0CE79565"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2B5AEFFA"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5AB50AB5"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6E68A721"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3FE093FA"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2599A262"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4D4BE051" w14:textId="77777777" w:rsidTr="00565768">
        <w:tc>
          <w:tcPr>
            <w:tcW w:w="10686" w:type="dxa"/>
            <w:gridSpan w:val="6"/>
          </w:tcPr>
          <w:p w14:paraId="56170C9E"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72E951DF"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BF6DF07"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48D71C09"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7F5B4EEC"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6CEFA2C7"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7E6A286E" w14:textId="77777777" w:rsidTr="00565768">
        <w:tc>
          <w:tcPr>
            <w:tcW w:w="3403" w:type="dxa"/>
            <w:shd w:val="clear" w:color="auto" w:fill="auto"/>
          </w:tcPr>
          <w:p w14:paraId="40448DA0"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20FA0B2B"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338B3482"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380872D6" w14:textId="77777777" w:rsidTr="00565768">
        <w:tc>
          <w:tcPr>
            <w:tcW w:w="3403" w:type="dxa"/>
            <w:shd w:val="clear" w:color="auto" w:fill="auto"/>
          </w:tcPr>
          <w:p w14:paraId="499DEF8F"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4AFC147E" w14:textId="77777777" w:rsidR="00F734D8" w:rsidRPr="00ED1E06" w:rsidRDefault="00F734D8" w:rsidP="00565768">
            <w:pPr>
              <w:keepNext/>
              <w:tabs>
                <w:tab w:val="left" w:pos="709"/>
              </w:tabs>
              <w:suppressAutoHyphens/>
              <w:ind w:left="426"/>
              <w:rPr>
                <w:color w:val="000000" w:themeColor="text1"/>
                <w:sz w:val="22"/>
                <w:szCs w:val="22"/>
              </w:rPr>
            </w:pPr>
          </w:p>
          <w:p w14:paraId="43AB13EB"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1527F8AA" w14:textId="77777777" w:rsidR="00F734D8" w:rsidRPr="00ED1E06" w:rsidRDefault="00F734D8" w:rsidP="00565768">
            <w:pPr>
              <w:keepNext/>
              <w:tabs>
                <w:tab w:val="left" w:pos="709"/>
              </w:tabs>
              <w:suppressAutoHyphens/>
              <w:rPr>
                <w:color w:val="000000" w:themeColor="text1"/>
                <w:sz w:val="22"/>
                <w:szCs w:val="22"/>
              </w:rPr>
            </w:pPr>
          </w:p>
          <w:p w14:paraId="397B4084" w14:textId="77777777" w:rsidR="00F734D8" w:rsidRPr="00ED1E06" w:rsidRDefault="00F734D8" w:rsidP="00565768">
            <w:pPr>
              <w:keepNext/>
              <w:tabs>
                <w:tab w:val="left" w:pos="709"/>
              </w:tabs>
              <w:suppressAutoHyphens/>
              <w:rPr>
                <w:color w:val="000000" w:themeColor="text1"/>
                <w:sz w:val="22"/>
                <w:szCs w:val="22"/>
              </w:rPr>
            </w:pPr>
          </w:p>
          <w:p w14:paraId="4866C89E"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2A2B25E0" w14:textId="77777777" w:rsidR="00F734D8" w:rsidRPr="00ED1E06" w:rsidRDefault="00F734D8" w:rsidP="00565768">
            <w:pPr>
              <w:jc w:val="center"/>
              <w:rPr>
                <w:color w:val="000000" w:themeColor="text1"/>
                <w:sz w:val="22"/>
                <w:szCs w:val="22"/>
              </w:rPr>
            </w:pPr>
          </w:p>
        </w:tc>
        <w:tc>
          <w:tcPr>
            <w:tcW w:w="3686" w:type="dxa"/>
            <w:shd w:val="clear" w:color="auto" w:fill="auto"/>
          </w:tcPr>
          <w:p w14:paraId="5458B8FF"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6ABDF86F" w14:textId="77777777" w:rsidR="00F734D8" w:rsidRPr="00ED1E06" w:rsidRDefault="00F734D8" w:rsidP="00565768">
            <w:pPr>
              <w:keepNext/>
              <w:tabs>
                <w:tab w:val="left" w:pos="709"/>
              </w:tabs>
              <w:suppressAutoHyphens/>
              <w:ind w:left="426"/>
              <w:rPr>
                <w:color w:val="000000" w:themeColor="text1"/>
                <w:sz w:val="22"/>
                <w:szCs w:val="22"/>
              </w:rPr>
            </w:pPr>
          </w:p>
          <w:p w14:paraId="14F0A673"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6F2E415F" w14:textId="77777777" w:rsidR="00F734D8" w:rsidRPr="00ED1E06" w:rsidRDefault="00F734D8" w:rsidP="00565768">
            <w:pPr>
              <w:keepNext/>
              <w:tabs>
                <w:tab w:val="left" w:pos="709"/>
              </w:tabs>
              <w:suppressAutoHyphens/>
              <w:rPr>
                <w:color w:val="000000" w:themeColor="text1"/>
                <w:sz w:val="22"/>
                <w:szCs w:val="22"/>
              </w:rPr>
            </w:pPr>
          </w:p>
          <w:p w14:paraId="5C8ED12C" w14:textId="77777777" w:rsidR="00F734D8" w:rsidRPr="00ED1E06" w:rsidRDefault="00F734D8" w:rsidP="00565768">
            <w:pPr>
              <w:keepNext/>
              <w:tabs>
                <w:tab w:val="left" w:pos="709"/>
              </w:tabs>
              <w:suppressAutoHyphens/>
              <w:rPr>
                <w:color w:val="000000" w:themeColor="text1"/>
                <w:sz w:val="22"/>
                <w:szCs w:val="22"/>
              </w:rPr>
            </w:pPr>
          </w:p>
          <w:p w14:paraId="6DFB61F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5FEA50E4" w14:textId="77777777" w:rsidR="00F734D8" w:rsidRPr="00ED1E06" w:rsidRDefault="00F734D8" w:rsidP="00565768">
            <w:pPr>
              <w:jc w:val="center"/>
              <w:rPr>
                <w:color w:val="000000" w:themeColor="text1"/>
                <w:sz w:val="22"/>
                <w:szCs w:val="22"/>
              </w:rPr>
            </w:pPr>
          </w:p>
        </w:tc>
        <w:tc>
          <w:tcPr>
            <w:tcW w:w="3969" w:type="dxa"/>
            <w:shd w:val="clear" w:color="auto" w:fill="auto"/>
          </w:tcPr>
          <w:p w14:paraId="3B2E26F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499163C" w14:textId="77777777" w:rsidR="00F734D8" w:rsidRPr="00ED1E06" w:rsidRDefault="00F734D8" w:rsidP="00565768">
            <w:pPr>
              <w:keepNext/>
              <w:tabs>
                <w:tab w:val="left" w:pos="709"/>
              </w:tabs>
              <w:suppressAutoHyphens/>
              <w:rPr>
                <w:color w:val="000000" w:themeColor="text1"/>
                <w:sz w:val="22"/>
                <w:szCs w:val="22"/>
              </w:rPr>
            </w:pPr>
          </w:p>
          <w:p w14:paraId="2FF6F375"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2FE6AC7E" w14:textId="77777777" w:rsidR="00F734D8" w:rsidRPr="00ED1E06" w:rsidRDefault="00F734D8" w:rsidP="00565768">
            <w:pPr>
              <w:keepNext/>
              <w:tabs>
                <w:tab w:val="left" w:pos="709"/>
              </w:tabs>
              <w:suppressAutoHyphens/>
              <w:rPr>
                <w:color w:val="000000" w:themeColor="text1"/>
                <w:sz w:val="22"/>
                <w:szCs w:val="22"/>
              </w:rPr>
            </w:pPr>
          </w:p>
          <w:p w14:paraId="3F742136" w14:textId="77777777" w:rsidR="00F734D8" w:rsidRPr="00ED1E06" w:rsidRDefault="00F734D8" w:rsidP="00565768">
            <w:pPr>
              <w:keepNext/>
              <w:tabs>
                <w:tab w:val="left" w:pos="709"/>
              </w:tabs>
              <w:suppressAutoHyphens/>
              <w:rPr>
                <w:color w:val="000000" w:themeColor="text1"/>
                <w:sz w:val="22"/>
                <w:szCs w:val="22"/>
              </w:rPr>
            </w:pPr>
          </w:p>
          <w:p w14:paraId="652ADA60"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372A4D0A" w14:textId="77777777" w:rsidR="00F734D8" w:rsidRPr="00ED1E06" w:rsidRDefault="00F734D8" w:rsidP="00F734D8">
      <w:pPr>
        <w:tabs>
          <w:tab w:val="left" w:pos="567"/>
        </w:tabs>
        <w:suppressAutoHyphens/>
        <w:jc w:val="right"/>
        <w:rPr>
          <w:color w:val="000000" w:themeColor="text1"/>
          <w:sz w:val="22"/>
          <w:szCs w:val="22"/>
        </w:rPr>
      </w:pPr>
    </w:p>
    <w:p w14:paraId="6CDA558B"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0F109854"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0AB09879" w14:textId="77777777" w:rsidR="00F734D8" w:rsidRPr="00ED1E06" w:rsidRDefault="00F734D8" w:rsidP="00F734D8">
      <w:pPr>
        <w:tabs>
          <w:tab w:val="left" w:pos="709"/>
        </w:tabs>
        <w:suppressAutoHyphens/>
        <w:ind w:firstLine="709"/>
        <w:jc w:val="right"/>
        <w:rPr>
          <w:color w:val="000000" w:themeColor="text1"/>
          <w:sz w:val="22"/>
          <w:szCs w:val="22"/>
        </w:rPr>
      </w:pPr>
    </w:p>
    <w:p w14:paraId="33D61826"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37693A81"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5AF63264"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31F803C4" w14:textId="77777777" w:rsidR="00F734D8" w:rsidRPr="00ED1E06" w:rsidRDefault="00F734D8" w:rsidP="00F734D8">
      <w:pPr>
        <w:tabs>
          <w:tab w:val="left" w:pos="709"/>
        </w:tabs>
        <w:suppressAutoHyphens/>
        <w:ind w:firstLine="709"/>
        <w:jc w:val="right"/>
        <w:rPr>
          <w:color w:val="000000" w:themeColor="text1"/>
          <w:sz w:val="22"/>
          <w:szCs w:val="22"/>
        </w:rPr>
      </w:pPr>
    </w:p>
    <w:p w14:paraId="12B53D17"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4DF54863"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55E6DE2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14E62085"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5B7A3C5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7B6903D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06C5E23F"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70853DC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429F487E"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42A58EA0" w14:textId="77777777" w:rsidTr="00565768">
        <w:tc>
          <w:tcPr>
            <w:tcW w:w="4785" w:type="dxa"/>
            <w:tcBorders>
              <w:top w:val="nil"/>
              <w:left w:val="nil"/>
              <w:bottom w:val="nil"/>
              <w:right w:val="nil"/>
            </w:tcBorders>
          </w:tcPr>
          <w:p w14:paraId="73ACDDEA"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49CA598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72D9BC9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2625460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EFB30C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058A7C9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2CDB498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739FDC1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6CB2C5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B717C5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5BBC1B4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5A6F4E6E" w14:textId="77777777" w:rsidR="00F734D8" w:rsidRPr="00ED1E06" w:rsidRDefault="00F734D8" w:rsidP="00565768">
            <w:pPr>
              <w:tabs>
                <w:tab w:val="left" w:pos="709"/>
              </w:tabs>
              <w:suppressAutoHyphens/>
              <w:ind w:firstLine="567"/>
              <w:jc w:val="right"/>
              <w:rPr>
                <w:color w:val="000000" w:themeColor="text1"/>
                <w:sz w:val="22"/>
                <w:szCs w:val="22"/>
              </w:rPr>
            </w:pPr>
          </w:p>
          <w:p w14:paraId="7B20B16B"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30433F72"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1EE5CFB5"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715E1DAE" w14:textId="77777777" w:rsidR="00F734D8" w:rsidRPr="00ED1E06" w:rsidRDefault="00F734D8" w:rsidP="00565768">
            <w:pPr>
              <w:tabs>
                <w:tab w:val="left" w:pos="567"/>
              </w:tabs>
              <w:suppressAutoHyphens/>
              <w:jc w:val="right"/>
              <w:rPr>
                <w:color w:val="000000" w:themeColor="text1"/>
                <w:sz w:val="22"/>
                <w:szCs w:val="22"/>
              </w:rPr>
            </w:pPr>
          </w:p>
        </w:tc>
      </w:tr>
    </w:tbl>
    <w:p w14:paraId="645D780C" w14:textId="65D98CE5" w:rsidR="00974326" w:rsidRDefault="00974326" w:rsidP="00974326">
      <w:pPr>
        <w:tabs>
          <w:tab w:val="left" w:pos="0"/>
        </w:tabs>
        <w:spacing w:line="300" w:lineRule="auto"/>
        <w:ind w:firstLine="567"/>
        <w:jc w:val="right"/>
        <w:rPr>
          <w:sz w:val="20"/>
          <w:szCs w:val="20"/>
        </w:rPr>
      </w:pPr>
    </w:p>
    <w:p w14:paraId="65FF1770" w14:textId="06331342" w:rsidR="0087748D" w:rsidRDefault="0087748D" w:rsidP="00974326">
      <w:pPr>
        <w:tabs>
          <w:tab w:val="left" w:pos="0"/>
        </w:tabs>
        <w:spacing w:line="300" w:lineRule="auto"/>
        <w:ind w:firstLine="567"/>
        <w:jc w:val="right"/>
        <w:rPr>
          <w:sz w:val="20"/>
          <w:szCs w:val="20"/>
        </w:rPr>
      </w:pPr>
    </w:p>
    <w:p w14:paraId="70769035" w14:textId="0F873B2A" w:rsidR="0087748D" w:rsidRDefault="0087748D" w:rsidP="00974326">
      <w:pPr>
        <w:tabs>
          <w:tab w:val="left" w:pos="0"/>
        </w:tabs>
        <w:spacing w:line="300" w:lineRule="auto"/>
        <w:ind w:firstLine="567"/>
        <w:jc w:val="right"/>
        <w:rPr>
          <w:sz w:val="20"/>
          <w:szCs w:val="20"/>
        </w:rPr>
      </w:pPr>
    </w:p>
    <w:p w14:paraId="4B6B78B3" w14:textId="77777777" w:rsidR="0087748D" w:rsidRPr="00430C7B" w:rsidRDefault="0087748D" w:rsidP="0087748D">
      <w:pPr>
        <w:widowControl w:val="0"/>
        <w:suppressAutoHyphens/>
        <w:ind w:firstLine="709"/>
        <w:jc w:val="center"/>
        <w:outlineLvl w:val="0"/>
        <w:rPr>
          <w:rFonts w:eastAsia="DejaVu Sans"/>
          <w:b/>
          <w:kern w:val="2"/>
          <w:sz w:val="24"/>
          <w:szCs w:val="24"/>
          <w:lang w:val="pt-BR"/>
        </w:rPr>
      </w:pPr>
      <w:bookmarkStart w:id="101" w:name="_Hlk78794118"/>
      <w:r w:rsidRPr="00430C7B">
        <w:rPr>
          <w:rFonts w:eastAsia="DejaVu Sans"/>
          <w:b/>
          <w:kern w:val="2"/>
          <w:sz w:val="24"/>
          <w:szCs w:val="24"/>
          <w:lang w:val="pt-BR"/>
        </w:rPr>
        <w:lastRenderedPageBreak/>
        <w:t>ТЕХНИЧЕСКОЕ ЗАДАНИЕ</w:t>
      </w:r>
    </w:p>
    <w:p w14:paraId="750235E1" w14:textId="77777777" w:rsidR="0087748D" w:rsidRPr="00430C7B" w:rsidRDefault="0087748D" w:rsidP="0087748D">
      <w:pPr>
        <w:widowControl w:val="0"/>
        <w:suppressAutoHyphens/>
        <w:autoSpaceDE w:val="0"/>
        <w:autoSpaceDN w:val="0"/>
        <w:adjustRightInd w:val="0"/>
        <w:ind w:firstLine="709"/>
        <w:jc w:val="center"/>
        <w:outlineLvl w:val="0"/>
        <w:rPr>
          <w:rFonts w:eastAsia="DejaVu Sans"/>
          <w:b/>
          <w:bCs/>
          <w:kern w:val="2"/>
          <w:sz w:val="24"/>
          <w:szCs w:val="24"/>
        </w:rPr>
      </w:pPr>
      <w:r w:rsidRPr="00430C7B">
        <w:rPr>
          <w:rFonts w:eastAsia="DejaVu Sans"/>
          <w:b/>
          <w:bCs/>
          <w:kern w:val="2"/>
          <w:sz w:val="24"/>
          <w:szCs w:val="24"/>
        </w:rPr>
        <w:t>н</w:t>
      </w:r>
      <w:r w:rsidRPr="00430C7B">
        <w:rPr>
          <w:rFonts w:eastAsia="DejaVu Sans"/>
          <w:b/>
          <w:bCs/>
          <w:kern w:val="2"/>
          <w:sz w:val="24"/>
          <w:szCs w:val="24"/>
          <w:lang w:val="pt-BR"/>
        </w:rPr>
        <w:t>а</w:t>
      </w:r>
      <w:r w:rsidRPr="00430C7B">
        <w:rPr>
          <w:rFonts w:eastAsia="DejaVu Sans"/>
          <w:b/>
          <w:bCs/>
          <w:kern w:val="2"/>
          <w:sz w:val="24"/>
          <w:szCs w:val="24"/>
        </w:rPr>
        <w:t xml:space="preserve"> </w:t>
      </w:r>
      <w:r w:rsidRPr="00430C7B">
        <w:rPr>
          <w:rFonts w:eastAsia="DejaVu Sans"/>
          <w:b/>
          <w:bCs/>
          <w:kern w:val="2"/>
          <w:sz w:val="24"/>
          <w:szCs w:val="24"/>
          <w:lang w:val="pt-BR"/>
        </w:rPr>
        <w:t>оказание</w:t>
      </w:r>
      <w:r w:rsidRPr="00430C7B">
        <w:rPr>
          <w:rFonts w:eastAsia="DejaVu Sans"/>
          <w:b/>
          <w:bCs/>
          <w:kern w:val="2"/>
          <w:sz w:val="24"/>
          <w:szCs w:val="24"/>
        </w:rPr>
        <w:t xml:space="preserve"> </w:t>
      </w:r>
      <w:r w:rsidRPr="00430C7B">
        <w:rPr>
          <w:rFonts w:eastAsia="DejaVu Sans"/>
          <w:b/>
          <w:bCs/>
          <w:kern w:val="2"/>
          <w:sz w:val="24"/>
          <w:szCs w:val="24"/>
          <w:lang w:val="pt-BR"/>
        </w:rPr>
        <w:t>услуг</w:t>
      </w:r>
      <w:r w:rsidRPr="00430C7B">
        <w:rPr>
          <w:rFonts w:eastAsia="DejaVu Sans"/>
          <w:b/>
          <w:bCs/>
          <w:kern w:val="2"/>
          <w:sz w:val="24"/>
          <w:szCs w:val="24"/>
        </w:rPr>
        <w:t xml:space="preserve"> </w:t>
      </w:r>
      <w:r w:rsidRPr="00430C7B">
        <w:rPr>
          <w:rFonts w:eastAsia="DejaVu Sans"/>
          <w:b/>
          <w:bCs/>
          <w:kern w:val="2"/>
          <w:sz w:val="24"/>
          <w:szCs w:val="24"/>
          <w:lang w:val="pt-BR"/>
        </w:rPr>
        <w:t>по</w:t>
      </w:r>
      <w:r w:rsidRPr="00430C7B">
        <w:rPr>
          <w:rFonts w:eastAsia="DejaVu Sans"/>
          <w:b/>
          <w:bCs/>
          <w:kern w:val="2"/>
          <w:sz w:val="24"/>
          <w:szCs w:val="24"/>
        </w:rPr>
        <w:t xml:space="preserve"> с</w:t>
      </w:r>
      <w:r w:rsidRPr="00430C7B">
        <w:rPr>
          <w:rFonts w:eastAsia="DejaVu Sans"/>
          <w:b/>
          <w:kern w:val="2"/>
          <w:sz w:val="24"/>
          <w:szCs w:val="24"/>
          <w:lang w:val="pt-BR"/>
        </w:rPr>
        <w:t>одействи</w:t>
      </w:r>
      <w:r w:rsidRPr="00430C7B">
        <w:rPr>
          <w:rFonts w:eastAsia="DejaVu Sans"/>
          <w:b/>
          <w:kern w:val="2"/>
          <w:sz w:val="24"/>
          <w:szCs w:val="24"/>
        </w:rPr>
        <w:t>ю</w:t>
      </w:r>
      <w:r w:rsidRPr="00430C7B">
        <w:rPr>
          <w:rFonts w:eastAsia="DejaVu Sans"/>
          <w:b/>
          <w:kern w:val="2"/>
          <w:sz w:val="24"/>
          <w:szCs w:val="24"/>
          <w:lang w:val="pt-BR"/>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70D9E42F" w14:textId="77777777" w:rsidR="0087748D" w:rsidRPr="00430C7B" w:rsidRDefault="0087748D" w:rsidP="0087748D">
      <w:pPr>
        <w:widowControl w:val="0"/>
        <w:numPr>
          <w:ilvl w:val="0"/>
          <w:numId w:val="17"/>
        </w:numPr>
        <w:tabs>
          <w:tab w:val="left" w:pos="993"/>
        </w:tabs>
        <w:suppressAutoHyphens/>
        <w:ind w:left="0" w:firstLine="567"/>
        <w:contextualSpacing/>
        <w:jc w:val="both"/>
        <w:rPr>
          <w:rFonts w:eastAsia="DejaVu Sans"/>
          <w:b/>
          <w:kern w:val="2"/>
          <w:sz w:val="24"/>
          <w:szCs w:val="24"/>
          <w:lang w:val="pt-BR"/>
        </w:rPr>
      </w:pPr>
      <w:r w:rsidRPr="00430C7B">
        <w:rPr>
          <w:rFonts w:eastAsia="DejaVu Sans"/>
          <w:b/>
          <w:kern w:val="2"/>
          <w:sz w:val="24"/>
          <w:szCs w:val="24"/>
          <w:lang w:val="pt-BR"/>
        </w:rPr>
        <w:t xml:space="preserve">Заказчик: </w:t>
      </w:r>
      <w:r w:rsidRPr="00430C7B">
        <w:rPr>
          <w:rFonts w:eastAsia="DejaVu Sans"/>
          <w:b/>
          <w:kern w:val="2"/>
          <w:sz w:val="24"/>
          <w:szCs w:val="24"/>
        </w:rPr>
        <w:t xml:space="preserve">Гарантийный фонд Бурятии, </w:t>
      </w:r>
    </w:p>
    <w:p w14:paraId="7213CB31" w14:textId="77777777" w:rsidR="0087748D" w:rsidRPr="00430C7B" w:rsidRDefault="0087748D" w:rsidP="0087748D">
      <w:pPr>
        <w:widowControl w:val="0"/>
        <w:numPr>
          <w:ilvl w:val="0"/>
          <w:numId w:val="17"/>
        </w:numPr>
        <w:tabs>
          <w:tab w:val="left" w:pos="993"/>
        </w:tabs>
        <w:suppressAutoHyphens/>
        <w:ind w:left="0" w:firstLine="567"/>
        <w:contextualSpacing/>
        <w:jc w:val="both"/>
        <w:rPr>
          <w:rFonts w:eastAsia="DejaVu Sans"/>
          <w:b/>
          <w:kern w:val="2"/>
          <w:sz w:val="24"/>
          <w:szCs w:val="24"/>
          <w:lang w:val="pt-BR"/>
        </w:rPr>
      </w:pPr>
      <w:r w:rsidRPr="00430C7B">
        <w:rPr>
          <w:rFonts w:eastAsia="DejaVu Sans"/>
          <w:b/>
          <w:kern w:val="2"/>
          <w:sz w:val="24"/>
          <w:szCs w:val="24"/>
        </w:rPr>
        <w:t xml:space="preserve">Получатель услуги: </w:t>
      </w:r>
      <w:r>
        <w:rPr>
          <w:rFonts w:eastAsia="DejaVu Sans"/>
          <w:b/>
          <w:kern w:val="2"/>
          <w:sz w:val="24"/>
          <w:szCs w:val="24"/>
        </w:rPr>
        <w:t>ООО «</w:t>
      </w:r>
      <w:proofErr w:type="spellStart"/>
      <w:r>
        <w:rPr>
          <w:rFonts w:eastAsia="DejaVu Sans"/>
          <w:b/>
          <w:kern w:val="2"/>
          <w:sz w:val="24"/>
          <w:szCs w:val="24"/>
        </w:rPr>
        <w:t>Подион</w:t>
      </w:r>
      <w:proofErr w:type="spellEnd"/>
      <w:r>
        <w:rPr>
          <w:rFonts w:eastAsia="DejaVu Sans"/>
          <w:b/>
          <w:kern w:val="2"/>
          <w:sz w:val="24"/>
          <w:szCs w:val="24"/>
        </w:rPr>
        <w:t>»</w:t>
      </w:r>
    </w:p>
    <w:p w14:paraId="7C671B32" w14:textId="77777777" w:rsidR="0087748D" w:rsidRPr="00430C7B" w:rsidRDefault="0087748D" w:rsidP="0087748D">
      <w:pPr>
        <w:widowControl w:val="0"/>
        <w:numPr>
          <w:ilvl w:val="0"/>
          <w:numId w:val="17"/>
        </w:numPr>
        <w:tabs>
          <w:tab w:val="left" w:pos="993"/>
        </w:tabs>
        <w:suppressAutoHyphens/>
        <w:ind w:left="0" w:firstLine="567"/>
        <w:contextualSpacing/>
        <w:jc w:val="both"/>
        <w:rPr>
          <w:rFonts w:eastAsia="DejaVu Sans"/>
          <w:b/>
          <w:kern w:val="2"/>
          <w:sz w:val="24"/>
          <w:szCs w:val="24"/>
          <w:lang w:val="pt-BR"/>
        </w:rPr>
      </w:pPr>
      <w:r w:rsidRPr="00430C7B">
        <w:rPr>
          <w:rFonts w:eastAsia="DejaVu Sans"/>
          <w:b/>
          <w:kern w:val="2"/>
          <w:sz w:val="24"/>
          <w:szCs w:val="24"/>
          <w:lang w:val="pt-BR"/>
        </w:rPr>
        <w:t>Источник финансирования</w:t>
      </w:r>
      <w:r w:rsidRPr="00430C7B">
        <w:rPr>
          <w:rFonts w:eastAsia="DejaVu Sans"/>
          <w:kern w:val="2"/>
          <w:sz w:val="24"/>
          <w:szCs w:val="24"/>
          <w:lang w:val="pt-BR"/>
        </w:rPr>
        <w:t>: средства субсидии</w:t>
      </w:r>
      <w:r w:rsidRPr="00430C7B">
        <w:rPr>
          <w:rFonts w:eastAsia="DejaVu Sans"/>
          <w:b/>
          <w:kern w:val="2"/>
          <w:sz w:val="24"/>
          <w:szCs w:val="24"/>
          <w:lang w:val="pt-BR"/>
        </w:rPr>
        <w:t xml:space="preserve"> </w:t>
      </w:r>
      <w:r w:rsidRPr="00430C7B">
        <w:rPr>
          <w:rFonts w:eastAsia="DejaVu Sans"/>
          <w:kern w:val="2"/>
          <w:sz w:val="24"/>
          <w:szCs w:val="24"/>
          <w:lang w:val="pt-BR"/>
        </w:rPr>
        <w:t xml:space="preserve">на развитие </w:t>
      </w:r>
      <w:r w:rsidRPr="00430C7B">
        <w:rPr>
          <w:rFonts w:eastAsia="DejaVu Sans"/>
          <w:bCs/>
          <w:kern w:val="2"/>
          <w:sz w:val="24"/>
          <w:szCs w:val="24"/>
        </w:rPr>
        <w:t>Центра предпринимательства «Мой бизнес»</w:t>
      </w:r>
    </w:p>
    <w:p w14:paraId="1A8B4BDF" w14:textId="77777777" w:rsidR="0087748D" w:rsidRPr="00430C7B" w:rsidRDefault="0087748D" w:rsidP="0087748D">
      <w:pPr>
        <w:widowControl w:val="0"/>
        <w:numPr>
          <w:ilvl w:val="0"/>
          <w:numId w:val="17"/>
        </w:numPr>
        <w:tabs>
          <w:tab w:val="left" w:pos="993"/>
        </w:tabs>
        <w:suppressAutoHyphens/>
        <w:ind w:left="0" w:firstLine="567"/>
        <w:contextualSpacing/>
        <w:jc w:val="both"/>
        <w:rPr>
          <w:rFonts w:eastAsia="DejaVu Sans"/>
          <w:b/>
          <w:kern w:val="2"/>
          <w:sz w:val="24"/>
          <w:szCs w:val="24"/>
          <w:lang w:val="pt-BR"/>
        </w:rPr>
      </w:pPr>
      <w:r w:rsidRPr="00430C7B">
        <w:rPr>
          <w:rFonts w:eastAsia="DejaVu Sans"/>
          <w:b/>
          <w:kern w:val="2"/>
          <w:sz w:val="24"/>
          <w:szCs w:val="24"/>
          <w:lang w:val="pt-BR"/>
        </w:rPr>
        <w:t>Основное</w:t>
      </w:r>
      <w:r w:rsidRPr="00430C7B">
        <w:rPr>
          <w:rFonts w:eastAsia="DejaVu Sans"/>
          <w:b/>
          <w:kern w:val="2"/>
          <w:sz w:val="24"/>
          <w:szCs w:val="24"/>
        </w:rPr>
        <w:t xml:space="preserve"> </w:t>
      </w:r>
      <w:r w:rsidRPr="00430C7B">
        <w:rPr>
          <w:rFonts w:eastAsia="DejaVu Sans"/>
          <w:b/>
          <w:kern w:val="2"/>
          <w:sz w:val="24"/>
          <w:szCs w:val="24"/>
          <w:lang w:val="pt-BR"/>
        </w:rPr>
        <w:t>содержание</w:t>
      </w:r>
      <w:r w:rsidRPr="00430C7B">
        <w:rPr>
          <w:rFonts w:eastAsia="DejaVu Sans"/>
          <w:b/>
          <w:kern w:val="2"/>
          <w:sz w:val="24"/>
          <w:szCs w:val="24"/>
        </w:rPr>
        <w:t xml:space="preserve"> </w:t>
      </w:r>
      <w:r w:rsidRPr="00430C7B">
        <w:rPr>
          <w:rFonts w:eastAsia="DejaVu Sans"/>
          <w:b/>
          <w:kern w:val="2"/>
          <w:sz w:val="24"/>
          <w:szCs w:val="24"/>
          <w:lang w:val="pt-BR"/>
        </w:rPr>
        <w:t>услуг</w:t>
      </w:r>
      <w:r w:rsidRPr="00430C7B">
        <w:rPr>
          <w:rFonts w:eastAsia="DejaVu Sans"/>
          <w:b/>
          <w:kern w:val="2"/>
          <w:sz w:val="24"/>
          <w:szCs w:val="24"/>
          <w:lang w:val="en-US"/>
        </w:rPr>
        <w:t>:</w:t>
      </w:r>
    </w:p>
    <w:p w14:paraId="6CEA637B" w14:textId="77777777" w:rsidR="0087748D" w:rsidRPr="00430C7B" w:rsidRDefault="0087748D" w:rsidP="0087748D">
      <w:pPr>
        <w:tabs>
          <w:tab w:val="left" w:pos="993"/>
          <w:tab w:val="left" w:pos="1134"/>
        </w:tabs>
        <w:ind w:firstLine="567"/>
        <w:contextualSpacing/>
        <w:jc w:val="both"/>
        <w:rPr>
          <w:rFonts w:eastAsia="DejaVu Sans"/>
          <w:kern w:val="2"/>
          <w:sz w:val="24"/>
          <w:szCs w:val="24"/>
        </w:rPr>
      </w:pPr>
      <w:r w:rsidRPr="00430C7B">
        <w:rPr>
          <w:rFonts w:eastAsia="DejaVu Sans"/>
          <w:kern w:val="2"/>
          <w:sz w:val="24"/>
          <w:szCs w:val="24"/>
        </w:rPr>
        <w:t>4.1.</w:t>
      </w:r>
      <w:r w:rsidRPr="00430C7B">
        <w:rPr>
          <w:rFonts w:eastAsia="DejaVu Sans"/>
          <w:kern w:val="2"/>
          <w:sz w:val="24"/>
          <w:szCs w:val="24"/>
        </w:rPr>
        <w:tab/>
        <w:t xml:space="preserve"> </w:t>
      </w:r>
      <w:r w:rsidRPr="00430C7B">
        <w:rPr>
          <w:rFonts w:eastAsia="DejaVu Sans"/>
          <w:kern w:val="2"/>
          <w:sz w:val="24"/>
          <w:szCs w:val="24"/>
          <w:lang w:val="pt-BR"/>
        </w:rPr>
        <w:t>Наименование</w:t>
      </w:r>
      <w:r w:rsidRPr="00430C7B">
        <w:rPr>
          <w:rFonts w:eastAsia="DejaVu Sans"/>
          <w:kern w:val="2"/>
          <w:sz w:val="24"/>
          <w:szCs w:val="24"/>
        </w:rPr>
        <w:t xml:space="preserve"> </w:t>
      </w:r>
      <w:r w:rsidRPr="00430C7B">
        <w:rPr>
          <w:rFonts w:eastAsia="DejaVu Sans"/>
          <w:kern w:val="2"/>
          <w:sz w:val="24"/>
          <w:szCs w:val="24"/>
          <w:lang w:val="pt-BR"/>
        </w:rPr>
        <w:t xml:space="preserve">услуг: Содействие в проведении сертификации продукции субъектов малого и среднего предпринимательства в целях в целях выхода на внутренние и зарубежные рынки, рынки крупных заказчиков </w:t>
      </w:r>
      <w:r w:rsidRPr="00430C7B">
        <w:rPr>
          <w:rFonts w:eastAsia="DejaVu Sans"/>
          <w:bCs/>
          <w:kern w:val="2"/>
          <w:sz w:val="24"/>
          <w:szCs w:val="24"/>
        </w:rPr>
        <w:t>–</w:t>
      </w:r>
      <w:r>
        <w:rPr>
          <w:rFonts w:eastAsia="DejaVu Sans"/>
          <w:bCs/>
          <w:kern w:val="2"/>
          <w:sz w:val="24"/>
          <w:szCs w:val="24"/>
        </w:rPr>
        <w:t xml:space="preserve"> сертификация и </w:t>
      </w:r>
      <w:r w:rsidRPr="00430C7B">
        <w:rPr>
          <w:rFonts w:eastAsia="DejaVu Sans"/>
          <w:kern w:val="2"/>
          <w:sz w:val="24"/>
          <w:szCs w:val="24"/>
        </w:rPr>
        <w:t>декларирование продукции на соответствие требованиям</w:t>
      </w:r>
      <w:r>
        <w:rPr>
          <w:rFonts w:eastAsia="DejaVu Sans"/>
          <w:kern w:val="2"/>
          <w:sz w:val="24"/>
          <w:szCs w:val="24"/>
        </w:rPr>
        <w:t xml:space="preserve"> технического регламента </w:t>
      </w:r>
      <w:r w:rsidRPr="004858B4">
        <w:rPr>
          <w:rFonts w:eastAsia="DejaVu Sans"/>
          <w:kern w:val="2"/>
          <w:sz w:val="24"/>
          <w:szCs w:val="24"/>
        </w:rPr>
        <w:t xml:space="preserve">ТР ТС 017/2011 </w:t>
      </w:r>
      <w:r>
        <w:rPr>
          <w:rFonts w:eastAsia="DejaVu Sans"/>
          <w:kern w:val="2"/>
          <w:sz w:val="24"/>
          <w:szCs w:val="24"/>
        </w:rPr>
        <w:t>«О безопасности продукции легкой промышленности»</w:t>
      </w:r>
    </w:p>
    <w:p w14:paraId="76F74BBC" w14:textId="77777777" w:rsidR="0087748D" w:rsidRPr="00430C7B" w:rsidRDefault="0087748D" w:rsidP="0087748D">
      <w:pPr>
        <w:tabs>
          <w:tab w:val="left" w:pos="993"/>
          <w:tab w:val="left" w:pos="1134"/>
        </w:tabs>
        <w:ind w:left="426" w:firstLine="567"/>
        <w:contextualSpacing/>
        <w:jc w:val="both"/>
        <w:rPr>
          <w:rFonts w:eastAsia="DejaVu Sans"/>
          <w:b/>
          <w:kern w:val="2"/>
          <w:sz w:val="24"/>
          <w:szCs w:val="24"/>
          <w:lang w:val="pt-BR"/>
        </w:rPr>
      </w:pPr>
      <w:r w:rsidRPr="00430C7B">
        <w:rPr>
          <w:rFonts w:eastAsia="DejaVu Sans"/>
          <w:b/>
          <w:kern w:val="2"/>
          <w:sz w:val="24"/>
          <w:szCs w:val="24"/>
          <w:lang w:val="pt-BR"/>
        </w:rPr>
        <w:t>Цель</w:t>
      </w:r>
      <w:r w:rsidRPr="00430C7B">
        <w:rPr>
          <w:rFonts w:eastAsia="DejaVu Sans"/>
          <w:b/>
          <w:kern w:val="2"/>
          <w:sz w:val="24"/>
          <w:szCs w:val="24"/>
        </w:rPr>
        <w:t xml:space="preserve"> проведения сертификации</w:t>
      </w:r>
      <w:r w:rsidRPr="00430C7B">
        <w:rPr>
          <w:rFonts w:eastAsia="DejaVu Sans"/>
          <w:b/>
          <w:kern w:val="2"/>
          <w:sz w:val="24"/>
          <w:szCs w:val="24"/>
          <w:lang w:val="pt-BR"/>
        </w:rPr>
        <w:t>:</w:t>
      </w:r>
    </w:p>
    <w:p w14:paraId="0821546D" w14:textId="77777777" w:rsidR="0087748D" w:rsidRPr="00430C7B" w:rsidRDefault="0087748D" w:rsidP="0087748D">
      <w:pPr>
        <w:tabs>
          <w:tab w:val="left" w:pos="993"/>
          <w:tab w:val="left" w:pos="1134"/>
        </w:tabs>
        <w:ind w:firstLine="567"/>
        <w:contextualSpacing/>
        <w:jc w:val="both"/>
        <w:rPr>
          <w:rFonts w:eastAsia="DejaVu Sans"/>
          <w:kern w:val="2"/>
          <w:sz w:val="24"/>
          <w:szCs w:val="24"/>
        </w:rPr>
      </w:pPr>
      <w:r w:rsidRPr="00430C7B">
        <w:rPr>
          <w:rFonts w:eastAsia="DejaVu Sans"/>
          <w:kern w:val="2"/>
          <w:sz w:val="24"/>
          <w:szCs w:val="24"/>
        </w:rPr>
        <w:t>П</w:t>
      </w:r>
      <w:r w:rsidRPr="00430C7B">
        <w:rPr>
          <w:rFonts w:eastAsia="DejaVu Sans"/>
          <w:kern w:val="2"/>
          <w:sz w:val="24"/>
          <w:szCs w:val="24"/>
          <w:lang w:val="pt-BR"/>
        </w:rPr>
        <w:t>олучение</w:t>
      </w:r>
      <w:r w:rsidRPr="00430C7B">
        <w:rPr>
          <w:rFonts w:eastAsia="DejaVu Sans"/>
          <w:kern w:val="2"/>
          <w:sz w:val="24"/>
          <w:szCs w:val="24"/>
        </w:rPr>
        <w:t xml:space="preserve"> необходимых разрешительных документов на продукцию:</w:t>
      </w:r>
    </w:p>
    <w:p w14:paraId="01B08715" w14:textId="77777777" w:rsidR="0087748D" w:rsidRPr="00430C7B" w:rsidRDefault="0087748D" w:rsidP="0087748D">
      <w:pPr>
        <w:tabs>
          <w:tab w:val="left" w:pos="993"/>
          <w:tab w:val="left" w:pos="1134"/>
        </w:tabs>
        <w:ind w:firstLine="567"/>
        <w:contextualSpacing/>
        <w:jc w:val="both"/>
        <w:rPr>
          <w:rFonts w:eastAsia="DejaVu Sans"/>
          <w:kern w:val="2"/>
          <w:sz w:val="24"/>
          <w:szCs w:val="24"/>
        </w:rPr>
      </w:pPr>
      <w:r w:rsidRPr="00430C7B">
        <w:rPr>
          <w:rFonts w:eastAsia="DejaVu Sans"/>
          <w:kern w:val="2"/>
          <w:sz w:val="24"/>
          <w:szCs w:val="24"/>
        </w:rPr>
        <w:t xml:space="preserve">- Изделия </w:t>
      </w:r>
      <w:r>
        <w:rPr>
          <w:rFonts w:eastAsia="DejaVu Sans"/>
          <w:kern w:val="2"/>
          <w:sz w:val="24"/>
          <w:szCs w:val="24"/>
        </w:rPr>
        <w:t xml:space="preserve">швейные и </w:t>
      </w:r>
      <w:r w:rsidRPr="00430C7B">
        <w:rPr>
          <w:rFonts w:eastAsia="DejaVu Sans"/>
          <w:kern w:val="2"/>
          <w:sz w:val="24"/>
          <w:szCs w:val="24"/>
        </w:rPr>
        <w:t xml:space="preserve">трикотажные в ассортименте; </w:t>
      </w:r>
    </w:p>
    <w:p w14:paraId="6C3AEDEB" w14:textId="77777777" w:rsidR="0087748D" w:rsidRPr="00430C7B" w:rsidRDefault="0087748D" w:rsidP="0087748D">
      <w:pPr>
        <w:tabs>
          <w:tab w:val="left" w:pos="993"/>
          <w:tab w:val="left" w:pos="1134"/>
        </w:tabs>
        <w:ind w:firstLine="567"/>
        <w:contextualSpacing/>
        <w:jc w:val="both"/>
        <w:rPr>
          <w:rFonts w:eastAsia="DejaVu Sans"/>
          <w:b/>
          <w:kern w:val="2"/>
          <w:sz w:val="24"/>
          <w:szCs w:val="24"/>
        </w:rPr>
      </w:pPr>
      <w:r w:rsidRPr="00430C7B">
        <w:rPr>
          <w:rFonts w:eastAsia="DejaVu Sans"/>
          <w:b/>
          <w:kern w:val="2"/>
          <w:sz w:val="24"/>
          <w:szCs w:val="24"/>
        </w:rPr>
        <w:t>5.</w:t>
      </w:r>
      <w:r w:rsidRPr="00430C7B">
        <w:rPr>
          <w:rFonts w:eastAsia="DejaVu Sans"/>
          <w:b/>
          <w:kern w:val="2"/>
          <w:sz w:val="24"/>
          <w:szCs w:val="24"/>
        </w:rPr>
        <w:tab/>
        <w:t xml:space="preserve"> Полный список получаемой документации и реализуемых услуг:</w:t>
      </w:r>
    </w:p>
    <w:p w14:paraId="2BC6408B" w14:textId="77777777" w:rsidR="0087748D" w:rsidRPr="00430C7B" w:rsidRDefault="0087748D" w:rsidP="0087748D">
      <w:pPr>
        <w:tabs>
          <w:tab w:val="left" w:pos="993"/>
          <w:tab w:val="left" w:pos="1134"/>
        </w:tabs>
        <w:ind w:firstLine="567"/>
        <w:contextualSpacing/>
        <w:jc w:val="both"/>
        <w:rPr>
          <w:rFonts w:eastAsia="DejaVu Sans"/>
          <w:kern w:val="2"/>
          <w:sz w:val="24"/>
          <w:szCs w:val="24"/>
        </w:rPr>
      </w:pPr>
      <w:r w:rsidRPr="00430C7B">
        <w:rPr>
          <w:rFonts w:eastAsia="DejaVu Sans"/>
          <w:kern w:val="2"/>
          <w:sz w:val="24"/>
          <w:szCs w:val="24"/>
        </w:rPr>
        <w:t xml:space="preserve">5.1. В целях </w:t>
      </w:r>
      <w:r>
        <w:rPr>
          <w:rFonts w:eastAsia="DejaVu Sans"/>
          <w:kern w:val="2"/>
          <w:sz w:val="24"/>
          <w:szCs w:val="24"/>
        </w:rPr>
        <w:t>сертификации</w:t>
      </w:r>
      <w:r w:rsidRPr="00430C7B">
        <w:rPr>
          <w:rFonts w:eastAsia="DejaVu Sans"/>
          <w:kern w:val="2"/>
          <w:sz w:val="24"/>
          <w:szCs w:val="24"/>
        </w:rPr>
        <w:t xml:space="preserve"> проведение испытаний в аккредитованной испытательной лаборатории следующей продукции:</w:t>
      </w:r>
    </w:p>
    <w:p w14:paraId="6FA6DBC0" w14:textId="77777777" w:rsidR="0087748D" w:rsidRPr="00430C7B" w:rsidRDefault="0087748D" w:rsidP="0087748D">
      <w:pPr>
        <w:pStyle w:val="a3"/>
        <w:tabs>
          <w:tab w:val="left" w:pos="993"/>
          <w:tab w:val="left" w:pos="1134"/>
        </w:tabs>
        <w:ind w:left="0" w:firstLine="567"/>
        <w:jc w:val="both"/>
      </w:pPr>
      <w:r w:rsidRPr="00430C7B">
        <w:rPr>
          <w:kern w:val="2"/>
        </w:rPr>
        <w:t>5.1.</w:t>
      </w:r>
      <w:r>
        <w:rPr>
          <w:kern w:val="2"/>
        </w:rPr>
        <w:t>1</w:t>
      </w:r>
      <w:r w:rsidRPr="00430C7B">
        <w:rPr>
          <w:kern w:val="2"/>
        </w:rPr>
        <w:t xml:space="preserve">. Изделия </w:t>
      </w:r>
      <w:r>
        <w:rPr>
          <w:kern w:val="2"/>
        </w:rPr>
        <w:t>швейные</w:t>
      </w:r>
      <w:r w:rsidRPr="00430C7B">
        <w:rPr>
          <w:kern w:val="2"/>
        </w:rPr>
        <w:t xml:space="preserve"> для взрослых </w:t>
      </w:r>
      <w:r>
        <w:rPr>
          <w:kern w:val="2"/>
        </w:rPr>
        <w:t>1</w:t>
      </w:r>
      <w:r w:rsidRPr="00430C7B">
        <w:rPr>
          <w:kern w:val="2"/>
        </w:rPr>
        <w:t>-го слоя;</w:t>
      </w:r>
    </w:p>
    <w:p w14:paraId="6F494AFC" w14:textId="77777777" w:rsidR="0087748D" w:rsidRPr="00430C7B" w:rsidRDefault="0087748D" w:rsidP="0087748D">
      <w:pPr>
        <w:tabs>
          <w:tab w:val="left" w:pos="993"/>
          <w:tab w:val="left" w:pos="1134"/>
        </w:tabs>
        <w:ind w:firstLine="567"/>
        <w:contextualSpacing/>
        <w:jc w:val="both"/>
        <w:rPr>
          <w:rFonts w:eastAsia="DejaVu Sans"/>
          <w:kern w:val="2"/>
          <w:sz w:val="24"/>
          <w:szCs w:val="24"/>
        </w:rPr>
      </w:pPr>
      <w:r>
        <w:rPr>
          <w:rFonts w:eastAsia="DejaVu Sans"/>
          <w:kern w:val="2"/>
          <w:sz w:val="24"/>
          <w:szCs w:val="24"/>
        </w:rPr>
        <w:t xml:space="preserve">5.2. </w:t>
      </w:r>
      <w:r w:rsidRPr="00430C7B">
        <w:rPr>
          <w:rFonts w:eastAsia="DejaVu Sans"/>
          <w:kern w:val="2"/>
          <w:sz w:val="24"/>
          <w:szCs w:val="24"/>
        </w:rPr>
        <w:t>В целях декларировани</w:t>
      </w:r>
      <w:r>
        <w:rPr>
          <w:rFonts w:eastAsia="DejaVu Sans"/>
          <w:kern w:val="2"/>
          <w:sz w:val="24"/>
          <w:szCs w:val="24"/>
        </w:rPr>
        <w:t>я</w:t>
      </w:r>
      <w:r w:rsidRPr="00430C7B">
        <w:rPr>
          <w:rFonts w:eastAsia="DejaVu Sans"/>
          <w:kern w:val="2"/>
          <w:sz w:val="24"/>
          <w:szCs w:val="24"/>
        </w:rPr>
        <w:t xml:space="preserve"> проведение испытаний в аккредитованной испытательной лаборатории следующей продукции:</w:t>
      </w:r>
    </w:p>
    <w:p w14:paraId="69CE97A9" w14:textId="77777777" w:rsidR="0087748D" w:rsidRDefault="0087748D" w:rsidP="0087748D">
      <w:pPr>
        <w:pStyle w:val="a3"/>
        <w:tabs>
          <w:tab w:val="left" w:pos="993"/>
          <w:tab w:val="left" w:pos="1134"/>
        </w:tabs>
        <w:ind w:left="0" w:firstLine="567"/>
        <w:jc w:val="both"/>
        <w:rPr>
          <w:kern w:val="2"/>
        </w:rPr>
      </w:pPr>
      <w:r w:rsidRPr="00430C7B">
        <w:rPr>
          <w:kern w:val="2"/>
        </w:rPr>
        <w:t>5.</w:t>
      </w:r>
      <w:r>
        <w:rPr>
          <w:kern w:val="2"/>
        </w:rPr>
        <w:t>2</w:t>
      </w:r>
      <w:r w:rsidRPr="00430C7B">
        <w:rPr>
          <w:kern w:val="2"/>
        </w:rPr>
        <w:t>.</w:t>
      </w:r>
      <w:r>
        <w:rPr>
          <w:kern w:val="2"/>
        </w:rPr>
        <w:t>1</w:t>
      </w:r>
      <w:r w:rsidRPr="00430C7B">
        <w:rPr>
          <w:kern w:val="2"/>
        </w:rPr>
        <w:t>. Изделия трикотажные для взрослых 2-го слоя;</w:t>
      </w:r>
    </w:p>
    <w:p w14:paraId="359D20D0" w14:textId="77777777" w:rsidR="0087748D" w:rsidRPr="00430C7B" w:rsidRDefault="0087748D" w:rsidP="0087748D">
      <w:pPr>
        <w:pStyle w:val="a3"/>
        <w:tabs>
          <w:tab w:val="left" w:pos="993"/>
          <w:tab w:val="left" w:pos="1134"/>
        </w:tabs>
        <w:ind w:left="0" w:firstLine="567"/>
        <w:jc w:val="both"/>
      </w:pPr>
      <w:r>
        <w:rPr>
          <w:kern w:val="2"/>
        </w:rPr>
        <w:t xml:space="preserve">5.2.2. Изделия швейные для взрослых </w:t>
      </w:r>
      <w:r w:rsidRPr="00430C7B">
        <w:rPr>
          <w:kern w:val="2"/>
        </w:rPr>
        <w:t>2-го слоя</w:t>
      </w:r>
      <w:r>
        <w:rPr>
          <w:kern w:val="2"/>
        </w:rPr>
        <w:t>.</w:t>
      </w:r>
    </w:p>
    <w:p w14:paraId="68008D0C" w14:textId="77777777" w:rsidR="0087748D" w:rsidRPr="00430C7B" w:rsidRDefault="0087748D" w:rsidP="0087748D">
      <w:pPr>
        <w:tabs>
          <w:tab w:val="left" w:pos="993"/>
        </w:tabs>
        <w:ind w:firstLine="567"/>
        <w:jc w:val="both"/>
        <w:rPr>
          <w:sz w:val="24"/>
          <w:szCs w:val="24"/>
        </w:rPr>
      </w:pPr>
      <w:r w:rsidRPr="00430C7B">
        <w:rPr>
          <w:bCs/>
          <w:sz w:val="24"/>
          <w:szCs w:val="24"/>
        </w:rPr>
        <w:t>5.</w:t>
      </w:r>
      <w:r>
        <w:rPr>
          <w:bCs/>
          <w:sz w:val="24"/>
          <w:szCs w:val="24"/>
        </w:rPr>
        <w:t>3</w:t>
      </w:r>
      <w:r w:rsidRPr="00430C7B">
        <w:rPr>
          <w:bCs/>
          <w:sz w:val="24"/>
          <w:szCs w:val="24"/>
        </w:rPr>
        <w:t>.</w:t>
      </w:r>
      <w:r w:rsidRPr="00430C7B">
        <w:rPr>
          <w:b/>
          <w:sz w:val="24"/>
          <w:szCs w:val="24"/>
        </w:rPr>
        <w:t xml:space="preserve"> </w:t>
      </w:r>
      <w:r w:rsidRPr="00430C7B">
        <w:rPr>
          <w:sz w:val="24"/>
          <w:szCs w:val="24"/>
        </w:rPr>
        <w:t xml:space="preserve">Оформление </w:t>
      </w:r>
      <w:r>
        <w:rPr>
          <w:sz w:val="24"/>
          <w:szCs w:val="24"/>
        </w:rPr>
        <w:t xml:space="preserve">сертификата и </w:t>
      </w:r>
      <w:r w:rsidRPr="00430C7B">
        <w:rPr>
          <w:sz w:val="24"/>
          <w:szCs w:val="24"/>
        </w:rPr>
        <w:t>декларации соответствия сроком на 3 года на соответствие требованиям Технического регламента Таможенного союза «О безопасности продукции легкой промышленности» (ТР ТС 17/2011) на следующую продукцию:</w:t>
      </w:r>
    </w:p>
    <w:p w14:paraId="782FFC1E" w14:textId="77777777" w:rsidR="0087748D" w:rsidRDefault="0087748D" w:rsidP="0087748D">
      <w:pPr>
        <w:tabs>
          <w:tab w:val="left" w:pos="993"/>
          <w:tab w:val="left" w:pos="1134"/>
        </w:tabs>
        <w:ind w:firstLine="567"/>
        <w:contextualSpacing/>
        <w:jc w:val="both"/>
        <w:rPr>
          <w:rFonts w:eastAsia="DejaVu Sans"/>
          <w:kern w:val="2"/>
          <w:sz w:val="24"/>
          <w:szCs w:val="24"/>
        </w:rPr>
      </w:pPr>
      <w:r w:rsidRPr="00430C7B">
        <w:rPr>
          <w:rFonts w:eastAsia="DejaVu Sans"/>
          <w:kern w:val="2"/>
          <w:sz w:val="24"/>
          <w:szCs w:val="24"/>
        </w:rPr>
        <w:t xml:space="preserve">5.2.1. </w:t>
      </w:r>
      <w:r w:rsidRPr="00430C7B">
        <w:rPr>
          <w:kern w:val="2"/>
          <w:sz w:val="24"/>
          <w:szCs w:val="24"/>
        </w:rPr>
        <w:t xml:space="preserve">Изделия </w:t>
      </w:r>
      <w:r>
        <w:rPr>
          <w:kern w:val="2"/>
          <w:sz w:val="24"/>
          <w:szCs w:val="24"/>
        </w:rPr>
        <w:t>швейные</w:t>
      </w:r>
      <w:r w:rsidRPr="00430C7B">
        <w:rPr>
          <w:kern w:val="2"/>
          <w:sz w:val="24"/>
          <w:szCs w:val="24"/>
        </w:rPr>
        <w:t xml:space="preserve"> для взрослых </w:t>
      </w:r>
      <w:r>
        <w:rPr>
          <w:kern w:val="2"/>
          <w:sz w:val="24"/>
          <w:szCs w:val="24"/>
        </w:rPr>
        <w:t>1</w:t>
      </w:r>
      <w:r w:rsidRPr="00430C7B">
        <w:rPr>
          <w:kern w:val="2"/>
          <w:sz w:val="24"/>
          <w:szCs w:val="24"/>
        </w:rPr>
        <w:t>-го слоя</w:t>
      </w:r>
    </w:p>
    <w:p w14:paraId="63E80747" w14:textId="77777777" w:rsidR="0087748D" w:rsidRDefault="0087748D" w:rsidP="0087748D">
      <w:pPr>
        <w:tabs>
          <w:tab w:val="left" w:pos="993"/>
          <w:tab w:val="left" w:pos="1134"/>
        </w:tabs>
        <w:ind w:firstLine="567"/>
        <w:contextualSpacing/>
        <w:jc w:val="both"/>
        <w:rPr>
          <w:rFonts w:eastAsia="DejaVu Sans"/>
          <w:kern w:val="2"/>
          <w:sz w:val="24"/>
          <w:szCs w:val="24"/>
        </w:rPr>
      </w:pPr>
      <w:r>
        <w:rPr>
          <w:rFonts w:eastAsia="DejaVu Sans"/>
          <w:kern w:val="2"/>
          <w:sz w:val="24"/>
          <w:szCs w:val="24"/>
        </w:rPr>
        <w:t xml:space="preserve">5.2.2. </w:t>
      </w:r>
      <w:r w:rsidRPr="00430C7B">
        <w:rPr>
          <w:rFonts w:eastAsia="DejaVu Sans"/>
          <w:kern w:val="2"/>
          <w:sz w:val="24"/>
          <w:szCs w:val="24"/>
        </w:rPr>
        <w:t>Изделия трикотажные для взрослых– ДС ТР ТС 017/2011 2-го слоя;</w:t>
      </w:r>
    </w:p>
    <w:p w14:paraId="576C1CB6" w14:textId="77777777" w:rsidR="0087748D" w:rsidRPr="00430C7B" w:rsidRDefault="0087748D" w:rsidP="0087748D">
      <w:pPr>
        <w:pStyle w:val="a3"/>
        <w:tabs>
          <w:tab w:val="left" w:pos="993"/>
          <w:tab w:val="left" w:pos="1134"/>
        </w:tabs>
        <w:ind w:left="0" w:firstLine="567"/>
        <w:jc w:val="both"/>
      </w:pPr>
      <w:r>
        <w:rPr>
          <w:rFonts w:eastAsia="DejaVu Sans"/>
          <w:kern w:val="2"/>
        </w:rPr>
        <w:t xml:space="preserve">5.2.3. </w:t>
      </w:r>
      <w:r>
        <w:rPr>
          <w:kern w:val="2"/>
        </w:rPr>
        <w:t xml:space="preserve">Изделия швейные для взрослых </w:t>
      </w:r>
      <w:r w:rsidRPr="00430C7B">
        <w:rPr>
          <w:kern w:val="2"/>
        </w:rPr>
        <w:t>2-го слоя</w:t>
      </w:r>
      <w:r>
        <w:rPr>
          <w:kern w:val="2"/>
        </w:rPr>
        <w:t>.</w:t>
      </w:r>
    </w:p>
    <w:p w14:paraId="69965DDD" w14:textId="77777777" w:rsidR="0087748D" w:rsidRPr="00430C7B" w:rsidRDefault="0087748D" w:rsidP="0087748D">
      <w:pPr>
        <w:jc w:val="both"/>
        <w:rPr>
          <w:b/>
          <w:sz w:val="24"/>
          <w:szCs w:val="24"/>
        </w:rPr>
      </w:pPr>
      <w:r w:rsidRPr="00430C7B">
        <w:rPr>
          <w:rFonts w:eastAsia="DejaVu Sans"/>
          <w:kern w:val="2"/>
          <w:sz w:val="24"/>
          <w:szCs w:val="24"/>
        </w:rPr>
        <w:t xml:space="preserve">           </w:t>
      </w:r>
      <w:r w:rsidRPr="00430C7B">
        <w:rPr>
          <w:b/>
          <w:sz w:val="24"/>
          <w:szCs w:val="24"/>
        </w:rPr>
        <w:t>6. Исполнитель передает Заказчику и Получателю услуги следующую документацию:</w:t>
      </w:r>
    </w:p>
    <w:p w14:paraId="489BC8C4" w14:textId="77777777" w:rsidR="0087748D" w:rsidRPr="00430C7B" w:rsidRDefault="0087748D" w:rsidP="0087748D">
      <w:pPr>
        <w:widowControl w:val="0"/>
        <w:numPr>
          <w:ilvl w:val="0"/>
          <w:numId w:val="18"/>
        </w:numPr>
        <w:suppressAutoHyphens/>
        <w:ind w:left="0" w:firstLine="567"/>
        <w:rPr>
          <w:sz w:val="24"/>
          <w:szCs w:val="24"/>
        </w:rPr>
      </w:pPr>
      <w:r w:rsidRPr="00430C7B">
        <w:rPr>
          <w:sz w:val="24"/>
          <w:szCs w:val="24"/>
        </w:rPr>
        <w:t>Акт об оказанных услугах;</w:t>
      </w:r>
    </w:p>
    <w:p w14:paraId="1B71ED1C" w14:textId="77777777" w:rsidR="0087748D" w:rsidRPr="00430C7B" w:rsidRDefault="0087748D" w:rsidP="0087748D">
      <w:pPr>
        <w:widowControl w:val="0"/>
        <w:numPr>
          <w:ilvl w:val="0"/>
          <w:numId w:val="18"/>
        </w:numPr>
        <w:suppressAutoHyphens/>
        <w:ind w:left="0" w:firstLine="567"/>
        <w:rPr>
          <w:sz w:val="24"/>
          <w:szCs w:val="24"/>
        </w:rPr>
      </w:pPr>
      <w:r w:rsidRPr="00430C7B">
        <w:rPr>
          <w:sz w:val="24"/>
          <w:szCs w:val="24"/>
        </w:rPr>
        <w:t>Протокол лабораторных испытаний.</w:t>
      </w:r>
    </w:p>
    <w:p w14:paraId="7CA1FFD8" w14:textId="77777777" w:rsidR="0087748D" w:rsidRDefault="0087748D" w:rsidP="0087748D">
      <w:pPr>
        <w:widowControl w:val="0"/>
        <w:numPr>
          <w:ilvl w:val="0"/>
          <w:numId w:val="18"/>
        </w:numPr>
        <w:suppressAutoHyphens/>
        <w:ind w:left="0" w:firstLine="567"/>
        <w:rPr>
          <w:sz w:val="24"/>
          <w:szCs w:val="24"/>
        </w:rPr>
      </w:pPr>
      <w:r w:rsidRPr="00430C7B">
        <w:rPr>
          <w:sz w:val="24"/>
          <w:szCs w:val="24"/>
        </w:rPr>
        <w:t>Оригинал деклараций соответствия сроком на 3 года;</w:t>
      </w:r>
    </w:p>
    <w:p w14:paraId="6DE0F5E8" w14:textId="77777777" w:rsidR="0087748D" w:rsidRPr="00430C7B" w:rsidRDefault="0087748D" w:rsidP="0087748D">
      <w:pPr>
        <w:widowControl w:val="0"/>
        <w:numPr>
          <w:ilvl w:val="0"/>
          <w:numId w:val="18"/>
        </w:numPr>
        <w:suppressAutoHyphens/>
        <w:ind w:left="0" w:firstLine="567"/>
        <w:rPr>
          <w:sz w:val="24"/>
          <w:szCs w:val="24"/>
        </w:rPr>
      </w:pPr>
      <w:r>
        <w:rPr>
          <w:sz w:val="24"/>
          <w:szCs w:val="24"/>
        </w:rPr>
        <w:t>Оригинал сертификата соответствия сроком на 3 года</w:t>
      </w:r>
    </w:p>
    <w:p w14:paraId="6A46A99C" w14:textId="77777777" w:rsidR="0087748D" w:rsidRPr="00430C7B" w:rsidRDefault="0087748D" w:rsidP="0087748D">
      <w:pPr>
        <w:tabs>
          <w:tab w:val="left" w:pos="1134"/>
          <w:tab w:val="left" w:pos="1276"/>
        </w:tabs>
        <w:ind w:firstLine="567"/>
        <w:contextualSpacing/>
        <w:jc w:val="both"/>
        <w:rPr>
          <w:rFonts w:eastAsia="DejaVu Sans"/>
          <w:kern w:val="2"/>
          <w:sz w:val="24"/>
          <w:szCs w:val="24"/>
          <w:lang w:val="pt-BR"/>
        </w:rPr>
      </w:pPr>
      <w:r w:rsidRPr="00430C7B">
        <w:rPr>
          <w:rFonts w:eastAsia="DejaVu Sans"/>
          <w:kern w:val="2"/>
          <w:sz w:val="24"/>
          <w:szCs w:val="24"/>
        </w:rPr>
        <w:t xml:space="preserve">8. </w:t>
      </w:r>
      <w:r w:rsidRPr="00430C7B">
        <w:rPr>
          <w:rFonts w:eastAsia="DejaVu Sans"/>
          <w:kern w:val="2"/>
          <w:sz w:val="24"/>
          <w:szCs w:val="24"/>
          <w:lang w:val="pt-BR"/>
        </w:rPr>
        <w:t>Исполнитель</w:t>
      </w:r>
      <w:r w:rsidRPr="00430C7B">
        <w:rPr>
          <w:rFonts w:eastAsia="DejaVu Sans"/>
          <w:kern w:val="2"/>
          <w:sz w:val="24"/>
          <w:szCs w:val="24"/>
        </w:rPr>
        <w:t xml:space="preserve"> </w:t>
      </w:r>
      <w:r w:rsidRPr="00430C7B">
        <w:rPr>
          <w:rFonts w:eastAsia="DejaVu Sans"/>
          <w:kern w:val="2"/>
          <w:sz w:val="24"/>
          <w:szCs w:val="24"/>
          <w:lang w:val="pt-BR"/>
        </w:rPr>
        <w:t>обязуется</w:t>
      </w:r>
      <w:r w:rsidRPr="00430C7B">
        <w:rPr>
          <w:rFonts w:eastAsia="DejaVu Sans"/>
          <w:kern w:val="2"/>
          <w:sz w:val="24"/>
          <w:szCs w:val="24"/>
        </w:rPr>
        <w:t xml:space="preserve"> </w:t>
      </w:r>
      <w:r w:rsidRPr="00430C7B">
        <w:rPr>
          <w:rFonts w:eastAsia="DejaVu Sans"/>
          <w:kern w:val="2"/>
          <w:sz w:val="24"/>
          <w:szCs w:val="24"/>
          <w:lang w:val="pt-BR"/>
        </w:rPr>
        <w:t>заблаговременно</w:t>
      </w:r>
      <w:r w:rsidRPr="00430C7B">
        <w:rPr>
          <w:rFonts w:eastAsia="DejaVu Sans"/>
          <w:kern w:val="2"/>
          <w:sz w:val="24"/>
          <w:szCs w:val="24"/>
        </w:rPr>
        <w:t xml:space="preserve"> </w:t>
      </w:r>
      <w:r w:rsidRPr="00430C7B">
        <w:rPr>
          <w:rFonts w:eastAsia="DejaVu Sans"/>
          <w:kern w:val="2"/>
          <w:sz w:val="24"/>
          <w:szCs w:val="24"/>
          <w:lang w:val="pt-BR"/>
        </w:rPr>
        <w:t>извещать</w:t>
      </w:r>
      <w:r w:rsidRPr="00430C7B">
        <w:rPr>
          <w:rFonts w:eastAsia="DejaVu Sans"/>
          <w:kern w:val="2"/>
          <w:sz w:val="24"/>
          <w:szCs w:val="24"/>
        </w:rPr>
        <w:t xml:space="preserve"> </w:t>
      </w:r>
      <w:r w:rsidRPr="00430C7B">
        <w:rPr>
          <w:rFonts w:eastAsia="DejaVu Sans"/>
          <w:kern w:val="2"/>
          <w:sz w:val="24"/>
          <w:szCs w:val="24"/>
          <w:lang w:val="pt-BR"/>
        </w:rPr>
        <w:t>Заказчика о трудностях, возникающих в процессе</w:t>
      </w:r>
      <w:r w:rsidRPr="00430C7B">
        <w:rPr>
          <w:rFonts w:eastAsia="DejaVu Sans"/>
          <w:kern w:val="2"/>
          <w:sz w:val="24"/>
          <w:szCs w:val="24"/>
        </w:rPr>
        <w:t xml:space="preserve"> </w:t>
      </w:r>
      <w:r w:rsidRPr="00430C7B">
        <w:rPr>
          <w:rFonts w:eastAsia="DejaVu Sans"/>
          <w:kern w:val="2"/>
          <w:sz w:val="24"/>
          <w:szCs w:val="24"/>
          <w:lang w:val="pt-BR"/>
        </w:rPr>
        <w:t>оказания</w:t>
      </w:r>
      <w:r w:rsidRPr="00430C7B">
        <w:rPr>
          <w:rFonts w:eastAsia="DejaVu Sans"/>
          <w:kern w:val="2"/>
          <w:sz w:val="24"/>
          <w:szCs w:val="24"/>
        </w:rPr>
        <w:t xml:space="preserve"> </w:t>
      </w:r>
      <w:r w:rsidRPr="00430C7B">
        <w:rPr>
          <w:rFonts w:eastAsia="DejaVu Sans"/>
          <w:kern w:val="2"/>
          <w:sz w:val="24"/>
          <w:szCs w:val="24"/>
          <w:lang w:val="pt-BR"/>
        </w:rPr>
        <w:t>услуг в соответствии с настоящим</w:t>
      </w:r>
      <w:r w:rsidRPr="00430C7B">
        <w:rPr>
          <w:rFonts w:eastAsia="DejaVu Sans"/>
          <w:kern w:val="2"/>
          <w:sz w:val="24"/>
          <w:szCs w:val="24"/>
        </w:rPr>
        <w:t xml:space="preserve"> Т</w:t>
      </w:r>
      <w:r w:rsidRPr="00430C7B">
        <w:rPr>
          <w:rFonts w:eastAsia="DejaVu Sans"/>
          <w:kern w:val="2"/>
          <w:sz w:val="24"/>
          <w:szCs w:val="24"/>
          <w:lang w:val="pt-BR"/>
        </w:rPr>
        <w:t>ехническим</w:t>
      </w:r>
      <w:r w:rsidRPr="00430C7B">
        <w:rPr>
          <w:rFonts w:eastAsia="DejaVu Sans"/>
          <w:kern w:val="2"/>
          <w:sz w:val="24"/>
          <w:szCs w:val="24"/>
        </w:rPr>
        <w:t xml:space="preserve"> </w:t>
      </w:r>
      <w:r w:rsidRPr="00430C7B">
        <w:rPr>
          <w:rFonts w:eastAsia="DejaVu Sans"/>
          <w:kern w:val="2"/>
          <w:sz w:val="24"/>
          <w:szCs w:val="24"/>
          <w:lang w:val="pt-BR"/>
        </w:rPr>
        <w:t>заданием.</w:t>
      </w:r>
    </w:p>
    <w:p w14:paraId="33E5A7E7" w14:textId="77777777" w:rsidR="0087748D" w:rsidRPr="00430C7B" w:rsidRDefault="0087748D" w:rsidP="0087748D">
      <w:pPr>
        <w:tabs>
          <w:tab w:val="left" w:pos="1134"/>
        </w:tabs>
        <w:ind w:firstLine="567"/>
        <w:contextualSpacing/>
        <w:jc w:val="both"/>
        <w:outlineLvl w:val="0"/>
        <w:rPr>
          <w:rFonts w:eastAsia="DejaVu Sans"/>
          <w:bCs/>
          <w:kern w:val="2"/>
          <w:sz w:val="24"/>
          <w:szCs w:val="24"/>
        </w:rPr>
      </w:pPr>
      <w:r w:rsidRPr="00430C7B">
        <w:rPr>
          <w:rFonts w:eastAsia="DejaVu Sans"/>
          <w:bCs/>
          <w:kern w:val="2"/>
          <w:sz w:val="24"/>
          <w:szCs w:val="24"/>
        </w:rPr>
        <w:t xml:space="preserve">9. </w:t>
      </w:r>
      <w:r w:rsidRPr="00430C7B">
        <w:rPr>
          <w:rFonts w:eastAsia="DejaVu Sans"/>
          <w:bCs/>
          <w:kern w:val="2"/>
          <w:sz w:val="24"/>
          <w:szCs w:val="24"/>
          <w:lang w:val="pt-BR"/>
        </w:rPr>
        <w:t>Место</w:t>
      </w:r>
      <w:r w:rsidRPr="00430C7B">
        <w:rPr>
          <w:rFonts w:eastAsia="DejaVu Sans"/>
          <w:bCs/>
          <w:kern w:val="2"/>
          <w:sz w:val="24"/>
          <w:szCs w:val="24"/>
        </w:rPr>
        <w:t xml:space="preserve"> </w:t>
      </w:r>
      <w:r w:rsidRPr="00430C7B">
        <w:rPr>
          <w:rFonts w:eastAsia="DejaVu Sans"/>
          <w:bCs/>
          <w:kern w:val="2"/>
          <w:sz w:val="24"/>
          <w:szCs w:val="24"/>
          <w:lang w:val="pt-BR"/>
        </w:rPr>
        <w:t>предоставления</w:t>
      </w:r>
      <w:r w:rsidRPr="00430C7B">
        <w:rPr>
          <w:rFonts w:eastAsia="DejaVu Sans"/>
          <w:bCs/>
          <w:kern w:val="2"/>
          <w:sz w:val="24"/>
          <w:szCs w:val="24"/>
        </w:rPr>
        <w:t xml:space="preserve"> </w:t>
      </w:r>
      <w:r w:rsidRPr="00430C7B">
        <w:rPr>
          <w:rFonts w:eastAsia="DejaVu Sans"/>
          <w:bCs/>
          <w:kern w:val="2"/>
          <w:sz w:val="24"/>
          <w:szCs w:val="24"/>
          <w:lang w:val="pt-BR"/>
        </w:rPr>
        <w:t>отчетных</w:t>
      </w:r>
      <w:r w:rsidRPr="00430C7B">
        <w:rPr>
          <w:rFonts w:eastAsia="DejaVu Sans"/>
          <w:bCs/>
          <w:kern w:val="2"/>
          <w:sz w:val="24"/>
          <w:szCs w:val="24"/>
        </w:rPr>
        <w:t xml:space="preserve"> </w:t>
      </w:r>
      <w:r w:rsidRPr="00430C7B">
        <w:rPr>
          <w:rFonts w:eastAsia="DejaVu Sans"/>
          <w:bCs/>
          <w:kern w:val="2"/>
          <w:sz w:val="24"/>
          <w:szCs w:val="24"/>
          <w:lang w:val="pt-BR"/>
        </w:rPr>
        <w:t xml:space="preserve">документов: </w:t>
      </w:r>
      <w:r w:rsidRPr="00430C7B">
        <w:rPr>
          <w:rFonts w:eastAsia="DejaVu Sans"/>
          <w:bCs/>
          <w:kern w:val="2"/>
          <w:sz w:val="24"/>
          <w:szCs w:val="24"/>
        </w:rPr>
        <w:t>г. Улан-Удэ, ул. Смолина, 65 Центр предпринимательства «Мой бизнес».</w:t>
      </w:r>
    </w:p>
    <w:p w14:paraId="0C6727C8" w14:textId="77777777" w:rsidR="0087748D" w:rsidRPr="00430C7B" w:rsidRDefault="0087748D" w:rsidP="0087748D">
      <w:pPr>
        <w:tabs>
          <w:tab w:val="left" w:pos="1134"/>
        </w:tabs>
        <w:ind w:firstLine="567"/>
        <w:contextualSpacing/>
        <w:jc w:val="both"/>
        <w:outlineLvl w:val="0"/>
        <w:rPr>
          <w:rFonts w:eastAsia="DejaVu Sans"/>
          <w:bCs/>
          <w:kern w:val="2"/>
          <w:sz w:val="24"/>
          <w:szCs w:val="24"/>
        </w:rPr>
      </w:pPr>
    </w:p>
    <w:bookmarkEnd w:id="101"/>
    <w:p w14:paraId="6C6DD57B" w14:textId="77777777" w:rsidR="0087748D" w:rsidRPr="00430C7B" w:rsidRDefault="0087748D" w:rsidP="0087748D">
      <w:pPr>
        <w:tabs>
          <w:tab w:val="left" w:pos="993"/>
          <w:tab w:val="left" w:pos="1134"/>
        </w:tabs>
        <w:ind w:left="426"/>
        <w:contextualSpacing/>
        <w:jc w:val="both"/>
        <w:outlineLvl w:val="0"/>
        <w:rPr>
          <w:rFonts w:eastAsia="DejaVu Sans"/>
          <w:bCs/>
          <w:kern w:val="2"/>
          <w:sz w:val="24"/>
          <w:szCs w:val="24"/>
        </w:rPr>
      </w:pPr>
      <w:r w:rsidRPr="00430C7B">
        <w:rPr>
          <w:rFonts w:eastAsia="DejaVu Sans"/>
          <w:bCs/>
          <w:kern w:val="2"/>
          <w:sz w:val="24"/>
          <w:szCs w:val="24"/>
        </w:rPr>
        <w:t>Ассортимент</w:t>
      </w:r>
      <w:r>
        <w:rPr>
          <w:rFonts w:eastAsia="DejaVu Sans"/>
          <w:bCs/>
          <w:kern w:val="2"/>
          <w:sz w:val="24"/>
          <w:szCs w:val="24"/>
        </w:rPr>
        <w:t xml:space="preserve"> </w:t>
      </w:r>
      <w:r w:rsidRPr="00430C7B">
        <w:rPr>
          <w:rFonts w:eastAsia="DejaVu Sans"/>
          <w:sz w:val="24"/>
          <w:szCs w:val="24"/>
        </w:rPr>
        <w:t>(для взрослых)</w:t>
      </w:r>
      <w:r w:rsidRPr="00430C7B">
        <w:rPr>
          <w:rFonts w:eastAsia="DejaVu Sans"/>
          <w:bCs/>
          <w:kern w:val="2"/>
          <w:sz w:val="24"/>
          <w:szCs w:val="24"/>
        </w:rPr>
        <w:t>:</w:t>
      </w:r>
    </w:p>
    <w:p w14:paraId="4CA3C7DE" w14:textId="77777777" w:rsidR="0087748D" w:rsidRPr="00430C7B" w:rsidRDefault="0087748D" w:rsidP="0087748D">
      <w:pPr>
        <w:widowControl w:val="0"/>
        <w:tabs>
          <w:tab w:val="left" w:pos="993"/>
          <w:tab w:val="left" w:pos="1134"/>
        </w:tabs>
        <w:suppressAutoHyphens/>
        <w:contextualSpacing/>
        <w:jc w:val="both"/>
        <w:outlineLvl w:val="0"/>
        <w:rPr>
          <w:sz w:val="24"/>
          <w:szCs w:val="24"/>
          <w:lang w:val="pt-BR"/>
        </w:rPr>
      </w:pPr>
    </w:p>
    <w:p w14:paraId="423776FA" w14:textId="77777777" w:rsidR="0087748D" w:rsidRPr="00430C7B" w:rsidRDefault="0087748D" w:rsidP="0087748D">
      <w:pPr>
        <w:numPr>
          <w:ilvl w:val="0"/>
          <w:numId w:val="19"/>
        </w:numPr>
        <w:jc w:val="both"/>
        <w:rPr>
          <w:rFonts w:eastAsia="DejaVu Sans"/>
          <w:sz w:val="24"/>
          <w:szCs w:val="24"/>
        </w:rPr>
      </w:pPr>
      <w:proofErr w:type="spellStart"/>
      <w:r>
        <w:rPr>
          <w:rFonts w:eastAsia="DejaVu Sans"/>
          <w:sz w:val="24"/>
          <w:szCs w:val="24"/>
        </w:rPr>
        <w:t>С</w:t>
      </w:r>
      <w:r w:rsidRPr="00430C7B">
        <w:rPr>
          <w:rFonts w:eastAsia="DejaVu Sans"/>
          <w:sz w:val="24"/>
          <w:szCs w:val="24"/>
        </w:rPr>
        <w:t>витшоты</w:t>
      </w:r>
      <w:proofErr w:type="spellEnd"/>
      <w:r w:rsidRPr="00430C7B">
        <w:rPr>
          <w:rFonts w:eastAsia="DejaVu Sans"/>
          <w:sz w:val="24"/>
          <w:szCs w:val="24"/>
        </w:rPr>
        <w:t xml:space="preserve">, худи, брюки, спортивные костюмы, спортивные штаны – </w:t>
      </w:r>
      <w:r w:rsidRPr="00430C7B">
        <w:rPr>
          <w:rFonts w:eastAsia="DejaVu Sans"/>
          <w:b/>
          <w:sz w:val="24"/>
          <w:szCs w:val="24"/>
        </w:rPr>
        <w:t xml:space="preserve">футер </w:t>
      </w:r>
      <w:r>
        <w:rPr>
          <w:rFonts w:eastAsia="DejaVu Sans"/>
          <w:b/>
          <w:sz w:val="24"/>
          <w:szCs w:val="24"/>
        </w:rPr>
        <w:t>3</w:t>
      </w:r>
      <w:r w:rsidRPr="00430C7B">
        <w:rPr>
          <w:rFonts w:eastAsia="DejaVu Sans"/>
          <w:b/>
          <w:sz w:val="24"/>
          <w:szCs w:val="24"/>
        </w:rPr>
        <w:t>-нитка</w:t>
      </w:r>
      <w:r w:rsidRPr="00430C7B">
        <w:rPr>
          <w:rFonts w:eastAsia="DejaVu Sans"/>
          <w:sz w:val="24"/>
          <w:szCs w:val="24"/>
        </w:rPr>
        <w:t xml:space="preserve"> (состав 1: </w:t>
      </w:r>
      <w:r w:rsidRPr="00430C7B">
        <w:rPr>
          <w:color w:val="000000"/>
          <w:sz w:val="24"/>
          <w:szCs w:val="24"/>
        </w:rPr>
        <w:t>9</w:t>
      </w:r>
      <w:r>
        <w:rPr>
          <w:color w:val="000000"/>
          <w:sz w:val="24"/>
          <w:szCs w:val="24"/>
        </w:rPr>
        <w:t>0</w:t>
      </w:r>
      <w:r w:rsidRPr="00430C7B">
        <w:rPr>
          <w:color w:val="000000"/>
          <w:sz w:val="24"/>
          <w:szCs w:val="24"/>
        </w:rPr>
        <w:t xml:space="preserve">% </w:t>
      </w:r>
      <w:r>
        <w:rPr>
          <w:color w:val="000000"/>
          <w:sz w:val="24"/>
          <w:szCs w:val="24"/>
        </w:rPr>
        <w:t xml:space="preserve">хлопок, 10 </w:t>
      </w:r>
      <w:r w:rsidRPr="00430C7B">
        <w:rPr>
          <w:color w:val="000000"/>
          <w:sz w:val="24"/>
          <w:szCs w:val="24"/>
        </w:rPr>
        <w:t>%</w:t>
      </w:r>
      <w:r>
        <w:rPr>
          <w:color w:val="000000"/>
          <w:sz w:val="24"/>
          <w:szCs w:val="24"/>
        </w:rPr>
        <w:t xml:space="preserve"> полиэстер</w:t>
      </w:r>
      <w:r w:rsidRPr="00430C7B">
        <w:rPr>
          <w:color w:val="000000"/>
          <w:sz w:val="24"/>
          <w:szCs w:val="24"/>
        </w:rPr>
        <w:t xml:space="preserve">), </w:t>
      </w:r>
      <w:proofErr w:type="gramStart"/>
      <w:r w:rsidRPr="00430C7B">
        <w:rPr>
          <w:color w:val="000000"/>
          <w:sz w:val="24"/>
          <w:szCs w:val="24"/>
        </w:rPr>
        <w:t>( состав</w:t>
      </w:r>
      <w:proofErr w:type="gramEnd"/>
      <w:r w:rsidRPr="00430C7B">
        <w:rPr>
          <w:color w:val="000000"/>
          <w:sz w:val="24"/>
          <w:szCs w:val="24"/>
        </w:rPr>
        <w:t xml:space="preserve"> 2: </w:t>
      </w:r>
      <w:r>
        <w:rPr>
          <w:rFonts w:eastAsia="DejaVu Sans"/>
          <w:sz w:val="24"/>
          <w:szCs w:val="24"/>
        </w:rPr>
        <w:t xml:space="preserve">80 </w:t>
      </w:r>
      <w:r w:rsidRPr="00430C7B">
        <w:rPr>
          <w:rFonts w:eastAsia="DejaVu Sans"/>
          <w:sz w:val="24"/>
          <w:szCs w:val="24"/>
        </w:rPr>
        <w:t xml:space="preserve">% хлопок </w:t>
      </w:r>
      <w:r>
        <w:rPr>
          <w:rFonts w:eastAsia="DejaVu Sans"/>
          <w:sz w:val="24"/>
          <w:szCs w:val="24"/>
        </w:rPr>
        <w:t xml:space="preserve">20 </w:t>
      </w:r>
      <w:r w:rsidRPr="00430C7B">
        <w:rPr>
          <w:rFonts w:eastAsia="DejaVu Sans"/>
          <w:sz w:val="24"/>
          <w:szCs w:val="24"/>
        </w:rPr>
        <w:t xml:space="preserve">% </w:t>
      </w:r>
      <w:r>
        <w:rPr>
          <w:color w:val="000000"/>
          <w:sz w:val="24"/>
          <w:szCs w:val="24"/>
        </w:rPr>
        <w:t>полиэстер</w:t>
      </w:r>
      <w:r w:rsidRPr="00430C7B">
        <w:rPr>
          <w:rFonts w:eastAsia="DejaVu Sans"/>
          <w:sz w:val="24"/>
          <w:szCs w:val="24"/>
        </w:rPr>
        <w:t>)</w:t>
      </w:r>
    </w:p>
    <w:p w14:paraId="64DC1ACD" w14:textId="77777777" w:rsidR="0087748D" w:rsidRPr="00430C7B" w:rsidRDefault="0087748D" w:rsidP="0087748D">
      <w:pPr>
        <w:numPr>
          <w:ilvl w:val="0"/>
          <w:numId w:val="19"/>
        </w:numPr>
        <w:jc w:val="both"/>
        <w:rPr>
          <w:rFonts w:eastAsia="DejaVu Sans"/>
          <w:sz w:val="24"/>
          <w:szCs w:val="24"/>
        </w:rPr>
      </w:pPr>
      <w:r>
        <w:rPr>
          <w:rFonts w:eastAsia="DejaVu Sans"/>
          <w:sz w:val="24"/>
          <w:szCs w:val="24"/>
        </w:rPr>
        <w:t>Ф</w:t>
      </w:r>
      <w:r w:rsidRPr="00430C7B">
        <w:rPr>
          <w:rFonts w:eastAsia="DejaVu Sans"/>
          <w:sz w:val="24"/>
          <w:szCs w:val="24"/>
        </w:rPr>
        <w:t xml:space="preserve">утболки – </w:t>
      </w:r>
      <w:r w:rsidRPr="00430C7B">
        <w:rPr>
          <w:rFonts w:eastAsia="DejaVu Sans"/>
          <w:b/>
          <w:sz w:val="24"/>
          <w:szCs w:val="24"/>
        </w:rPr>
        <w:t>«</w:t>
      </w:r>
      <w:proofErr w:type="spellStart"/>
      <w:r w:rsidRPr="00430C7B">
        <w:rPr>
          <w:rFonts w:eastAsia="DejaVu Sans"/>
          <w:b/>
          <w:sz w:val="24"/>
          <w:szCs w:val="24"/>
        </w:rPr>
        <w:t>Кулирная</w:t>
      </w:r>
      <w:proofErr w:type="spellEnd"/>
      <w:r w:rsidRPr="00430C7B">
        <w:rPr>
          <w:rFonts w:eastAsia="DejaVu Sans"/>
          <w:b/>
          <w:sz w:val="24"/>
          <w:szCs w:val="24"/>
        </w:rPr>
        <w:t xml:space="preserve"> гладь»</w:t>
      </w:r>
      <w:r w:rsidRPr="00430C7B">
        <w:rPr>
          <w:rFonts w:eastAsia="DejaVu Sans"/>
          <w:sz w:val="24"/>
          <w:szCs w:val="24"/>
        </w:rPr>
        <w:t xml:space="preserve"> (состав </w:t>
      </w:r>
      <w:r w:rsidRPr="00430C7B">
        <w:rPr>
          <w:color w:val="000000"/>
          <w:sz w:val="24"/>
          <w:szCs w:val="24"/>
        </w:rPr>
        <w:t>9</w:t>
      </w:r>
      <w:r>
        <w:rPr>
          <w:color w:val="000000"/>
          <w:sz w:val="24"/>
          <w:szCs w:val="24"/>
        </w:rPr>
        <w:t xml:space="preserve">5 </w:t>
      </w:r>
      <w:r w:rsidRPr="00430C7B">
        <w:rPr>
          <w:color w:val="000000"/>
          <w:sz w:val="24"/>
          <w:szCs w:val="24"/>
        </w:rPr>
        <w:t xml:space="preserve">% </w:t>
      </w:r>
      <w:r>
        <w:rPr>
          <w:color w:val="000000"/>
          <w:sz w:val="24"/>
          <w:szCs w:val="24"/>
        </w:rPr>
        <w:t xml:space="preserve">хлопок, 5 </w:t>
      </w:r>
      <w:r w:rsidRPr="00430C7B">
        <w:rPr>
          <w:color w:val="000000"/>
          <w:sz w:val="24"/>
          <w:szCs w:val="24"/>
        </w:rPr>
        <w:t>% эластан;).</w:t>
      </w:r>
    </w:p>
    <w:p w14:paraId="6AFD1D56" w14:textId="77777777" w:rsidR="0087748D" w:rsidRPr="009B45EB" w:rsidRDefault="0087748D" w:rsidP="0087748D">
      <w:pPr>
        <w:numPr>
          <w:ilvl w:val="0"/>
          <w:numId w:val="19"/>
        </w:numPr>
        <w:jc w:val="both"/>
      </w:pPr>
      <w:r w:rsidRPr="00CD0EE8">
        <w:rPr>
          <w:rFonts w:eastAsia="DejaVu Sans"/>
          <w:sz w:val="24"/>
          <w:szCs w:val="24"/>
        </w:rPr>
        <w:lastRenderedPageBreak/>
        <w:t xml:space="preserve">Рубашки – </w:t>
      </w:r>
      <w:proofErr w:type="spellStart"/>
      <w:r w:rsidRPr="00CD0EE8">
        <w:rPr>
          <w:rFonts w:eastAsia="DejaVu Sans"/>
          <w:b/>
          <w:sz w:val="24"/>
          <w:szCs w:val="24"/>
        </w:rPr>
        <w:t>сорочная</w:t>
      </w:r>
      <w:proofErr w:type="spellEnd"/>
      <w:r w:rsidRPr="00CD0EE8">
        <w:rPr>
          <w:rFonts w:eastAsia="DejaVu Sans"/>
          <w:b/>
          <w:sz w:val="24"/>
          <w:szCs w:val="24"/>
        </w:rPr>
        <w:t xml:space="preserve"> смесовая ткань</w:t>
      </w:r>
      <w:r w:rsidRPr="00CD0EE8">
        <w:rPr>
          <w:rFonts w:eastAsia="DejaVu Sans"/>
          <w:sz w:val="24"/>
          <w:szCs w:val="24"/>
        </w:rPr>
        <w:t xml:space="preserve"> (состав 77 </w:t>
      </w:r>
      <w:r w:rsidRPr="00CD0EE8">
        <w:rPr>
          <w:color w:val="000000"/>
          <w:sz w:val="24"/>
          <w:szCs w:val="24"/>
        </w:rPr>
        <w:t>% хлопок, 2</w:t>
      </w:r>
      <w:r w:rsidRPr="009B45EB">
        <w:rPr>
          <w:color w:val="000000"/>
          <w:sz w:val="24"/>
          <w:szCs w:val="24"/>
        </w:rPr>
        <w:t>1</w:t>
      </w:r>
      <w:r w:rsidRPr="00CD0EE8">
        <w:rPr>
          <w:color w:val="000000"/>
          <w:sz w:val="24"/>
          <w:szCs w:val="24"/>
        </w:rPr>
        <w:t xml:space="preserve"> % </w:t>
      </w:r>
      <w:r>
        <w:rPr>
          <w:color w:val="000000"/>
          <w:sz w:val="24"/>
          <w:szCs w:val="24"/>
        </w:rPr>
        <w:t>полиэстер</w:t>
      </w:r>
      <w:r w:rsidRPr="00CD0EE8">
        <w:rPr>
          <w:color w:val="000000"/>
          <w:sz w:val="24"/>
          <w:szCs w:val="24"/>
        </w:rPr>
        <w:t xml:space="preserve">, </w:t>
      </w:r>
      <w:r w:rsidRPr="009B45EB">
        <w:rPr>
          <w:color w:val="000000"/>
          <w:sz w:val="24"/>
          <w:szCs w:val="24"/>
        </w:rPr>
        <w:t>2</w:t>
      </w:r>
      <w:r w:rsidRPr="00CD0EE8">
        <w:rPr>
          <w:color w:val="000000"/>
          <w:sz w:val="24"/>
          <w:szCs w:val="24"/>
        </w:rPr>
        <w:t xml:space="preserve"> % </w:t>
      </w:r>
      <w:r>
        <w:rPr>
          <w:color w:val="000000"/>
          <w:sz w:val="24"/>
          <w:szCs w:val="24"/>
        </w:rPr>
        <w:t>эластан</w:t>
      </w:r>
      <w:r w:rsidRPr="00CD0EE8">
        <w:rPr>
          <w:color w:val="000000"/>
          <w:sz w:val="24"/>
          <w:szCs w:val="24"/>
        </w:rPr>
        <w:t>)</w:t>
      </w:r>
      <w:r>
        <w:rPr>
          <w:color w:val="000000"/>
          <w:sz w:val="24"/>
          <w:szCs w:val="24"/>
        </w:rPr>
        <w:t>;</w:t>
      </w:r>
    </w:p>
    <w:p w14:paraId="0B5B578B" w14:textId="77777777" w:rsidR="0087748D" w:rsidRPr="004858B4" w:rsidRDefault="0087748D" w:rsidP="0087748D">
      <w:pPr>
        <w:numPr>
          <w:ilvl w:val="0"/>
          <w:numId w:val="19"/>
        </w:numPr>
        <w:jc w:val="both"/>
      </w:pPr>
      <w:r>
        <w:rPr>
          <w:color w:val="000000"/>
          <w:sz w:val="24"/>
          <w:szCs w:val="24"/>
        </w:rPr>
        <w:t xml:space="preserve">Брюки – костюмная ткань (51 </w:t>
      </w:r>
      <w:proofErr w:type="gramStart"/>
      <w:r w:rsidRPr="00CD0EE8">
        <w:rPr>
          <w:color w:val="000000"/>
          <w:sz w:val="24"/>
          <w:szCs w:val="24"/>
        </w:rPr>
        <w:t xml:space="preserve">% </w:t>
      </w:r>
      <w:r>
        <w:rPr>
          <w:color w:val="000000"/>
          <w:sz w:val="24"/>
          <w:szCs w:val="24"/>
        </w:rPr>
        <w:t xml:space="preserve"> полиэстер</w:t>
      </w:r>
      <w:proofErr w:type="gramEnd"/>
      <w:r>
        <w:rPr>
          <w:color w:val="000000"/>
          <w:sz w:val="24"/>
          <w:szCs w:val="24"/>
        </w:rPr>
        <w:t>, 45 % вискоза, 4% эластан)</w:t>
      </w:r>
    </w:p>
    <w:p w14:paraId="4A3A272B" w14:textId="77777777" w:rsidR="0087748D" w:rsidRDefault="0087748D" w:rsidP="0087748D">
      <w:pPr>
        <w:jc w:val="both"/>
        <w:rPr>
          <w:color w:val="000000"/>
          <w:sz w:val="24"/>
          <w:szCs w:val="24"/>
        </w:rPr>
      </w:pPr>
    </w:p>
    <w:p w14:paraId="51F5821D" w14:textId="77777777" w:rsidR="0087748D" w:rsidRPr="00F734D8" w:rsidRDefault="0087748D" w:rsidP="00974326">
      <w:pPr>
        <w:tabs>
          <w:tab w:val="left" w:pos="0"/>
        </w:tabs>
        <w:spacing w:line="300" w:lineRule="auto"/>
        <w:ind w:firstLine="567"/>
        <w:jc w:val="right"/>
        <w:rPr>
          <w:sz w:val="20"/>
          <w:szCs w:val="20"/>
        </w:rPr>
      </w:pPr>
    </w:p>
    <w:sectPr w:rsidR="0087748D"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654BA2"/>
    <w:multiLevelType w:val="hybridMultilevel"/>
    <w:tmpl w:val="BA5CD2A4"/>
    <w:lvl w:ilvl="0" w:tplc="E3246AE2">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992221216">
    <w:abstractNumId w:val="12"/>
  </w:num>
  <w:num w:numId="2" w16cid:durableId="1909339850">
    <w:abstractNumId w:val="14"/>
  </w:num>
  <w:num w:numId="3" w16cid:durableId="29034038">
    <w:abstractNumId w:val="9"/>
  </w:num>
  <w:num w:numId="4" w16cid:durableId="9407192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06468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8803045">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7514193">
    <w:abstractNumId w:val="3"/>
  </w:num>
  <w:num w:numId="8" w16cid:durableId="390467849">
    <w:abstractNumId w:val="15"/>
  </w:num>
  <w:num w:numId="9" w16cid:durableId="3906611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1122075">
    <w:abstractNumId w:val="6"/>
  </w:num>
  <w:num w:numId="11" w16cid:durableId="1454515468">
    <w:abstractNumId w:val="8"/>
  </w:num>
  <w:num w:numId="12" w16cid:durableId="1742366460">
    <w:abstractNumId w:val="2"/>
  </w:num>
  <w:num w:numId="13" w16cid:durableId="1130856418">
    <w:abstractNumId w:val="16"/>
  </w:num>
  <w:num w:numId="14" w16cid:durableId="1566137544">
    <w:abstractNumId w:val="4"/>
  </w:num>
  <w:num w:numId="15" w16cid:durableId="2091731678">
    <w:abstractNumId w:val="0"/>
    <w:lvlOverride w:ilvl="0">
      <w:startOverride w:val="1"/>
    </w:lvlOverride>
  </w:num>
  <w:num w:numId="16" w16cid:durableId="331103889">
    <w:abstractNumId w:val="17"/>
  </w:num>
  <w:num w:numId="17" w16cid:durableId="21377499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72166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43889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084516"/>
    <w:rsid w:val="00007966"/>
    <w:rsid w:val="000451C8"/>
    <w:rsid w:val="00084516"/>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7748D"/>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692B9F"/>
  <w15:docId w15:val="{1DD20F96-0836-4963-95E9-252E3164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17</Pages>
  <Words>5660</Words>
  <Characters>32262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111</dc:creator>
  <cp:lastModifiedBy>gygmytovavd</cp:lastModifiedBy>
  <cp:revision>2</cp:revision>
  <cp:lastPrinted>2022-11-07T03:33:00Z</cp:lastPrinted>
  <dcterms:created xsi:type="dcterms:W3CDTF">2022-11-07T03:32:00Z</dcterms:created>
  <dcterms:modified xsi:type="dcterms:W3CDTF">2022-11-07T03:34:00Z</dcterms:modified>
</cp:coreProperties>
</file>