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17BE6763" w:rsidR="00A731BF" w:rsidRPr="00BC682F" w:rsidRDefault="0074539C" w:rsidP="00A731BF">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0" w:name="_Hlk5621620"/>
      <w:r w:rsidR="009D3C0B">
        <w:rPr>
          <w:rFonts w:ascii="Times New Roman" w:eastAsia="Times New Roman" w:hAnsi="Times New Roman" w:cs="Times New Roman"/>
          <w:b/>
          <w:color w:val="000000" w:themeColor="text1"/>
          <w:lang w:eastAsia="ru-RU"/>
        </w:rPr>
        <w:t>07</w:t>
      </w:r>
      <w:r w:rsidR="0027638B">
        <w:rPr>
          <w:rFonts w:ascii="Times New Roman" w:eastAsia="Times New Roman" w:hAnsi="Times New Roman" w:cs="Times New Roman"/>
          <w:b/>
          <w:color w:val="000000" w:themeColor="text1"/>
          <w:lang w:eastAsia="ru-RU"/>
        </w:rPr>
        <w:t>.</w:t>
      </w:r>
      <w:r w:rsidR="00A74418">
        <w:rPr>
          <w:rFonts w:ascii="Times New Roman" w:eastAsia="Times New Roman" w:hAnsi="Times New Roman" w:cs="Times New Roman"/>
          <w:b/>
          <w:color w:val="000000" w:themeColor="text1"/>
          <w:lang w:eastAsia="ru-RU"/>
        </w:rPr>
        <w:t>10</w:t>
      </w:r>
      <w:r w:rsidR="0027638B">
        <w:rPr>
          <w:rFonts w:ascii="Times New Roman" w:eastAsia="Times New Roman" w:hAnsi="Times New Roman" w:cs="Times New Roman"/>
          <w:b/>
          <w:color w:val="000000" w:themeColor="text1"/>
          <w:lang w:eastAsia="ru-RU"/>
        </w:rPr>
        <w:t>.2021</w:t>
      </w:r>
      <w:r w:rsidR="00645882">
        <w:rPr>
          <w:rFonts w:ascii="Times New Roman" w:eastAsiaTheme="minorEastAsia" w:hAnsi="Times New Roman" w:cs="Times New Roman"/>
          <w:b/>
          <w:bCs/>
          <w:color w:val="000000"/>
          <w:lang w:eastAsia="ru-RU"/>
        </w:rPr>
        <w:t xml:space="preserve"> г.</w:t>
      </w:r>
    </w:p>
    <w:p w14:paraId="04EB4C1D" w14:textId="067C6451" w:rsidR="00A731BF" w:rsidRPr="00872695"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0"/>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9D3C0B">
        <w:rPr>
          <w:rFonts w:ascii="Times New Roman" w:eastAsiaTheme="minorEastAsia" w:hAnsi="Times New Roman" w:cs="Times New Roman"/>
          <w:b/>
          <w:bCs/>
          <w:color w:val="000000"/>
          <w:lang w:eastAsia="ru-RU"/>
        </w:rPr>
        <w:t>148</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329D27AD" w:rsidR="00DD49A8" w:rsidRPr="003D59FC" w:rsidRDefault="00A731BF" w:rsidP="00887A81">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3D59FC">
              <w:rPr>
                <w:rFonts w:ascii="Times New Roman" w:eastAsiaTheme="minorEastAsia" w:hAnsi="Times New Roman"/>
                <w:color w:val="000000"/>
                <w:lang w:eastAsia="ru-RU"/>
              </w:rPr>
              <w:t>и</w:t>
            </w:r>
            <w:r w:rsidRPr="003D59FC">
              <w:rPr>
                <w:rFonts w:ascii="Times New Roman" w:eastAsiaTheme="minorEastAsia" w:hAnsi="Times New Roman"/>
                <w:color w:val="000000"/>
                <w:lang w:eastAsia="ru-RU"/>
              </w:rPr>
              <w:t xml:space="preserve"> по </w:t>
            </w:r>
            <w:bookmarkStart w:id="1" w:name="_Hlk46761565"/>
            <w:r w:rsidRPr="003D59FC">
              <w:rPr>
                <w:rFonts w:ascii="Times New Roman" w:eastAsiaTheme="minorEastAsia" w:hAnsi="Times New Roman"/>
                <w:color w:val="000000"/>
                <w:lang w:eastAsia="ru-RU"/>
              </w:rPr>
              <w:t>содействию в популяризации продукции субъект</w:t>
            </w:r>
            <w:r w:rsidR="00345B20" w:rsidRPr="003D59FC">
              <w:rPr>
                <w:rFonts w:ascii="Times New Roman" w:eastAsiaTheme="minorEastAsia" w:hAnsi="Times New Roman"/>
                <w:color w:val="000000"/>
                <w:lang w:eastAsia="ru-RU"/>
              </w:rPr>
              <w:t>а</w:t>
            </w:r>
            <w:r w:rsidRPr="003D59FC">
              <w:rPr>
                <w:rFonts w:ascii="Times New Roman" w:eastAsiaTheme="minorEastAsia" w:hAnsi="Times New Roman"/>
                <w:color w:val="000000"/>
                <w:lang w:eastAsia="ru-RU"/>
              </w:rPr>
              <w:t xml:space="preserve"> малого и среднего предпринимательства</w:t>
            </w:r>
            <w:bookmarkEnd w:id="1"/>
            <w:r w:rsidR="009D3C0B" w:rsidRPr="009D3C0B">
              <w:rPr>
                <w:rFonts w:ascii="Times New Roman" w:eastAsiaTheme="minorEastAsia" w:hAnsi="Times New Roman"/>
                <w:color w:val="000000"/>
                <w:lang w:eastAsia="ru-RU"/>
              </w:rPr>
              <w:t xml:space="preserve"> (</w:t>
            </w:r>
            <w:r w:rsidR="009D3C0B">
              <w:rPr>
                <w:rFonts w:ascii="Times New Roman" w:eastAsiaTheme="minorEastAsia" w:hAnsi="Times New Roman"/>
                <w:color w:val="000000"/>
                <w:lang w:eastAsia="ru-RU"/>
              </w:rPr>
              <w:t xml:space="preserve">регистрация </w:t>
            </w:r>
            <w:r w:rsidR="009D3C0B">
              <w:rPr>
                <w:rFonts w:ascii="Times New Roman" w:eastAsiaTheme="minorEastAsia" w:hAnsi="Times New Roman"/>
                <w:color w:val="000000"/>
                <w:lang w:val="en-US" w:eastAsia="ru-RU"/>
              </w:rPr>
              <w:t>UDS</w:t>
            </w:r>
            <w:r w:rsidR="009D3C0B">
              <w:rPr>
                <w:rFonts w:ascii="Times New Roman" w:eastAsiaTheme="minorEastAsia" w:hAnsi="Times New Roman"/>
                <w:color w:val="000000"/>
                <w:lang w:eastAsia="ru-RU"/>
              </w:rPr>
              <w:t>)</w:t>
            </w:r>
            <w:r w:rsidRPr="003D59FC">
              <w:rPr>
                <w:rFonts w:ascii="Times New Roman" w:eastAsiaTheme="minorEastAsia" w:hAnsi="Times New Roman"/>
                <w:color w:val="000000"/>
                <w:lang w:eastAsia="ru-RU"/>
              </w:rPr>
              <w:t xml:space="preserve">. </w:t>
            </w: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7CF04E30" w:rsidR="00A731BF" w:rsidRPr="003D59FC" w:rsidRDefault="009D3C0B"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68</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шестьдесят восемь</w:t>
            </w:r>
            <w:r w:rsidR="00345B20" w:rsidRPr="003D59FC">
              <w:rPr>
                <w:rFonts w:ascii="Times New Roman" w:eastAsia="Times New Roman" w:hAnsi="Times New Roman" w:cs="Times New Roman"/>
                <w:color w:val="000000" w:themeColor="text1"/>
                <w:lang w:eastAsia="ru-RU"/>
              </w:rPr>
              <w:t xml:space="preserve"> </w:t>
            </w:r>
            <w:r w:rsidR="00F01377" w:rsidRPr="003D59FC">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r w:rsidR="000B23A2">
              <w:rPr>
                <w:rFonts w:ascii="Times New Roman" w:eastAsia="Times New Roman" w:hAnsi="Times New Roman" w:cs="Times New Roman"/>
                <w:color w:val="000000" w:themeColor="text1"/>
                <w:lang w:eastAsia="ru-RU"/>
              </w:rPr>
              <w:t xml:space="preserve">за одну лицензию для СМСП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48CD6F3D" w:rsidR="00A731BF" w:rsidRPr="003D59FC" w:rsidRDefault="00345B20" w:rsidP="003D59FC">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3D59FC">
              <w:rPr>
                <w:rFonts w:ascii="Times New Roman" w:hAnsi="Times New Roman" w:cs="Times New Roman"/>
              </w:rPr>
              <w:t>Срок получения услуги (промежуточного результата) с момента поступления запроса не должен превышать 30 (тридцать) календарных дней</w:t>
            </w:r>
            <w:r w:rsidR="006C58A0">
              <w:rPr>
                <w:rFonts w:ascii="Times New Roman" w:hAnsi="Times New Roman" w:cs="Times New Roman"/>
              </w:rPr>
              <w:t xml:space="preserve"> </w:t>
            </w:r>
          </w:p>
        </w:tc>
      </w:tr>
      <w:tr w:rsidR="00A731BF" w:rsidRPr="00645882" w14:paraId="6A86747B" w14:textId="77777777" w:rsidTr="009D3C0B">
        <w:trPr>
          <w:trHeight w:val="336"/>
        </w:trPr>
        <w:tc>
          <w:tcPr>
            <w:tcW w:w="2748" w:type="dxa"/>
            <w:tcBorders>
              <w:top w:val="single" w:sz="4" w:space="0" w:color="000000"/>
              <w:left w:val="single" w:sz="4" w:space="0" w:color="000000"/>
              <w:bottom w:val="single" w:sz="4" w:space="0" w:color="000000"/>
              <w:right w:val="single" w:sz="4" w:space="0" w:color="000000"/>
            </w:tcBorders>
            <w:hideMark/>
          </w:tcPr>
          <w:p w14:paraId="137CEEC6" w14:textId="6DD1F4F0" w:rsidR="00A731BF" w:rsidRPr="009D3C0B" w:rsidRDefault="00A731BF" w:rsidP="009D3C0B">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BC4087D" w14:textId="0ABD11B5" w:rsidR="00A731BF" w:rsidRPr="003D59FC" w:rsidRDefault="00EC6511" w:rsidP="002D1CA5">
            <w:pPr>
              <w:tabs>
                <w:tab w:val="left" w:pos="0"/>
              </w:tabs>
              <w:spacing w:after="0" w:line="240" w:lineRule="auto"/>
              <w:jc w:val="both"/>
              <w:rPr>
                <w:rFonts w:ascii="Times New Roman" w:eastAsiaTheme="minorEastAsia" w:hAnsi="Times New Roman" w:cs="Times New Roman"/>
                <w:color w:val="000000"/>
                <w:lang w:eastAsia="ru-RU"/>
              </w:rPr>
            </w:pPr>
            <w:r>
              <w:rPr>
                <w:rFonts w:ascii="Times New Roman" w:eastAsiaTheme="minorEastAsia" w:hAnsi="Times New Roman"/>
                <w:color w:val="000000"/>
                <w:lang w:eastAsia="ru-RU"/>
              </w:rPr>
              <w:t xml:space="preserve">Не более </w:t>
            </w:r>
            <w:r w:rsidR="00270AB9">
              <w:rPr>
                <w:rFonts w:ascii="Times New Roman" w:eastAsiaTheme="minorEastAsia" w:hAnsi="Times New Roman"/>
                <w:color w:val="000000"/>
                <w:lang w:eastAsia="ru-RU"/>
              </w:rPr>
              <w:t>10 с</w:t>
            </w:r>
            <w:r w:rsidR="009D3C0B" w:rsidRPr="003D59FC">
              <w:rPr>
                <w:rFonts w:ascii="Times New Roman" w:eastAsiaTheme="minorEastAsia" w:hAnsi="Times New Roman"/>
                <w:color w:val="000000"/>
                <w:lang w:eastAsia="ru-RU"/>
              </w:rPr>
              <w:t>убъект</w:t>
            </w:r>
            <w:r w:rsidR="00270AB9">
              <w:rPr>
                <w:rFonts w:ascii="Times New Roman" w:eastAsiaTheme="minorEastAsia" w:hAnsi="Times New Roman"/>
                <w:color w:val="000000"/>
                <w:lang w:eastAsia="ru-RU"/>
              </w:rPr>
              <w:t>ов</w:t>
            </w:r>
            <w:r w:rsidR="009D3C0B" w:rsidRPr="003D59FC">
              <w:rPr>
                <w:rFonts w:ascii="Times New Roman" w:eastAsiaTheme="minorEastAsia" w:hAnsi="Times New Roman"/>
                <w:color w:val="000000"/>
                <w:lang w:eastAsia="ru-RU"/>
              </w:rPr>
              <w:t xml:space="preserve"> малого и среднего предпринимательства</w:t>
            </w:r>
            <w:r w:rsidR="009D3C0B">
              <w:rPr>
                <w:rFonts w:ascii="Times New Roman" w:eastAsiaTheme="minorEastAsia" w:hAnsi="Times New Roman"/>
                <w:color w:val="000000"/>
                <w:lang w:eastAsia="ru-RU"/>
              </w:rPr>
              <w:t xml:space="preserve">, зарегистрированные </w:t>
            </w:r>
            <w:r w:rsidR="000D6302">
              <w:rPr>
                <w:rFonts w:ascii="Times New Roman" w:eastAsiaTheme="minorEastAsia" w:hAnsi="Times New Roman"/>
                <w:color w:val="000000"/>
                <w:lang w:eastAsia="ru-RU"/>
              </w:rPr>
              <w:t xml:space="preserve">на территории </w:t>
            </w:r>
            <w:r w:rsidR="009D3C0B">
              <w:rPr>
                <w:rFonts w:ascii="Times New Roman" w:eastAsiaTheme="minorEastAsia" w:hAnsi="Times New Roman"/>
                <w:color w:val="000000"/>
                <w:lang w:eastAsia="ru-RU"/>
              </w:rPr>
              <w:t>Республик</w:t>
            </w:r>
            <w:r w:rsidR="000D6302">
              <w:rPr>
                <w:rFonts w:ascii="Times New Roman" w:eastAsiaTheme="minorEastAsia" w:hAnsi="Times New Roman"/>
                <w:color w:val="000000"/>
                <w:lang w:eastAsia="ru-RU"/>
              </w:rPr>
              <w:t>и</w:t>
            </w:r>
            <w:r w:rsidR="009D3C0B">
              <w:rPr>
                <w:rFonts w:ascii="Times New Roman" w:eastAsiaTheme="minorEastAsia" w:hAnsi="Times New Roman"/>
                <w:color w:val="000000"/>
                <w:lang w:eastAsia="ru-RU"/>
              </w:rPr>
              <w:t xml:space="preserve"> Бурятия</w:t>
            </w:r>
            <w:r>
              <w:rPr>
                <w:rFonts w:ascii="Times New Roman" w:eastAsiaTheme="minorEastAsia" w:hAnsi="Times New Roman"/>
                <w:color w:val="000000"/>
                <w:lang w:eastAsia="ru-RU"/>
              </w:rPr>
              <w:t xml:space="preserve"> (до 31.12.2021 г.)</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CC512FA" w:rsidR="00A731BF" w:rsidRPr="003D59FC" w:rsidRDefault="009D3C0B" w:rsidP="00CD240E">
            <w:pPr>
              <w:spacing w:after="0" w:line="256" w:lineRule="auto"/>
              <w:jc w:val="both"/>
              <w:rPr>
                <w:rFonts w:ascii="Times New Roman" w:eastAsia="Times New Roman" w:hAnsi="Times New Roman" w:cs="Times New Roman"/>
                <w:color w:val="FF0000"/>
              </w:rPr>
            </w:pPr>
            <w:r>
              <w:rPr>
                <w:rFonts w:ascii="Times New Roman" w:hAnsi="Times New Roman" w:cs="Times New Roman"/>
              </w:rPr>
              <w:t>Н</w:t>
            </w:r>
            <w:r w:rsidRPr="00B02148">
              <w:rPr>
                <w:rFonts w:ascii="Times New Roman" w:hAnsi="Times New Roman" w:cs="Times New Roman"/>
              </w:rPr>
              <w:t>аличие сертификата</w:t>
            </w:r>
            <w:r>
              <w:rPr>
                <w:rFonts w:ascii="Times New Roman" w:hAnsi="Times New Roman" w:cs="Times New Roman"/>
              </w:rPr>
              <w:t xml:space="preserve"> о том, что Исполнитель является сертифицированным специалистом по сопровождению клиентов, имеет подтвержденную практику и успешные кейсы комплексного внедрения </w:t>
            </w:r>
            <w:r>
              <w:rPr>
                <w:rFonts w:ascii="Times New Roman" w:hAnsi="Times New Roman" w:cs="Times New Roman"/>
                <w:lang w:val="en-US"/>
              </w:rPr>
              <w:t>UDS</w:t>
            </w:r>
            <w:r>
              <w:rPr>
                <w:rFonts w:ascii="Times New Roman" w:hAnsi="Times New Roman" w:cs="Times New Roman"/>
              </w:rPr>
              <w:t xml:space="preserve"> в бизнес.</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5C5A1D34" w14:textId="02F99C35" w:rsidR="009D3C0B" w:rsidRDefault="009D3C0B" w:rsidP="00CD240E">
            <w:pPr>
              <w:spacing w:after="0" w:line="256" w:lineRule="auto"/>
              <w:jc w:val="both"/>
              <w:rPr>
                <w:rFonts w:ascii="Times New Roman" w:eastAsiaTheme="minorEastAsia" w:hAnsi="Times New Roman" w:cs="Times New Roman"/>
                <w:color w:val="000000"/>
                <w:lang w:eastAsia="ru-RU"/>
              </w:rPr>
            </w:pPr>
            <w:r>
              <w:rPr>
                <w:rFonts w:ascii="Times New Roman" w:hAnsi="Times New Roman" w:cs="Times New Roman"/>
              </w:rPr>
              <w:t>С</w:t>
            </w:r>
            <w:r w:rsidRPr="00B02148">
              <w:rPr>
                <w:rFonts w:ascii="Times New Roman" w:hAnsi="Times New Roman" w:cs="Times New Roman"/>
              </w:rPr>
              <w:t>ертификат</w:t>
            </w:r>
            <w:r>
              <w:rPr>
                <w:rFonts w:ascii="Times New Roman" w:hAnsi="Times New Roman" w:cs="Times New Roman"/>
              </w:rPr>
              <w:t xml:space="preserve"> о том, что Исполнитель является сертифицированным специалистом по сопровождению клиентов.</w:t>
            </w:r>
          </w:p>
          <w:p w14:paraId="2F6C4DA2" w14:textId="328442FB" w:rsidR="009D3C0B" w:rsidRDefault="009D3C0B" w:rsidP="00CD240E">
            <w:pPr>
              <w:spacing w:after="0" w:line="256" w:lineRule="auto"/>
              <w:jc w:val="both"/>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w:t>
            </w:r>
          </w:p>
          <w:p w14:paraId="1B7F6CEB" w14:textId="77777777" w:rsidR="009D3C0B" w:rsidRDefault="009D3C0B" w:rsidP="00CD240E">
            <w:pPr>
              <w:spacing w:after="0" w:line="256" w:lineRule="auto"/>
              <w:jc w:val="both"/>
              <w:rPr>
                <w:rFonts w:ascii="Times New Roman" w:eastAsiaTheme="minorEastAsia" w:hAnsi="Times New Roman" w:cs="Times New Roman"/>
                <w:color w:val="000000"/>
                <w:lang w:eastAsia="ru-RU"/>
              </w:rPr>
            </w:pPr>
          </w:p>
          <w:p w14:paraId="5918A1F9" w14:textId="77777777" w:rsidR="009D3C0B" w:rsidRDefault="009D3C0B" w:rsidP="00CD240E">
            <w:pPr>
              <w:spacing w:after="0" w:line="256" w:lineRule="auto"/>
              <w:jc w:val="both"/>
              <w:rPr>
                <w:rFonts w:ascii="Times New Roman" w:eastAsiaTheme="minorEastAsia" w:hAnsi="Times New Roman" w:cs="Times New Roman"/>
                <w:color w:val="000000"/>
                <w:lang w:eastAsia="ru-RU"/>
              </w:rPr>
            </w:pPr>
          </w:p>
          <w:p w14:paraId="0A9C5534" w14:textId="210AB310" w:rsidR="00A731BF" w:rsidRPr="003D59FC" w:rsidRDefault="00A731BF" w:rsidP="00CD240E">
            <w:pPr>
              <w:spacing w:after="0" w:line="256" w:lineRule="auto"/>
              <w:jc w:val="both"/>
              <w:rPr>
                <w:rFonts w:ascii="Times New Roman" w:eastAsia="Times New Roman" w:hAnsi="Times New Roman" w:cs="Times New Roman"/>
                <w:color w:val="FF0000"/>
              </w:rPr>
            </w:pP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A731BF" w:rsidRPr="00BC682F" w14:paraId="6AA8CC22" w14:textId="77777777" w:rsidTr="00CD240E">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D5EED37" w14:textId="77777777" w:rsidR="00A731BF" w:rsidRPr="00BC682F" w:rsidRDefault="00A731BF" w:rsidP="00CD240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3DBF598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0D993E2" w14:textId="77777777" w:rsidR="00A731BF" w:rsidRPr="00BC682F" w:rsidRDefault="00A731BF" w:rsidP="00CD240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60B46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598E31B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3F16D9A8"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A731BF" w:rsidRPr="00BC682F" w14:paraId="49D6641A" w14:textId="77777777" w:rsidTr="00CD240E">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68AC26D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2F5AF4E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p>
              </w:tc>
              <w:tc>
                <w:tcPr>
                  <w:tcW w:w="1559" w:type="dxa"/>
                  <w:tcBorders>
                    <w:top w:val="single" w:sz="4" w:space="0" w:color="000000"/>
                    <w:left w:val="single" w:sz="4" w:space="0" w:color="000000"/>
                    <w:right w:val="single" w:sz="4" w:space="0" w:color="000000"/>
                  </w:tcBorders>
                  <w:hideMark/>
                </w:tcPr>
                <w:p w14:paraId="4F72F46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318" w:type="dxa"/>
                  <w:gridSpan w:val="2"/>
                  <w:tcBorders>
                    <w:top w:val="single" w:sz="4" w:space="0" w:color="000000"/>
                    <w:left w:val="single" w:sz="4" w:space="0" w:color="000000"/>
                    <w:right w:val="single" w:sz="4" w:space="0" w:color="000000"/>
                  </w:tcBorders>
                  <w:hideMark/>
                </w:tcPr>
                <w:p w14:paraId="0815DD45"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A731BF" w:rsidRPr="00BC682F" w14:paraId="71C302F4" w14:textId="77777777" w:rsidTr="00CD240E">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0CB1096"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9482DD9"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7113B2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1BA55CBB"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31E32303"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448DFDA" w14:textId="77777777" w:rsidTr="00CD240E">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15534D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CD7F83D"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45B0C7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3FAC018"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55A84AC2"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82A7615" w14:textId="77777777" w:rsidTr="00CD240E">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AC06CD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31C21E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194CDAA2"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46C3253"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35D359D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5DB834F3" w14:textId="77777777" w:rsidTr="00CD240E">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000C976"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93D98C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6B1B9749"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C87A8C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B63C63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2634FB50" w14:textId="77777777" w:rsidTr="00CD240E">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ED4299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2C4D55F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Наличие квалифицированных специалистов  </w:t>
                  </w:r>
                </w:p>
              </w:tc>
              <w:tc>
                <w:tcPr>
                  <w:tcW w:w="1559" w:type="dxa"/>
                  <w:vMerge w:val="restart"/>
                  <w:tcBorders>
                    <w:top w:val="single" w:sz="4" w:space="0" w:color="000000"/>
                    <w:left w:val="single" w:sz="4" w:space="0" w:color="000000"/>
                    <w:right w:val="single" w:sz="4" w:space="0" w:color="000000"/>
                  </w:tcBorders>
                  <w:hideMark/>
                </w:tcPr>
                <w:p w14:paraId="2DE87865"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4A5F77FC"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4B8AC85A"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27FED0F"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99A050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BEC22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52AC38F"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49D0EAD"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4848F8DC"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96BA34B" w14:textId="77777777" w:rsidTr="00CD240E">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B629D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76F412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223ED6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7578001"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52D67C4E"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A8BBAB9"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1641764"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7E2121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36DC25F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6A949A0"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77A5140"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5131D9AF" w14:textId="77777777" w:rsidTr="00CD240E">
              <w:trPr>
                <w:trHeight w:val="317"/>
              </w:trPr>
              <w:tc>
                <w:tcPr>
                  <w:tcW w:w="581" w:type="dxa"/>
                  <w:vMerge w:val="restart"/>
                  <w:tcBorders>
                    <w:top w:val="single" w:sz="4" w:space="0" w:color="000000"/>
                    <w:left w:val="single" w:sz="4" w:space="0" w:color="000000"/>
                    <w:right w:val="single" w:sz="4" w:space="0" w:color="000000"/>
                  </w:tcBorders>
                  <w:hideMark/>
                </w:tcPr>
                <w:p w14:paraId="6D872711"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74F2AB89"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1CABAA6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hideMark/>
                </w:tcPr>
                <w:p w14:paraId="00B5AA42"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5451623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28949DE2" w14:textId="77777777" w:rsidTr="00CD240E">
              <w:trPr>
                <w:trHeight w:val="317"/>
              </w:trPr>
              <w:tc>
                <w:tcPr>
                  <w:tcW w:w="581" w:type="dxa"/>
                  <w:vMerge/>
                  <w:tcBorders>
                    <w:left w:val="single" w:sz="4" w:space="0" w:color="000000"/>
                    <w:right w:val="single" w:sz="4" w:space="0" w:color="000000"/>
                  </w:tcBorders>
                  <w:vAlign w:val="center"/>
                  <w:hideMark/>
                </w:tcPr>
                <w:p w14:paraId="0078DDA1"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37DB0ECE"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69D3B9D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A8D83E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220B5A51"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24482200" w14:textId="77777777" w:rsidTr="00CD240E">
              <w:trPr>
                <w:trHeight w:val="317"/>
              </w:trPr>
              <w:tc>
                <w:tcPr>
                  <w:tcW w:w="581" w:type="dxa"/>
                  <w:vMerge/>
                  <w:tcBorders>
                    <w:left w:val="single" w:sz="4" w:space="0" w:color="000000"/>
                    <w:right w:val="single" w:sz="4" w:space="0" w:color="000000"/>
                  </w:tcBorders>
                  <w:vAlign w:val="center"/>
                  <w:hideMark/>
                </w:tcPr>
                <w:p w14:paraId="6879B36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1FE366A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71E518E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CF8939A"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674384BD"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2FAD1CD" w14:textId="77777777" w:rsidTr="00CD240E">
              <w:trPr>
                <w:trHeight w:val="317"/>
              </w:trPr>
              <w:tc>
                <w:tcPr>
                  <w:tcW w:w="581" w:type="dxa"/>
                  <w:vMerge/>
                  <w:tcBorders>
                    <w:left w:val="single" w:sz="4" w:space="0" w:color="000000"/>
                    <w:bottom w:val="single" w:sz="4" w:space="0" w:color="000000"/>
                    <w:right w:val="single" w:sz="4" w:space="0" w:color="000000"/>
                  </w:tcBorders>
                  <w:vAlign w:val="center"/>
                  <w:hideMark/>
                </w:tcPr>
                <w:p w14:paraId="7E4D1D9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bottom w:val="single" w:sz="4" w:space="0" w:color="000000"/>
                    <w:right w:val="single" w:sz="4" w:space="0" w:color="000000"/>
                  </w:tcBorders>
                  <w:vAlign w:val="center"/>
                  <w:hideMark/>
                </w:tcPr>
                <w:p w14:paraId="6F74D72F"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7070223A"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DE0A87"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9468F7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62EA5B91"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9D3C0B">
              <w:rPr>
                <w:rFonts w:ascii="Times New Roman" w:eastAsiaTheme="minorEastAsia" w:hAnsi="Times New Roman"/>
                <w:b/>
                <w:bCs/>
                <w:color w:val="000000"/>
                <w:lang w:eastAsia="ru-RU"/>
              </w:rPr>
              <w:t>18</w:t>
            </w:r>
            <w:r w:rsidRPr="00645882">
              <w:rPr>
                <w:rFonts w:ascii="Times New Roman" w:eastAsiaTheme="minorEastAsia" w:hAnsi="Times New Roman"/>
                <w:b/>
                <w:bCs/>
                <w:color w:val="000000"/>
                <w:lang w:eastAsia="ru-RU"/>
              </w:rPr>
              <w:t>.</w:t>
            </w:r>
            <w:r w:rsidR="0057193E">
              <w:rPr>
                <w:rFonts w:ascii="Times New Roman" w:eastAsiaTheme="minorEastAsia" w:hAnsi="Times New Roman"/>
                <w:b/>
                <w:bCs/>
                <w:color w:val="000000"/>
                <w:lang w:eastAsia="ru-RU"/>
              </w:rPr>
              <w:t>10</w:t>
            </w:r>
            <w:r w:rsidRPr="00645882">
              <w:rPr>
                <w:rFonts w:ascii="Times New Roman" w:eastAsiaTheme="minorEastAsia" w:hAnsi="Times New Roman"/>
                <w:b/>
                <w:bCs/>
                <w:color w:val="000000"/>
                <w:lang w:eastAsia="ru-RU"/>
              </w:rPr>
              <w:t>.202</w:t>
            </w:r>
            <w:r w:rsidR="00572140" w:rsidRPr="00645882">
              <w:rPr>
                <w:rFonts w:ascii="Times New Roman" w:eastAsiaTheme="minorEastAsia" w:hAnsi="Times New Roman"/>
                <w:b/>
                <w:bCs/>
                <w:color w:val="000000"/>
                <w:lang w:eastAsia="ru-RU"/>
              </w:rPr>
              <w:t>1</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2F6A8098"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9D3C0B">
              <w:rPr>
                <w:rFonts w:ascii="Times New Roman" w:eastAsiaTheme="minorEastAsia" w:hAnsi="Times New Roman" w:cs="Times New Roman"/>
                <w:b/>
                <w:bCs/>
                <w:i/>
                <w:color w:val="000000"/>
                <w:lang w:eastAsia="ru-RU"/>
              </w:rPr>
              <w:t>148</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9D3C0B">
              <w:rPr>
                <w:rFonts w:ascii="Times New Roman" w:eastAsia="Calibri" w:hAnsi="Times New Roman" w:cs="Times New Roman"/>
                <w:b/>
                <w:bCs/>
                <w:i/>
              </w:rPr>
              <w:t>07</w:t>
            </w:r>
            <w:r w:rsidR="0091095C" w:rsidRPr="00645882">
              <w:rPr>
                <w:rFonts w:ascii="Times New Roman" w:eastAsia="Calibri" w:hAnsi="Times New Roman" w:cs="Times New Roman"/>
                <w:b/>
                <w:bCs/>
                <w:i/>
              </w:rPr>
              <w:t>.</w:t>
            </w:r>
            <w:r w:rsidR="00A74418">
              <w:rPr>
                <w:rFonts w:ascii="Times New Roman" w:eastAsia="Calibri" w:hAnsi="Times New Roman" w:cs="Times New Roman"/>
                <w:b/>
                <w:bCs/>
                <w:i/>
              </w:rPr>
              <w:t>10</w:t>
            </w:r>
            <w:r w:rsidR="008F42BD" w:rsidRPr="00645882">
              <w:rPr>
                <w:rFonts w:ascii="Times New Roman" w:eastAsia="Calibri" w:hAnsi="Times New Roman" w:cs="Times New Roman"/>
                <w:b/>
                <w:bCs/>
                <w:i/>
              </w:rPr>
              <w:t>.202</w:t>
            </w:r>
            <w:r w:rsidR="005A5AA5" w:rsidRPr="00645882">
              <w:rPr>
                <w:rFonts w:ascii="Times New Roman" w:eastAsia="Calibri" w:hAnsi="Times New Roman" w:cs="Times New Roman"/>
                <w:b/>
                <w:bCs/>
                <w:i/>
              </w:rPr>
              <w:t>1</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47DBA5BA"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9353A9" w:rsidRPr="009353A9">
              <w:rPr>
                <w:rStyle w:val="a5"/>
                <w:rFonts w:ascii="Times New Roman" w:eastAsia="Times New Roman" w:hAnsi="Times New Roman" w:cs="Times New Roman"/>
                <w:color w:val="000000" w:themeColor="text1"/>
                <w:u w:val="none"/>
                <w:lang w:eastAsia="ru-RU"/>
              </w:rPr>
              <w:t xml:space="preserve">  согласно </w:t>
            </w:r>
            <w:proofErr w:type="spellStart"/>
            <w:r w:rsidR="009353A9" w:rsidRPr="009353A9">
              <w:rPr>
                <w:rStyle w:val="a5"/>
                <w:rFonts w:ascii="Times New Roman" w:eastAsia="Times New Roman" w:hAnsi="Times New Roman" w:cs="Times New Roman"/>
                <w:color w:val="000000" w:themeColor="text1"/>
                <w:u w:val="none"/>
                <w:lang w:eastAsia="ru-RU"/>
              </w:rPr>
              <w:t>пп</w:t>
            </w:r>
            <w:proofErr w:type="spellEnd"/>
            <w:r w:rsidR="009353A9" w:rsidRPr="009353A9">
              <w:rPr>
                <w:rStyle w:val="a5"/>
                <w:rFonts w:ascii="Times New Roman" w:eastAsia="Times New Roman" w:hAnsi="Times New Roman" w:cs="Times New Roman"/>
                <w:color w:val="000000" w:themeColor="text1"/>
                <w:u w:val="none"/>
                <w:lang w:eastAsia="ru-RU"/>
              </w:rPr>
              <w:t>. 2.14.</w:t>
            </w:r>
            <w:r w:rsidR="00FB5A1D">
              <w:rPr>
                <w:rStyle w:val="a5"/>
                <w:rFonts w:ascii="Times New Roman" w:eastAsia="Times New Roman" w:hAnsi="Times New Roman" w:cs="Times New Roman"/>
                <w:color w:val="000000" w:themeColor="text1"/>
                <w:u w:val="none"/>
                <w:lang w:eastAsia="ru-RU"/>
              </w:rPr>
              <w:t>, 2.15.</w:t>
            </w:r>
            <w:r w:rsidR="009353A9" w:rsidRPr="009353A9">
              <w:rPr>
                <w:rStyle w:val="a5"/>
                <w:rFonts w:ascii="Times New Roman" w:eastAsia="Times New Roman" w:hAnsi="Times New Roman" w:cs="Times New Roman"/>
                <w:color w:val="000000" w:themeColor="text1"/>
                <w:u w:val="none"/>
                <w:lang w:eastAsia="ru-RU"/>
              </w:rPr>
              <w:t xml:space="preserve"> </w:t>
            </w:r>
            <w:r w:rsidR="009353A9"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6A77DE" w:rsidR="00A731BF" w:rsidRPr="00BC682F" w:rsidRDefault="006B7D2E"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0CE9B3F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133</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lastRenderedPageBreak/>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lastRenderedPageBreak/>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19A9B6D"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6C651E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9174A8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E1D8836"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049F1E4A"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3E1171AF"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9D3C0B">
        <w:rPr>
          <w:rFonts w:ascii="Times New Roman" w:eastAsia="Times New Roman" w:hAnsi="Times New Roman" w:cs="Times New Roman"/>
          <w:b/>
          <w:color w:val="000000" w:themeColor="text1"/>
          <w:lang w:eastAsia="ru-RU"/>
        </w:rPr>
        <w:t>148</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9D3C0B">
        <w:rPr>
          <w:rFonts w:ascii="Times New Roman" w:eastAsia="Times New Roman" w:hAnsi="Times New Roman" w:cs="Times New Roman"/>
          <w:b/>
          <w:color w:val="000000" w:themeColor="text1"/>
          <w:lang w:eastAsia="ru-RU"/>
        </w:rPr>
        <w:t>07</w:t>
      </w:r>
      <w:r w:rsidR="009401B3" w:rsidRPr="00BC682F">
        <w:rPr>
          <w:rFonts w:ascii="Times New Roman" w:eastAsiaTheme="minorEastAsia" w:hAnsi="Times New Roman" w:cs="Times New Roman"/>
          <w:b/>
          <w:bCs/>
          <w:color w:val="000000"/>
          <w:lang w:eastAsia="ru-RU"/>
        </w:rPr>
        <w:t>.</w:t>
      </w:r>
      <w:r w:rsidR="00A74418">
        <w:rPr>
          <w:rFonts w:ascii="Times New Roman" w:eastAsiaTheme="minorEastAsia" w:hAnsi="Times New Roman" w:cs="Times New Roman"/>
          <w:b/>
          <w:bCs/>
          <w:color w:val="000000"/>
          <w:lang w:eastAsia="ru-RU"/>
        </w:rPr>
        <w:t>10</w:t>
      </w:r>
      <w:r w:rsidR="00CD240E" w:rsidRPr="00BC682F">
        <w:rPr>
          <w:rFonts w:ascii="Times New Roman" w:eastAsiaTheme="minorEastAsia" w:hAnsi="Times New Roman" w:cs="Times New Roman"/>
          <w:b/>
          <w:bCs/>
          <w:color w:val="000000"/>
          <w:lang w:eastAsia="ru-RU"/>
        </w:rPr>
        <w:t>.202</w:t>
      </w:r>
      <w:r w:rsidR="00722003" w:rsidRPr="00BC682F">
        <w:rPr>
          <w:rFonts w:ascii="Times New Roman" w:eastAsiaTheme="minorEastAsia" w:hAnsi="Times New Roman" w:cs="Times New Roman"/>
          <w:b/>
          <w:bCs/>
          <w:color w:val="000000"/>
          <w:lang w:eastAsia="ru-RU"/>
        </w:rPr>
        <w:t>1</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DE877C" w14:textId="1BBB33C7" w:rsidR="0027638B" w:rsidRPr="002D1CA5" w:rsidRDefault="00A731BF" w:rsidP="00270AB9">
      <w:pPr>
        <w:spacing w:after="0" w:line="240" w:lineRule="auto"/>
        <w:jc w:val="both"/>
        <w:rPr>
          <w:rFonts w:ascii="Times New Roman" w:hAnsi="Times New Roman" w:cs="Times New Roman"/>
          <w:b/>
          <w:bCs/>
        </w:rPr>
      </w:pPr>
      <w:r w:rsidRPr="00BC682F">
        <w:rPr>
          <w:rFonts w:ascii="Times New Roman" w:hAnsi="Times New Roman" w:cs="Times New Roman"/>
          <w:color w:val="000000" w:themeColor="text1"/>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в популяризации продукции субъектов малого и среднего предпринимательства </w:t>
      </w:r>
      <w:r w:rsidR="00270AB9">
        <w:rPr>
          <w:rFonts w:ascii="Times New Roman" w:hAnsi="Times New Roman" w:cs="Times New Roman"/>
          <w:bCs/>
          <w:color w:val="000000" w:themeColor="text1"/>
        </w:rPr>
        <w:t xml:space="preserve">(регистрация </w:t>
      </w:r>
      <w:r w:rsidR="00270AB9">
        <w:rPr>
          <w:rFonts w:ascii="Times New Roman" w:hAnsi="Times New Roman" w:cs="Times New Roman"/>
          <w:bCs/>
          <w:color w:val="000000" w:themeColor="text1"/>
          <w:lang w:val="en-US"/>
        </w:rPr>
        <w:t>UDS</w:t>
      </w:r>
      <w:r w:rsidR="00270AB9" w:rsidRPr="00270AB9">
        <w:rPr>
          <w:rFonts w:ascii="Times New Roman" w:hAnsi="Times New Roman" w:cs="Times New Roman"/>
          <w:bCs/>
          <w:color w:val="000000" w:themeColor="text1"/>
        </w:rPr>
        <w:t xml:space="preserve">) </w:t>
      </w:r>
      <w:r w:rsidRPr="00BC682F">
        <w:rPr>
          <w:rFonts w:ascii="Times New Roman" w:hAnsi="Times New Roman" w:cs="Times New Roman"/>
          <w:color w:val="000000" w:themeColor="text1"/>
        </w:rPr>
        <w:t xml:space="preserve">для </w:t>
      </w:r>
      <w:r w:rsidR="00270AB9">
        <w:rPr>
          <w:rFonts w:ascii="Times New Roman" w:hAnsi="Times New Roman" w:cs="Times New Roman"/>
          <w:color w:val="000000" w:themeColor="text1"/>
          <w:lang w:val="en-US"/>
        </w:rPr>
        <w:t>c</w:t>
      </w:r>
      <w:proofErr w:type="spellStart"/>
      <w:r w:rsidR="00270AB9" w:rsidRPr="003D59FC">
        <w:rPr>
          <w:rFonts w:ascii="Times New Roman" w:eastAsiaTheme="minorEastAsia" w:hAnsi="Times New Roman"/>
          <w:color w:val="000000"/>
          <w:lang w:eastAsia="ru-RU"/>
        </w:rPr>
        <w:t>убъект</w:t>
      </w:r>
      <w:r w:rsidR="00270AB9">
        <w:rPr>
          <w:rFonts w:ascii="Times New Roman" w:eastAsiaTheme="minorEastAsia" w:hAnsi="Times New Roman"/>
          <w:color w:val="000000"/>
          <w:lang w:eastAsia="ru-RU"/>
        </w:rPr>
        <w:t>ов</w:t>
      </w:r>
      <w:proofErr w:type="spellEnd"/>
      <w:r w:rsidR="00270AB9" w:rsidRPr="003D59FC">
        <w:rPr>
          <w:rFonts w:ascii="Times New Roman" w:eastAsiaTheme="minorEastAsia" w:hAnsi="Times New Roman"/>
          <w:color w:val="000000"/>
          <w:lang w:eastAsia="ru-RU"/>
        </w:rPr>
        <w:t xml:space="preserve"> малого и среднего предпринимательства</w:t>
      </w:r>
      <w:r w:rsidR="00270AB9">
        <w:rPr>
          <w:rFonts w:ascii="Times New Roman" w:eastAsiaTheme="minorEastAsia" w:hAnsi="Times New Roman"/>
          <w:color w:val="000000"/>
          <w:lang w:eastAsia="ru-RU"/>
        </w:rPr>
        <w:t xml:space="preserve">, </w:t>
      </w:r>
      <w:r w:rsidR="000D6302">
        <w:rPr>
          <w:rFonts w:ascii="Times New Roman" w:eastAsiaTheme="minorEastAsia" w:hAnsi="Times New Roman"/>
          <w:color w:val="000000"/>
          <w:lang w:eastAsia="ru-RU"/>
        </w:rPr>
        <w:t>зарегистрированные на территории Республики Бурятия</w:t>
      </w:r>
    </w:p>
    <w:p w14:paraId="22F33A80" w14:textId="660050E6"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 xml:space="preserve">___________________________________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0D6302">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5844B60C" w:rsidR="00A731BF" w:rsidRPr="0057193E" w:rsidRDefault="00A731BF" w:rsidP="000D6302">
      <w:pPr>
        <w:spacing w:after="0" w:line="240" w:lineRule="auto"/>
        <w:jc w:val="both"/>
        <w:rPr>
          <w:rFonts w:ascii="Times New Roman" w:hAnsi="Times New Roman" w:cs="Times New Roman"/>
          <w:b/>
          <w:bCs/>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в популяризации продукции субъектов малого и среднего предпринимательства </w:t>
      </w:r>
      <w:r w:rsidR="00270AB9">
        <w:rPr>
          <w:rFonts w:ascii="Times New Roman" w:hAnsi="Times New Roman" w:cs="Times New Roman"/>
          <w:bCs/>
          <w:color w:val="000000" w:themeColor="text1"/>
        </w:rPr>
        <w:t xml:space="preserve">(регистрация </w:t>
      </w:r>
      <w:r w:rsidR="00270AB9">
        <w:rPr>
          <w:rFonts w:ascii="Times New Roman" w:hAnsi="Times New Roman" w:cs="Times New Roman"/>
          <w:bCs/>
          <w:color w:val="000000" w:themeColor="text1"/>
          <w:lang w:val="en-US"/>
        </w:rPr>
        <w:t>UDS</w:t>
      </w:r>
      <w:r w:rsidR="00270AB9" w:rsidRPr="00270AB9">
        <w:rPr>
          <w:rFonts w:ascii="Times New Roman" w:hAnsi="Times New Roman" w:cs="Times New Roman"/>
          <w:bCs/>
          <w:color w:val="000000" w:themeColor="text1"/>
        </w:rPr>
        <w:t xml:space="preserve">) </w:t>
      </w:r>
      <w:r w:rsidR="00270AB9" w:rsidRPr="00BC682F">
        <w:rPr>
          <w:rFonts w:ascii="Times New Roman" w:hAnsi="Times New Roman" w:cs="Times New Roman"/>
          <w:color w:val="000000" w:themeColor="text1"/>
        </w:rPr>
        <w:t xml:space="preserve">для </w:t>
      </w:r>
      <w:r w:rsidR="00270AB9">
        <w:rPr>
          <w:rFonts w:ascii="Times New Roman" w:hAnsi="Times New Roman" w:cs="Times New Roman"/>
          <w:color w:val="000000" w:themeColor="text1"/>
          <w:lang w:val="en-US"/>
        </w:rPr>
        <w:t>c</w:t>
      </w:r>
      <w:proofErr w:type="spellStart"/>
      <w:r w:rsidR="00270AB9" w:rsidRPr="003D59FC">
        <w:rPr>
          <w:rFonts w:ascii="Times New Roman" w:eastAsiaTheme="minorEastAsia" w:hAnsi="Times New Roman"/>
          <w:color w:val="000000"/>
          <w:lang w:eastAsia="ru-RU"/>
        </w:rPr>
        <w:t>убъект</w:t>
      </w:r>
      <w:r w:rsidR="00270AB9">
        <w:rPr>
          <w:rFonts w:ascii="Times New Roman" w:eastAsiaTheme="minorEastAsia" w:hAnsi="Times New Roman"/>
          <w:color w:val="000000"/>
          <w:lang w:eastAsia="ru-RU"/>
        </w:rPr>
        <w:t>ов</w:t>
      </w:r>
      <w:proofErr w:type="spellEnd"/>
      <w:r w:rsidR="00270AB9" w:rsidRPr="003D59FC">
        <w:rPr>
          <w:rFonts w:ascii="Times New Roman" w:eastAsiaTheme="minorEastAsia" w:hAnsi="Times New Roman"/>
          <w:color w:val="000000"/>
          <w:lang w:eastAsia="ru-RU"/>
        </w:rPr>
        <w:t xml:space="preserve"> малого и среднего предпринимательства</w:t>
      </w:r>
      <w:r w:rsidR="00270AB9">
        <w:rPr>
          <w:rFonts w:ascii="Times New Roman" w:eastAsiaTheme="minorEastAsia" w:hAnsi="Times New Roman"/>
          <w:color w:val="000000"/>
          <w:lang w:eastAsia="ru-RU"/>
        </w:rPr>
        <w:t xml:space="preserve">, </w:t>
      </w:r>
      <w:r w:rsidR="000D6302">
        <w:rPr>
          <w:rFonts w:ascii="Times New Roman" w:eastAsiaTheme="minorEastAsia" w:hAnsi="Times New Roman"/>
          <w:color w:val="000000"/>
          <w:lang w:eastAsia="ru-RU"/>
        </w:rPr>
        <w:t>зарегистрированные на территории Республики Бурятия</w:t>
      </w:r>
      <w:r w:rsidR="000D6302" w:rsidRPr="00AA0FBF">
        <w:rPr>
          <w:rFonts w:ascii="Times New Roman" w:hAnsi="Times New Roman" w:cs="Times New Roman"/>
          <w:color w:val="000000" w:themeColor="text1"/>
        </w:rPr>
        <w:t xml:space="preserve"> </w:t>
      </w:r>
      <w:r w:rsidRPr="00AA0FBF">
        <w:rPr>
          <w:rFonts w:ascii="Times New Roman" w:hAnsi="Times New Roman" w:cs="Times New Roman"/>
          <w:color w:val="000000" w:themeColor="text1"/>
        </w:rPr>
        <w:t>______</w:t>
      </w:r>
      <w:r w:rsidR="00270AB9">
        <w:rPr>
          <w:rFonts w:ascii="Times New Roman" w:hAnsi="Times New Roman" w:cs="Times New Roman"/>
          <w:color w:val="000000" w:themeColor="text1"/>
        </w:rPr>
        <w:t>________</w:t>
      </w:r>
      <w:r w:rsidRPr="00AA0FBF">
        <w:rPr>
          <w:rFonts w:ascii="Times New Roman" w:hAnsi="Times New Roman" w:cs="Times New Roman"/>
          <w:color w:val="000000" w:themeColor="text1"/>
        </w:rPr>
        <w:t xml:space="preserve">___ (___________________________________)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0D6302">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0D6302">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777A245A"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A23942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1E029FDD" w:rsidR="006C4082" w:rsidRDefault="006C4082" w:rsidP="006C4082">
      <w:pPr>
        <w:spacing w:after="0" w:line="300" w:lineRule="auto"/>
        <w:rPr>
          <w:rFonts w:ascii="Times New Roman" w:hAnsi="Times New Roman" w:cs="Times New Roman"/>
          <w:color w:val="000000" w:themeColor="text1"/>
        </w:rPr>
      </w:pPr>
    </w:p>
    <w:p w14:paraId="65BB925C" w14:textId="77777777" w:rsidR="00270AB9" w:rsidRPr="00BC682F" w:rsidRDefault="00270AB9" w:rsidP="006C4082">
      <w:pPr>
        <w:spacing w:after="0" w:line="300" w:lineRule="auto"/>
        <w:rPr>
          <w:rFonts w:ascii="Times New Roman" w:hAnsi="Times New Roman" w:cs="Times New Roman"/>
          <w:color w:val="000000" w:themeColor="text1"/>
        </w:rPr>
      </w:pPr>
    </w:p>
    <w:p w14:paraId="55A41795" w14:textId="20020407" w:rsidR="003D59FC" w:rsidRDefault="006C4082" w:rsidP="00270AB9">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4FC5F0DD"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270AB9">
        <w:rPr>
          <w:rFonts w:ascii="Times New Roman" w:eastAsiaTheme="minorEastAsia" w:hAnsi="Times New Roman" w:cs="Times New Roman"/>
          <w:b/>
          <w:bCs/>
          <w:color w:val="000000"/>
          <w:lang w:eastAsia="ru-RU"/>
        </w:rPr>
        <w:t>148</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270AB9">
        <w:rPr>
          <w:rFonts w:ascii="Times New Roman" w:eastAsiaTheme="minorEastAsia" w:hAnsi="Times New Roman" w:cs="Times New Roman"/>
          <w:b/>
          <w:bCs/>
          <w:color w:val="000000"/>
          <w:lang w:eastAsia="ru-RU"/>
        </w:rPr>
        <w:t>07</w:t>
      </w:r>
      <w:r w:rsidR="00B051BE" w:rsidRPr="00BC682F">
        <w:rPr>
          <w:rFonts w:ascii="Times New Roman" w:eastAsiaTheme="minorEastAsia" w:hAnsi="Times New Roman" w:cs="Times New Roman"/>
          <w:b/>
          <w:bCs/>
          <w:color w:val="000000"/>
          <w:lang w:eastAsia="ru-RU"/>
        </w:rPr>
        <w:t>.</w:t>
      </w:r>
      <w:r w:rsidR="00A74418">
        <w:rPr>
          <w:rFonts w:ascii="Times New Roman" w:eastAsiaTheme="minorEastAsia" w:hAnsi="Times New Roman" w:cs="Times New Roman"/>
          <w:b/>
          <w:bCs/>
          <w:color w:val="000000"/>
          <w:lang w:eastAsia="ru-RU"/>
        </w:rPr>
        <w:t>10</w:t>
      </w:r>
      <w:r w:rsidR="00A731BF" w:rsidRPr="00BC682F">
        <w:rPr>
          <w:rFonts w:ascii="Times New Roman" w:eastAsiaTheme="minorEastAsia" w:hAnsi="Times New Roman" w:cs="Times New Roman"/>
          <w:b/>
          <w:bCs/>
          <w:color w:val="000000"/>
          <w:lang w:eastAsia="ru-RU"/>
        </w:rPr>
        <w:t>.202</w:t>
      </w:r>
      <w:r w:rsidR="00CB0786" w:rsidRPr="00BC682F">
        <w:rPr>
          <w:rFonts w:ascii="Times New Roman" w:eastAsiaTheme="minorEastAsia" w:hAnsi="Times New Roman" w:cs="Times New Roman"/>
          <w:b/>
          <w:bCs/>
          <w:color w:val="000000"/>
          <w:lang w:eastAsia="ru-RU"/>
        </w:rPr>
        <w:t>1</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A731BF">
      <w:pPr>
        <w:numPr>
          <w:ilvl w:val="0"/>
          <w:numId w:val="7"/>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A731BF">
      <w:pPr>
        <w:keepNext/>
        <w:keepLines/>
        <w:numPr>
          <w:ilvl w:val="0"/>
          <w:numId w:val="7"/>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A731BF">
      <w:pPr>
        <w:numPr>
          <w:ilvl w:val="1"/>
          <w:numId w:val="8"/>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A731BF">
      <w:pPr>
        <w:numPr>
          <w:ilvl w:val="0"/>
          <w:numId w:val="7"/>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A731BF">
      <w:pPr>
        <w:keepNext/>
        <w:keepLines/>
        <w:numPr>
          <w:ilvl w:val="0"/>
          <w:numId w:val="7"/>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A731BF">
      <w:pPr>
        <w:numPr>
          <w:ilvl w:val="1"/>
          <w:numId w:val="9"/>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t>[Срок договора]</w:t>
      </w:r>
      <w:bookmarkEnd w:id="23"/>
    </w:p>
    <w:p w14:paraId="5799D5F5"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A731BF">
      <w:pPr>
        <w:numPr>
          <w:ilvl w:val="2"/>
          <w:numId w:val="9"/>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A731BF">
      <w:pPr>
        <w:pStyle w:val="3"/>
        <w:keepNext w:val="0"/>
        <w:keepLines w:val="0"/>
        <w:numPr>
          <w:ilvl w:val="2"/>
          <w:numId w:val="9"/>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A731BF">
      <w:pPr>
        <w:pStyle w:val="a3"/>
        <w:numPr>
          <w:ilvl w:val="0"/>
          <w:numId w:val="10"/>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A731BF">
      <w:pPr>
        <w:numPr>
          <w:ilvl w:val="0"/>
          <w:numId w:val="9"/>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A731BF">
      <w:pPr>
        <w:keepNext/>
        <w:keepLines/>
        <w:numPr>
          <w:ilvl w:val="1"/>
          <w:numId w:val="9"/>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731BF">
      <w:pPr>
        <w:numPr>
          <w:ilvl w:val="1"/>
          <w:numId w:val="9"/>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731BF">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A731BF">
      <w:pPr>
        <w:numPr>
          <w:ilvl w:val="0"/>
          <w:numId w:val="9"/>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731BF">
      <w:pPr>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t xml:space="preserve">Приложение №2 </w:t>
      </w:r>
    </w:p>
    <w:p w14:paraId="2BEABEAA" w14:textId="4ABA3230"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7EE7" w:rsidRPr="00BC682F">
        <w:rPr>
          <w:rFonts w:ascii="Times New Roman" w:eastAsia="Times New Roman" w:hAnsi="Times New Roman" w:cs="Times New Roman"/>
          <w:lang w:eastAsia="ru-RU"/>
        </w:rPr>
        <w:t>1</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Приложение № 3</w:t>
      </w:r>
    </w:p>
    <w:p w14:paraId="506C6342" w14:textId="5E810284"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003A" w:rsidRPr="00BC682F">
        <w:rPr>
          <w:rFonts w:ascii="Times New Roman" w:eastAsia="Times New Roman" w:hAnsi="Times New Roman" w:cs="Times New Roman"/>
          <w:lang w:eastAsia="ru-RU"/>
        </w:rPr>
        <w:t>1</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731BF">
      <w:pPr>
        <w:pStyle w:val="a3"/>
        <w:numPr>
          <w:ilvl w:val="0"/>
          <w:numId w:val="13"/>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2DCEE911"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75709D1F"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31AA9452" w14:textId="39C12CE2"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4A8B770E" w:rsidR="00631B7B" w:rsidRPr="0057193E" w:rsidRDefault="00631B7B" w:rsidP="0027638B">
      <w:pPr>
        <w:spacing w:after="0" w:line="240" w:lineRule="auto"/>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631B7B">
        <w:rPr>
          <w:rFonts w:ascii="Times New Roman" w:eastAsia="Times New Roman" w:hAnsi="Times New Roman" w:cs="Times New Roman"/>
          <w:color w:val="000000"/>
          <w:lang w:eastAsia="ru-RU"/>
        </w:rPr>
        <w:t xml:space="preserve">: </w:t>
      </w:r>
      <w:r w:rsidR="00270AB9">
        <w:rPr>
          <w:rFonts w:ascii="Times New Roman" w:hAnsi="Times New Roman" w:cs="Times New Roman"/>
          <w:color w:val="000000" w:themeColor="text1"/>
          <w:lang w:val="en-US"/>
        </w:rPr>
        <w:t>c</w:t>
      </w:r>
      <w:proofErr w:type="spellStart"/>
      <w:r w:rsidR="00270AB9" w:rsidRPr="003D59FC">
        <w:rPr>
          <w:rFonts w:ascii="Times New Roman" w:eastAsiaTheme="minorEastAsia" w:hAnsi="Times New Roman"/>
          <w:color w:val="000000"/>
          <w:lang w:eastAsia="ru-RU"/>
        </w:rPr>
        <w:t>убъект</w:t>
      </w:r>
      <w:r w:rsidR="00270AB9">
        <w:rPr>
          <w:rFonts w:ascii="Times New Roman" w:eastAsiaTheme="minorEastAsia" w:hAnsi="Times New Roman"/>
          <w:color w:val="000000"/>
          <w:lang w:eastAsia="ru-RU"/>
        </w:rPr>
        <w:t>ы</w:t>
      </w:r>
      <w:proofErr w:type="spellEnd"/>
      <w:r w:rsidR="00270AB9" w:rsidRPr="003D59FC">
        <w:rPr>
          <w:rFonts w:ascii="Times New Roman" w:eastAsiaTheme="minorEastAsia" w:hAnsi="Times New Roman"/>
          <w:color w:val="000000"/>
          <w:lang w:eastAsia="ru-RU"/>
        </w:rPr>
        <w:t xml:space="preserve"> малого и среднего предпринимательства</w:t>
      </w:r>
      <w:r w:rsidR="00270AB9">
        <w:rPr>
          <w:rFonts w:ascii="Times New Roman" w:eastAsiaTheme="minorEastAsia" w:hAnsi="Times New Roman"/>
          <w:color w:val="000000"/>
          <w:lang w:eastAsia="ru-RU"/>
        </w:rPr>
        <w:t>, зарегистрированные в Республике Бурятия</w:t>
      </w:r>
    </w:p>
    <w:p w14:paraId="06B0F3ED" w14:textId="75B961A5" w:rsidR="00631B7B" w:rsidRPr="00631B7B" w:rsidRDefault="00631B7B" w:rsidP="00631B7B">
      <w:pPr>
        <w:spacing w:after="0" w:line="256"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5A01026C" w:rsidR="00631B7B" w:rsidRPr="00270AB9" w:rsidRDefault="00631B7B" w:rsidP="00631B7B">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Pr="00631B7B">
        <w:rPr>
          <w:rFonts w:ascii="Times New Roman" w:eastAsia="Calibri" w:hAnsi="Times New Roman" w:cs="Times New Roman"/>
          <w:color w:val="000000"/>
        </w:rPr>
        <w:t>С</w:t>
      </w:r>
      <w:r w:rsidRPr="00631B7B">
        <w:rPr>
          <w:rFonts w:ascii="Times New Roman" w:eastAsia="Calibri" w:hAnsi="Times New Roman" w:cs="Times New Roman"/>
          <w:bCs/>
          <w:color w:val="000000"/>
        </w:rPr>
        <w:t>одействие в популяризации продукции субъект</w:t>
      </w:r>
      <w:r w:rsidR="007331E1">
        <w:rPr>
          <w:rFonts w:ascii="Times New Roman" w:eastAsia="Calibri" w:hAnsi="Times New Roman" w:cs="Times New Roman"/>
          <w:bCs/>
          <w:color w:val="000000"/>
        </w:rPr>
        <w:t>а</w:t>
      </w:r>
      <w:r w:rsidRPr="00631B7B">
        <w:rPr>
          <w:rFonts w:ascii="Times New Roman" w:eastAsia="Calibri" w:hAnsi="Times New Roman" w:cs="Times New Roman"/>
          <w:bCs/>
          <w:color w:val="000000"/>
        </w:rPr>
        <w:t xml:space="preserve"> малого и среднего предпринимательства</w:t>
      </w:r>
      <w:r w:rsidR="00270AB9">
        <w:rPr>
          <w:rFonts w:ascii="Times New Roman" w:eastAsia="Calibri" w:hAnsi="Times New Roman" w:cs="Times New Roman"/>
          <w:bCs/>
          <w:color w:val="000000"/>
        </w:rPr>
        <w:t xml:space="preserve"> (Регистрация </w:t>
      </w:r>
      <w:r w:rsidR="00270AB9">
        <w:rPr>
          <w:rFonts w:ascii="Times New Roman" w:eastAsia="Calibri" w:hAnsi="Times New Roman" w:cs="Times New Roman"/>
          <w:bCs/>
          <w:color w:val="000000"/>
          <w:lang w:val="en-US"/>
        </w:rPr>
        <w:t>UDS</w:t>
      </w:r>
      <w:r w:rsidR="00270AB9" w:rsidRPr="00270AB9">
        <w:rPr>
          <w:rFonts w:ascii="Times New Roman" w:eastAsia="Calibri" w:hAnsi="Times New Roman" w:cs="Times New Roman"/>
          <w:bCs/>
          <w:color w:val="000000"/>
        </w:rPr>
        <w:t>)</w:t>
      </w:r>
    </w:p>
    <w:p w14:paraId="20334B21" w14:textId="79EC7214" w:rsidR="007E3C7B" w:rsidRDefault="00631B7B" w:rsidP="00631B7B">
      <w:pPr>
        <w:spacing w:after="0" w:line="240" w:lineRule="auto"/>
        <w:ind w:left="709" w:hanging="709"/>
        <w:jc w:val="both"/>
        <w:rPr>
          <w:rFonts w:ascii="Times New Roman" w:eastAsia="Calibri" w:hAnsi="Times New Roman" w:cs="Times New Roman"/>
          <w:b/>
          <w:color w:val="000000"/>
        </w:rPr>
      </w:pPr>
      <w:r w:rsidRPr="00631B7B">
        <w:rPr>
          <w:rFonts w:ascii="Times New Roman" w:eastAsia="Calibri" w:hAnsi="Times New Roman" w:cs="Times New Roman"/>
          <w:b/>
          <w:color w:val="000000"/>
        </w:rPr>
        <w:t>5.</w:t>
      </w:r>
      <w:r w:rsidR="003D59FC">
        <w:rPr>
          <w:rFonts w:ascii="Times New Roman" w:eastAsia="Calibri" w:hAnsi="Times New Roman" w:cs="Times New Roman"/>
          <w:b/>
          <w:color w:val="000000"/>
        </w:rPr>
        <w:t xml:space="preserve"> </w:t>
      </w:r>
      <w:r w:rsidRPr="00631B7B">
        <w:rPr>
          <w:rFonts w:ascii="Times New Roman" w:eastAsia="Calibri" w:hAnsi="Times New Roman" w:cs="Times New Roman"/>
          <w:b/>
          <w:color w:val="000000"/>
        </w:rPr>
        <w:t>Основное содержание услуг:</w:t>
      </w:r>
      <w:r w:rsidR="007E3C7B">
        <w:rPr>
          <w:rFonts w:ascii="Times New Roman" w:eastAsia="Calibri" w:hAnsi="Times New Roman" w:cs="Times New Roman"/>
          <w:b/>
          <w:color w:val="000000"/>
        </w:rPr>
        <w:t xml:space="preserve"> </w:t>
      </w:r>
    </w:p>
    <w:p w14:paraId="74EADAFA" w14:textId="77777777" w:rsidR="00270AB9" w:rsidRDefault="00270AB9" w:rsidP="00270AB9">
      <w:pPr>
        <w:spacing w:after="0" w:line="240" w:lineRule="auto"/>
        <w:jc w:val="both"/>
        <w:rPr>
          <w:rFonts w:ascii="Times New Roman" w:hAnsi="Times New Roman"/>
        </w:rPr>
      </w:pPr>
      <w:r>
        <w:rPr>
          <w:rFonts w:ascii="Times New Roman" w:hAnsi="Times New Roman"/>
        </w:rPr>
        <w:t xml:space="preserve">Подключение и предоставление лицензии к программному продукту </w:t>
      </w:r>
      <w:r>
        <w:rPr>
          <w:rFonts w:ascii="Times New Roman" w:hAnsi="Times New Roman"/>
          <w:lang w:val="en-US"/>
        </w:rPr>
        <w:t>UDS</w:t>
      </w:r>
      <w:r>
        <w:rPr>
          <w:rFonts w:ascii="Times New Roman" w:hAnsi="Times New Roman"/>
        </w:rPr>
        <w:t xml:space="preserve"> включая:</w:t>
      </w:r>
    </w:p>
    <w:p w14:paraId="70DFA75F" w14:textId="77777777" w:rsidR="00270AB9" w:rsidRDefault="00270AB9" w:rsidP="00270AB9">
      <w:pPr>
        <w:spacing w:after="0" w:line="240" w:lineRule="auto"/>
        <w:jc w:val="both"/>
        <w:rPr>
          <w:rFonts w:ascii="Times New Roman" w:hAnsi="Times New Roman"/>
        </w:rPr>
      </w:pPr>
      <w:r>
        <w:rPr>
          <w:rFonts w:ascii="Times New Roman" w:hAnsi="Times New Roman"/>
        </w:rPr>
        <w:t>- Создание страницы Получателя услуг в приложении UDS;</w:t>
      </w:r>
    </w:p>
    <w:p w14:paraId="4F24DFC5" w14:textId="77777777" w:rsidR="00270AB9" w:rsidRDefault="00270AB9" w:rsidP="00270AB9">
      <w:pPr>
        <w:spacing w:after="0" w:line="240" w:lineRule="auto"/>
        <w:jc w:val="both"/>
        <w:rPr>
          <w:rFonts w:ascii="Times New Roman" w:hAnsi="Times New Roman"/>
        </w:rPr>
      </w:pPr>
      <w:r>
        <w:rPr>
          <w:rFonts w:ascii="Times New Roman" w:hAnsi="Times New Roman"/>
        </w:rPr>
        <w:t>- Создание WEB-сайта Получателя услуг;</w:t>
      </w:r>
    </w:p>
    <w:p w14:paraId="54A976EF" w14:textId="77777777" w:rsidR="00270AB9" w:rsidRDefault="00270AB9" w:rsidP="00270AB9">
      <w:pPr>
        <w:spacing w:after="0" w:line="240" w:lineRule="auto"/>
        <w:jc w:val="both"/>
        <w:rPr>
          <w:rFonts w:ascii="Times New Roman" w:hAnsi="Times New Roman"/>
        </w:rPr>
      </w:pPr>
      <w:r>
        <w:rPr>
          <w:rFonts w:ascii="Times New Roman" w:hAnsi="Times New Roman"/>
        </w:rPr>
        <w:t>- Начисление бонусных баллов и скидок клиентам Получателя услуг;</w:t>
      </w:r>
    </w:p>
    <w:p w14:paraId="04449E06" w14:textId="77777777" w:rsidR="00270AB9" w:rsidRDefault="00270AB9" w:rsidP="00270AB9">
      <w:pPr>
        <w:spacing w:after="0" w:line="240" w:lineRule="auto"/>
        <w:jc w:val="both"/>
        <w:rPr>
          <w:rFonts w:ascii="Times New Roman" w:hAnsi="Times New Roman"/>
        </w:rPr>
      </w:pPr>
      <w:r>
        <w:rPr>
          <w:rFonts w:ascii="Times New Roman" w:hAnsi="Times New Roman"/>
        </w:rPr>
        <w:t>- Предоставление статистики;</w:t>
      </w:r>
    </w:p>
    <w:p w14:paraId="576EEE92" w14:textId="77777777" w:rsidR="00270AB9" w:rsidRDefault="00270AB9" w:rsidP="00270AB9">
      <w:pPr>
        <w:spacing w:after="0" w:line="240" w:lineRule="auto"/>
        <w:jc w:val="both"/>
        <w:rPr>
          <w:rFonts w:ascii="Times New Roman" w:hAnsi="Times New Roman"/>
        </w:rPr>
      </w:pPr>
      <w:r>
        <w:rPr>
          <w:rFonts w:ascii="Times New Roman" w:hAnsi="Times New Roman"/>
        </w:rPr>
        <w:t>- Разработка программы лояльности;</w:t>
      </w:r>
    </w:p>
    <w:p w14:paraId="55C33F30" w14:textId="77777777" w:rsidR="00270AB9" w:rsidRDefault="00270AB9" w:rsidP="00270AB9">
      <w:pPr>
        <w:spacing w:after="0" w:line="240" w:lineRule="auto"/>
        <w:jc w:val="both"/>
        <w:rPr>
          <w:rFonts w:ascii="Times New Roman" w:hAnsi="Times New Roman"/>
        </w:rPr>
      </w:pPr>
      <w:r>
        <w:rPr>
          <w:rFonts w:ascii="Times New Roman" w:hAnsi="Times New Roman"/>
        </w:rPr>
        <w:t>- Мотивация персонала (KPI);</w:t>
      </w:r>
    </w:p>
    <w:p w14:paraId="3E5C00B6" w14:textId="77777777" w:rsidR="00270AB9" w:rsidRDefault="00270AB9" w:rsidP="00270AB9">
      <w:pPr>
        <w:spacing w:after="0" w:line="240" w:lineRule="auto"/>
        <w:jc w:val="both"/>
        <w:rPr>
          <w:rFonts w:ascii="Times New Roman" w:hAnsi="Times New Roman"/>
        </w:rPr>
      </w:pPr>
      <w:r>
        <w:rPr>
          <w:rFonts w:ascii="Times New Roman" w:hAnsi="Times New Roman"/>
        </w:rPr>
        <w:t>- Организация обмена сообщениями с клиентами;</w:t>
      </w:r>
    </w:p>
    <w:p w14:paraId="6A940BA6" w14:textId="77777777" w:rsidR="00270AB9" w:rsidRDefault="00270AB9" w:rsidP="00270AB9">
      <w:pPr>
        <w:spacing w:after="0" w:line="240" w:lineRule="auto"/>
        <w:jc w:val="both"/>
        <w:rPr>
          <w:rFonts w:ascii="Times New Roman" w:hAnsi="Times New Roman"/>
        </w:rPr>
      </w:pPr>
      <w:r>
        <w:rPr>
          <w:rFonts w:ascii="Times New Roman" w:hAnsi="Times New Roman"/>
        </w:rPr>
        <w:t>- Оценки качества сервиса и обслуживания;</w:t>
      </w:r>
    </w:p>
    <w:p w14:paraId="4C8FCEB9" w14:textId="77777777" w:rsidR="00270AB9" w:rsidRDefault="00270AB9" w:rsidP="00270AB9">
      <w:pPr>
        <w:spacing w:after="0" w:line="240" w:lineRule="auto"/>
        <w:jc w:val="both"/>
        <w:rPr>
          <w:rFonts w:ascii="Times New Roman" w:hAnsi="Times New Roman"/>
        </w:rPr>
      </w:pPr>
      <w:r>
        <w:rPr>
          <w:rFonts w:ascii="Times New Roman" w:hAnsi="Times New Roman"/>
        </w:rPr>
        <w:t>- Публикация товаров и услуг в приложении UDS;</w:t>
      </w:r>
    </w:p>
    <w:p w14:paraId="43FA6CDE" w14:textId="77777777" w:rsidR="00270AB9" w:rsidRDefault="00270AB9" w:rsidP="00270AB9">
      <w:pPr>
        <w:spacing w:after="0" w:line="240" w:lineRule="auto"/>
        <w:jc w:val="both"/>
        <w:rPr>
          <w:rFonts w:ascii="Times New Roman" w:hAnsi="Times New Roman"/>
        </w:rPr>
      </w:pPr>
      <w:r>
        <w:rPr>
          <w:rFonts w:ascii="Times New Roman" w:hAnsi="Times New Roman"/>
        </w:rPr>
        <w:t>- Заказ товаров через приложение UDS;</w:t>
      </w:r>
    </w:p>
    <w:p w14:paraId="792F5C6F" w14:textId="77777777" w:rsidR="00270AB9" w:rsidRDefault="00270AB9" w:rsidP="00270AB9">
      <w:pPr>
        <w:spacing w:after="0" w:line="240" w:lineRule="auto"/>
        <w:jc w:val="both"/>
        <w:rPr>
          <w:rFonts w:ascii="Times New Roman" w:hAnsi="Times New Roman"/>
        </w:rPr>
      </w:pPr>
      <w:r>
        <w:rPr>
          <w:rFonts w:ascii="Times New Roman" w:hAnsi="Times New Roman"/>
        </w:rPr>
        <w:t>- Специальный каталог товаров за баллы;</w:t>
      </w:r>
    </w:p>
    <w:p w14:paraId="28F9FBB9" w14:textId="77777777" w:rsidR="00270AB9" w:rsidRDefault="00270AB9" w:rsidP="00270AB9">
      <w:pPr>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Push</w:t>
      </w:r>
      <w:proofErr w:type="spellEnd"/>
      <w:r>
        <w:rPr>
          <w:rFonts w:ascii="Times New Roman" w:hAnsi="Times New Roman"/>
        </w:rPr>
        <w:t>-уведомления по новостям;</w:t>
      </w:r>
    </w:p>
    <w:p w14:paraId="193AA32E" w14:textId="77777777" w:rsidR="00270AB9" w:rsidRDefault="00270AB9" w:rsidP="00270AB9">
      <w:pPr>
        <w:spacing w:after="0" w:line="240" w:lineRule="auto"/>
        <w:jc w:val="both"/>
        <w:rPr>
          <w:rFonts w:ascii="Times New Roman" w:hAnsi="Times New Roman"/>
        </w:rPr>
      </w:pPr>
      <w:r>
        <w:rPr>
          <w:rFonts w:ascii="Times New Roman" w:hAnsi="Times New Roman"/>
        </w:rPr>
        <w:t>- Анализ источников трафика;</w:t>
      </w:r>
    </w:p>
    <w:p w14:paraId="7992CD4F" w14:textId="77777777" w:rsidR="00270AB9" w:rsidRDefault="00270AB9" w:rsidP="00270AB9">
      <w:pPr>
        <w:spacing w:after="0" w:line="240" w:lineRule="auto"/>
        <w:jc w:val="both"/>
        <w:rPr>
          <w:rFonts w:ascii="Times New Roman" w:hAnsi="Times New Roman"/>
        </w:rPr>
      </w:pPr>
      <w:r>
        <w:rPr>
          <w:rFonts w:ascii="Times New Roman" w:hAnsi="Times New Roman"/>
        </w:rPr>
        <w:t>- Инструменты аналитики для веб-сайта;</w:t>
      </w:r>
    </w:p>
    <w:p w14:paraId="0FDB5959" w14:textId="77777777" w:rsidR="00270AB9" w:rsidRDefault="00270AB9" w:rsidP="00270AB9">
      <w:pPr>
        <w:spacing w:after="0" w:line="240" w:lineRule="auto"/>
        <w:jc w:val="both"/>
        <w:rPr>
          <w:rFonts w:ascii="Times New Roman" w:hAnsi="Times New Roman"/>
        </w:rPr>
      </w:pPr>
      <w:r>
        <w:rPr>
          <w:rFonts w:ascii="Times New Roman" w:hAnsi="Times New Roman"/>
        </w:rPr>
        <w:t xml:space="preserve">- Отправка ежедневного отчета на </w:t>
      </w:r>
      <w:proofErr w:type="spellStart"/>
      <w:r>
        <w:rPr>
          <w:rFonts w:ascii="Times New Roman" w:hAnsi="Times New Roman"/>
        </w:rPr>
        <w:t>e-mail</w:t>
      </w:r>
      <w:proofErr w:type="spellEnd"/>
      <w:r>
        <w:rPr>
          <w:rFonts w:ascii="Times New Roman" w:hAnsi="Times New Roman"/>
        </w:rPr>
        <w:t xml:space="preserve"> Получателя услуг;</w:t>
      </w:r>
    </w:p>
    <w:p w14:paraId="6CFF525E" w14:textId="77777777" w:rsidR="00270AB9" w:rsidRDefault="00270AB9" w:rsidP="00270AB9">
      <w:pPr>
        <w:spacing w:after="0" w:line="240" w:lineRule="auto"/>
        <w:jc w:val="both"/>
        <w:rPr>
          <w:rFonts w:ascii="Times New Roman" w:hAnsi="Times New Roman"/>
        </w:rPr>
      </w:pPr>
      <w:r>
        <w:rPr>
          <w:rFonts w:ascii="Times New Roman" w:hAnsi="Times New Roman"/>
        </w:rPr>
        <w:t>- Создание учетных записей для менеджеров;</w:t>
      </w:r>
    </w:p>
    <w:p w14:paraId="17A8619C" w14:textId="1C352D6F" w:rsidR="005F7D98" w:rsidRDefault="00270AB9" w:rsidP="005F7D98">
      <w:pPr>
        <w:spacing w:after="0" w:line="240" w:lineRule="auto"/>
        <w:jc w:val="both"/>
        <w:rPr>
          <w:rFonts w:ascii="Times New Roman" w:hAnsi="Times New Roman"/>
        </w:rPr>
      </w:pPr>
      <w:r>
        <w:rPr>
          <w:rFonts w:ascii="Times New Roman" w:hAnsi="Times New Roman"/>
        </w:rPr>
        <w:t>- Электронные сертификаты для клиентов</w:t>
      </w:r>
      <w:r w:rsidR="009353A9">
        <w:rPr>
          <w:rFonts w:ascii="Times New Roman" w:hAnsi="Times New Roman"/>
        </w:rPr>
        <w:t>;</w:t>
      </w:r>
    </w:p>
    <w:p w14:paraId="02B6F93A" w14:textId="6F755BDA" w:rsidR="009353A9" w:rsidRPr="00270AB9" w:rsidRDefault="009353A9" w:rsidP="005F7D98">
      <w:pPr>
        <w:spacing w:after="0" w:line="240" w:lineRule="auto"/>
        <w:jc w:val="both"/>
        <w:rPr>
          <w:rFonts w:ascii="Times New Roman" w:hAnsi="Times New Roman"/>
        </w:rPr>
      </w:pPr>
      <w:r>
        <w:rPr>
          <w:rFonts w:ascii="Times New Roman" w:hAnsi="Times New Roman"/>
        </w:rPr>
        <w:t>- Обучение по работе с приложением UDS.</w:t>
      </w:r>
    </w:p>
    <w:p w14:paraId="7AB1F15E" w14:textId="02646208" w:rsidR="00631B7B" w:rsidRPr="0027638B" w:rsidRDefault="00631B7B" w:rsidP="005F7D98">
      <w:pPr>
        <w:spacing w:after="0" w:line="240" w:lineRule="auto"/>
        <w:rPr>
          <w:rFonts w:ascii="Times New Roman" w:eastAsia="Calibri" w:hAnsi="Times New Roman" w:cs="Times New Roman"/>
          <w:bCs/>
        </w:rPr>
      </w:pPr>
      <w:r w:rsidRPr="0027638B">
        <w:rPr>
          <w:rFonts w:ascii="Times New Roman" w:eastAsia="Calibri" w:hAnsi="Times New Roman" w:cs="Times New Roman"/>
          <w:b/>
          <w:bCs/>
        </w:rPr>
        <w:t xml:space="preserve">6. Конфиденциальность информации: </w:t>
      </w:r>
      <w:r w:rsidRPr="0027638B">
        <w:rPr>
          <w:rFonts w:ascii="Times New Roman" w:eastAsia="Calibri" w:hAnsi="Times New Roman" w:cs="Times New Roman"/>
          <w:bCs/>
        </w:rPr>
        <w:t xml:space="preserve">Результаты работы являются конфиденциальной информацией. </w:t>
      </w:r>
      <w:r w:rsidRPr="0027638B">
        <w:rPr>
          <w:rFonts w:ascii="Times New Roman" w:eastAsia="Calibri" w:hAnsi="Times New Roman" w:cs="Times New Roman"/>
        </w:rPr>
        <w:t>Получатель услуги</w:t>
      </w:r>
      <w:r w:rsidRPr="0027638B">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27638B">
        <w:rPr>
          <w:rFonts w:ascii="Times New Roman" w:eastAsia="Calibri" w:hAnsi="Times New Roman" w:cs="Times New Roman"/>
        </w:rPr>
        <w:t>Получателя услуги</w:t>
      </w:r>
      <w:r w:rsidRPr="0027638B">
        <w:rPr>
          <w:rFonts w:ascii="Times New Roman" w:eastAsia="Calibri" w:hAnsi="Times New Roman" w:cs="Times New Roman"/>
          <w:bCs/>
        </w:rPr>
        <w:t xml:space="preserve">. </w:t>
      </w:r>
    </w:p>
    <w:p w14:paraId="17858DC6" w14:textId="77777777" w:rsidR="00631B7B" w:rsidRPr="0027638B" w:rsidRDefault="00631B7B" w:rsidP="005F7D98">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7. По требованию Получателя</w:t>
      </w:r>
      <w:r w:rsidRPr="0027638B">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27638B" w:rsidRDefault="00631B7B"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8. Исполнитель обязуется</w:t>
      </w:r>
      <w:r w:rsidRPr="0027638B">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27638B" w:rsidRDefault="00C342BD" w:rsidP="00631B7B">
      <w:pPr>
        <w:spacing w:after="0" w:line="240" w:lineRule="auto"/>
        <w:contextualSpacing/>
        <w:jc w:val="both"/>
        <w:rPr>
          <w:rFonts w:ascii="Times New Roman" w:eastAsia="Times New Roman" w:hAnsi="Times New Roman" w:cs="Times New Roman"/>
          <w:lang w:eastAsia="ru-RU"/>
        </w:rPr>
      </w:pPr>
      <w:r w:rsidRPr="0027638B">
        <w:rPr>
          <w:rFonts w:ascii="Times New Roman" w:eastAsia="Times New Roman" w:hAnsi="Times New Roman" w:cs="Times New Roman"/>
          <w:b/>
          <w:bCs/>
          <w:lang w:eastAsia="ru-RU"/>
        </w:rPr>
        <w:t>9</w:t>
      </w:r>
      <w:r w:rsidR="00631B7B" w:rsidRPr="0027638B">
        <w:rPr>
          <w:rFonts w:ascii="Times New Roman" w:eastAsia="Times New Roman" w:hAnsi="Times New Roman" w:cs="Times New Roman"/>
          <w:b/>
          <w:bCs/>
          <w:lang w:eastAsia="ru-RU"/>
        </w:rPr>
        <w:t>. Сроки могут быть изменены</w:t>
      </w:r>
      <w:r w:rsidR="00631B7B" w:rsidRPr="0027638B">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37FE3A7B" w:rsidR="00631B7B" w:rsidRPr="0027638B" w:rsidRDefault="00C342BD" w:rsidP="00631B7B">
      <w:pPr>
        <w:spacing w:after="0" w:line="240" w:lineRule="auto"/>
        <w:jc w:val="both"/>
        <w:rPr>
          <w:rFonts w:ascii="Times New Roman" w:eastAsia="Times New Roman" w:hAnsi="Times New Roman" w:cs="Times New Roman"/>
          <w:color w:val="000000"/>
          <w:lang w:eastAsia="ru-RU"/>
        </w:rPr>
      </w:pPr>
      <w:r w:rsidRPr="0027638B">
        <w:rPr>
          <w:rFonts w:ascii="Times New Roman" w:eastAsia="Times New Roman" w:hAnsi="Times New Roman" w:cs="Times New Roman"/>
          <w:b/>
          <w:bCs/>
          <w:color w:val="000000"/>
          <w:lang w:eastAsia="ru-RU"/>
        </w:rPr>
        <w:t>10</w:t>
      </w:r>
      <w:r w:rsidR="00631B7B" w:rsidRPr="0027638B">
        <w:rPr>
          <w:rFonts w:ascii="Times New Roman" w:eastAsia="Times New Roman" w:hAnsi="Times New Roman" w:cs="Times New Roman"/>
          <w:b/>
          <w:bCs/>
          <w:color w:val="000000"/>
          <w:lang w:eastAsia="ru-RU"/>
        </w:rPr>
        <w:t>. Место предоставления отчетных документов</w:t>
      </w:r>
      <w:r w:rsidR="00631B7B" w:rsidRPr="0027638B">
        <w:rPr>
          <w:rFonts w:ascii="Times New Roman" w:eastAsia="Times New Roman" w:hAnsi="Times New Roman" w:cs="Times New Roman"/>
          <w:color w:val="000000"/>
          <w:lang w:eastAsia="ru-RU"/>
        </w:rPr>
        <w:t xml:space="preserve">: 670000, </w:t>
      </w:r>
      <w:proofErr w:type="spellStart"/>
      <w:r w:rsidR="00631B7B" w:rsidRPr="0027638B">
        <w:rPr>
          <w:rFonts w:ascii="Times New Roman" w:eastAsia="Times New Roman" w:hAnsi="Times New Roman" w:cs="Times New Roman"/>
          <w:color w:val="000000"/>
          <w:lang w:eastAsia="ru-RU"/>
        </w:rPr>
        <w:t>г.Улан</w:t>
      </w:r>
      <w:proofErr w:type="spellEnd"/>
      <w:r w:rsidR="00631B7B" w:rsidRPr="0027638B">
        <w:rPr>
          <w:rFonts w:ascii="Times New Roman" w:eastAsia="Times New Roman" w:hAnsi="Times New Roman" w:cs="Times New Roman"/>
          <w:color w:val="000000"/>
          <w:lang w:eastAsia="ru-RU"/>
        </w:rPr>
        <w:t>-Удэ, ул. Смолина 65.</w:t>
      </w:r>
    </w:p>
    <w:p w14:paraId="06AA2338" w14:textId="7B7AB426" w:rsidR="00705A2B" w:rsidRPr="0027638B" w:rsidRDefault="00705A2B" w:rsidP="00705A2B">
      <w:pPr>
        <w:spacing w:after="0" w:line="240" w:lineRule="auto"/>
        <w:jc w:val="both"/>
        <w:rPr>
          <w:rFonts w:ascii="Times New Roman" w:eastAsia="Times New Roman" w:hAnsi="Times New Roman"/>
          <w:color w:val="000000" w:themeColor="text1"/>
          <w:lang w:eastAsia="ru-RU"/>
        </w:rPr>
      </w:pPr>
      <w:r w:rsidRPr="0027638B">
        <w:rPr>
          <w:rFonts w:ascii="Times New Roman" w:eastAsia="Times New Roman" w:hAnsi="Times New Roman"/>
          <w:color w:val="000000" w:themeColor="text1"/>
          <w:lang w:eastAsia="ru-RU"/>
        </w:rPr>
        <w:t>Отчет должен быть представлен на бумажном носителе</w:t>
      </w:r>
      <w:r w:rsidR="00270AB9">
        <w:rPr>
          <w:rFonts w:ascii="Times New Roman" w:eastAsia="Times New Roman" w:hAnsi="Times New Roman"/>
          <w:color w:val="000000" w:themeColor="text1"/>
          <w:lang w:eastAsia="ru-RU"/>
        </w:rPr>
        <w:t xml:space="preserve">, </w:t>
      </w:r>
      <w:r w:rsidRPr="0027638B">
        <w:rPr>
          <w:rFonts w:ascii="Times New Roman" w:eastAsia="Times New Roman" w:hAnsi="Times New Roman"/>
          <w:color w:val="000000" w:themeColor="text1"/>
          <w:lang w:eastAsia="ru-RU"/>
        </w:rPr>
        <w:t>подписанный Исполнителем.</w:t>
      </w:r>
    </w:p>
    <w:p w14:paraId="0A5150F3" w14:textId="77777777" w:rsidR="005F7D98" w:rsidRDefault="005F7D98" w:rsidP="009573A9">
      <w:pPr>
        <w:jc w:val="right"/>
        <w:rPr>
          <w:rFonts w:ascii="Times New Roman" w:hAnsi="Times New Roman" w:cs="Times New Roman"/>
          <w:bCs/>
          <w:sz w:val="24"/>
          <w:szCs w:val="24"/>
        </w:rPr>
      </w:pPr>
    </w:p>
    <w:p w14:paraId="19C0E512" w14:textId="77777777" w:rsidR="005F7D98" w:rsidRDefault="005F7D98" w:rsidP="009573A9">
      <w:pPr>
        <w:jc w:val="right"/>
        <w:rPr>
          <w:rFonts w:ascii="Times New Roman" w:hAnsi="Times New Roman" w:cs="Times New Roman"/>
          <w:bCs/>
          <w:sz w:val="24"/>
          <w:szCs w:val="24"/>
        </w:rPr>
      </w:pPr>
    </w:p>
    <w:p w14:paraId="36E0B405" w14:textId="77777777" w:rsidR="005F7D98" w:rsidRDefault="005F7D98" w:rsidP="009573A9">
      <w:pPr>
        <w:jc w:val="right"/>
        <w:rPr>
          <w:rFonts w:ascii="Times New Roman" w:hAnsi="Times New Roman" w:cs="Times New Roman"/>
          <w:bCs/>
          <w:sz w:val="24"/>
          <w:szCs w:val="24"/>
        </w:rPr>
      </w:pPr>
    </w:p>
    <w:p w14:paraId="3AD32B11" w14:textId="77777777" w:rsidR="005F7D98" w:rsidRDefault="005F7D98" w:rsidP="009573A9">
      <w:pPr>
        <w:jc w:val="right"/>
        <w:rPr>
          <w:rFonts w:ascii="Times New Roman" w:hAnsi="Times New Roman" w:cs="Times New Roman"/>
          <w:bCs/>
          <w:sz w:val="24"/>
          <w:szCs w:val="24"/>
        </w:rPr>
      </w:pPr>
    </w:p>
    <w:p w14:paraId="63134A9C" w14:textId="77777777" w:rsidR="005F7D98" w:rsidRDefault="005F7D98" w:rsidP="009573A9">
      <w:pPr>
        <w:jc w:val="right"/>
        <w:rPr>
          <w:rFonts w:ascii="Times New Roman" w:hAnsi="Times New Roman" w:cs="Times New Roman"/>
          <w:bCs/>
          <w:sz w:val="24"/>
          <w:szCs w:val="24"/>
        </w:rPr>
      </w:pPr>
    </w:p>
    <w:p w14:paraId="15C95DF9" w14:textId="77777777" w:rsidR="005F7D98" w:rsidRDefault="005F7D98" w:rsidP="009573A9">
      <w:pPr>
        <w:jc w:val="right"/>
        <w:rPr>
          <w:rFonts w:ascii="Times New Roman" w:hAnsi="Times New Roman" w:cs="Times New Roman"/>
          <w:bCs/>
          <w:sz w:val="24"/>
          <w:szCs w:val="24"/>
        </w:rPr>
      </w:pPr>
    </w:p>
    <w:p w14:paraId="10124431" w14:textId="77777777" w:rsidR="005F7D98" w:rsidRDefault="005F7D98" w:rsidP="009573A9">
      <w:pPr>
        <w:jc w:val="right"/>
        <w:rPr>
          <w:rFonts w:ascii="Times New Roman" w:hAnsi="Times New Roman" w:cs="Times New Roman"/>
          <w:bCs/>
          <w:sz w:val="24"/>
          <w:szCs w:val="24"/>
        </w:rPr>
      </w:pPr>
    </w:p>
    <w:sectPr w:rsidR="005F7D98" w:rsidSect="00382317">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3"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5"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7"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9"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15:restartNumberingAfterBreak="0">
    <w:nsid w:val="630B6681"/>
    <w:multiLevelType w:val="hybridMultilevel"/>
    <w:tmpl w:val="AB4CF4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3"/>
  </w:num>
  <w:num w:numId="11">
    <w:abstractNumId w:val="0"/>
    <w:lvlOverride w:ilvl="0">
      <w:startOverride w:val="1"/>
    </w:lvlOverride>
  </w:num>
  <w:num w:numId="12">
    <w:abstractNumId w:val="22"/>
  </w:num>
  <w:num w:numId="13">
    <w:abstractNumId w:val="7"/>
  </w:num>
  <w:num w:numId="14">
    <w:abstractNumId w:val="25"/>
  </w:num>
  <w:num w:numId="15">
    <w:abstractNumId w:val="21"/>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7"/>
  </w:num>
  <w:num w:numId="20">
    <w:abstractNumId w:val="15"/>
  </w:num>
  <w:num w:numId="21">
    <w:abstractNumId w:val="26"/>
  </w:num>
  <w:num w:numId="22">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8"/>
  </w:num>
  <w:num w:numId="26">
    <w:abstractNumId w:val="11"/>
  </w:num>
  <w:num w:numId="27">
    <w:abstractNumId w:val="26"/>
  </w:num>
  <w:num w:numId="28">
    <w:abstractNumId w:val="14"/>
  </w:num>
  <w:num w:numId="29">
    <w:abstractNumId w:val="26"/>
  </w:num>
  <w:num w:numId="30">
    <w:abstractNumId w:val="26"/>
  </w:num>
  <w:num w:numId="31">
    <w:abstractNumId w:val="12"/>
  </w:num>
  <w:num w:numId="32">
    <w:abstractNumId w:val="1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431E"/>
    <w:rsid w:val="000350A3"/>
    <w:rsid w:val="00052795"/>
    <w:rsid w:val="000642E0"/>
    <w:rsid w:val="00066C33"/>
    <w:rsid w:val="000730D3"/>
    <w:rsid w:val="00077663"/>
    <w:rsid w:val="000901B9"/>
    <w:rsid w:val="00092611"/>
    <w:rsid w:val="000B106B"/>
    <w:rsid w:val="000B23A2"/>
    <w:rsid w:val="000C0BBE"/>
    <w:rsid w:val="000C7A22"/>
    <w:rsid w:val="000D57AD"/>
    <w:rsid w:val="000D6302"/>
    <w:rsid w:val="000D7B96"/>
    <w:rsid w:val="000F1185"/>
    <w:rsid w:val="000F745F"/>
    <w:rsid w:val="000F7D4D"/>
    <w:rsid w:val="0010110E"/>
    <w:rsid w:val="00105F77"/>
    <w:rsid w:val="00112812"/>
    <w:rsid w:val="00124F8F"/>
    <w:rsid w:val="00127711"/>
    <w:rsid w:val="00151311"/>
    <w:rsid w:val="00165480"/>
    <w:rsid w:val="00185EF1"/>
    <w:rsid w:val="0019227D"/>
    <w:rsid w:val="001951C7"/>
    <w:rsid w:val="001A705E"/>
    <w:rsid w:val="001B519C"/>
    <w:rsid w:val="001B567B"/>
    <w:rsid w:val="001D754E"/>
    <w:rsid w:val="001D7B4B"/>
    <w:rsid w:val="001E278A"/>
    <w:rsid w:val="001F272C"/>
    <w:rsid w:val="00213AE0"/>
    <w:rsid w:val="0024001D"/>
    <w:rsid w:val="00242149"/>
    <w:rsid w:val="0025343F"/>
    <w:rsid w:val="00254008"/>
    <w:rsid w:val="00265AF3"/>
    <w:rsid w:val="00266A70"/>
    <w:rsid w:val="00270AB9"/>
    <w:rsid w:val="0027638B"/>
    <w:rsid w:val="00283D9F"/>
    <w:rsid w:val="00287601"/>
    <w:rsid w:val="0029295B"/>
    <w:rsid w:val="002A4798"/>
    <w:rsid w:val="002A69B9"/>
    <w:rsid w:val="002C47CC"/>
    <w:rsid w:val="002C5778"/>
    <w:rsid w:val="002C7722"/>
    <w:rsid w:val="002D1CA5"/>
    <w:rsid w:val="002D77DB"/>
    <w:rsid w:val="002F7313"/>
    <w:rsid w:val="00306181"/>
    <w:rsid w:val="00312603"/>
    <w:rsid w:val="0031291B"/>
    <w:rsid w:val="003243C1"/>
    <w:rsid w:val="00330A0B"/>
    <w:rsid w:val="0033322B"/>
    <w:rsid w:val="00341669"/>
    <w:rsid w:val="003424ED"/>
    <w:rsid w:val="00342BA5"/>
    <w:rsid w:val="00345B20"/>
    <w:rsid w:val="00355797"/>
    <w:rsid w:val="00361440"/>
    <w:rsid w:val="003653F5"/>
    <w:rsid w:val="00382317"/>
    <w:rsid w:val="0038716A"/>
    <w:rsid w:val="00392549"/>
    <w:rsid w:val="003972A2"/>
    <w:rsid w:val="003D59FC"/>
    <w:rsid w:val="003D739C"/>
    <w:rsid w:val="00404D1F"/>
    <w:rsid w:val="0041452E"/>
    <w:rsid w:val="004346B6"/>
    <w:rsid w:val="004409F3"/>
    <w:rsid w:val="00454240"/>
    <w:rsid w:val="00461A9A"/>
    <w:rsid w:val="004712B2"/>
    <w:rsid w:val="004822BD"/>
    <w:rsid w:val="004825E4"/>
    <w:rsid w:val="004935B7"/>
    <w:rsid w:val="004944F3"/>
    <w:rsid w:val="0049599A"/>
    <w:rsid w:val="004A09AD"/>
    <w:rsid w:val="004A2A11"/>
    <w:rsid w:val="004A4C67"/>
    <w:rsid w:val="004B2709"/>
    <w:rsid w:val="004C04E9"/>
    <w:rsid w:val="004D5030"/>
    <w:rsid w:val="004E20C8"/>
    <w:rsid w:val="004F0D6E"/>
    <w:rsid w:val="004F4288"/>
    <w:rsid w:val="004F5BB5"/>
    <w:rsid w:val="00505C8B"/>
    <w:rsid w:val="005277F3"/>
    <w:rsid w:val="00533A5A"/>
    <w:rsid w:val="005544A5"/>
    <w:rsid w:val="00555FAD"/>
    <w:rsid w:val="0056260F"/>
    <w:rsid w:val="0057193E"/>
    <w:rsid w:val="00572140"/>
    <w:rsid w:val="00585B36"/>
    <w:rsid w:val="005931C5"/>
    <w:rsid w:val="0059635D"/>
    <w:rsid w:val="005A0E91"/>
    <w:rsid w:val="005A5AA5"/>
    <w:rsid w:val="005B11D7"/>
    <w:rsid w:val="005B39C1"/>
    <w:rsid w:val="005F4363"/>
    <w:rsid w:val="005F7D98"/>
    <w:rsid w:val="00600097"/>
    <w:rsid w:val="0061208D"/>
    <w:rsid w:val="00630DAE"/>
    <w:rsid w:val="00631B7B"/>
    <w:rsid w:val="00637C1C"/>
    <w:rsid w:val="00645882"/>
    <w:rsid w:val="006549FD"/>
    <w:rsid w:val="00657D28"/>
    <w:rsid w:val="006775AA"/>
    <w:rsid w:val="00677BB0"/>
    <w:rsid w:val="0069527D"/>
    <w:rsid w:val="006B7655"/>
    <w:rsid w:val="006B7D2E"/>
    <w:rsid w:val="006C1BCF"/>
    <w:rsid w:val="006C4082"/>
    <w:rsid w:val="006C58A0"/>
    <w:rsid w:val="006F0AC3"/>
    <w:rsid w:val="006F63B0"/>
    <w:rsid w:val="0070291E"/>
    <w:rsid w:val="00705A2B"/>
    <w:rsid w:val="00706107"/>
    <w:rsid w:val="00717EE9"/>
    <w:rsid w:val="00722003"/>
    <w:rsid w:val="007331E1"/>
    <w:rsid w:val="007403C6"/>
    <w:rsid w:val="0074539C"/>
    <w:rsid w:val="00746705"/>
    <w:rsid w:val="00755093"/>
    <w:rsid w:val="00761882"/>
    <w:rsid w:val="007622FE"/>
    <w:rsid w:val="00773EC4"/>
    <w:rsid w:val="00780B22"/>
    <w:rsid w:val="0078568D"/>
    <w:rsid w:val="007A0037"/>
    <w:rsid w:val="007A003A"/>
    <w:rsid w:val="007A650F"/>
    <w:rsid w:val="007A7EE7"/>
    <w:rsid w:val="007B224D"/>
    <w:rsid w:val="007B24B3"/>
    <w:rsid w:val="007B5951"/>
    <w:rsid w:val="007C0AD9"/>
    <w:rsid w:val="007D22ED"/>
    <w:rsid w:val="007D2F64"/>
    <w:rsid w:val="007D5C3D"/>
    <w:rsid w:val="007E3C7B"/>
    <w:rsid w:val="007E3C8D"/>
    <w:rsid w:val="007F1AD3"/>
    <w:rsid w:val="00801C53"/>
    <w:rsid w:val="00810E91"/>
    <w:rsid w:val="00811AAD"/>
    <w:rsid w:val="00811F91"/>
    <w:rsid w:val="00812C8B"/>
    <w:rsid w:val="008438E7"/>
    <w:rsid w:val="00846ECE"/>
    <w:rsid w:val="00856B47"/>
    <w:rsid w:val="00860C4C"/>
    <w:rsid w:val="008652A4"/>
    <w:rsid w:val="00866085"/>
    <w:rsid w:val="008708F0"/>
    <w:rsid w:val="00872695"/>
    <w:rsid w:val="0088174A"/>
    <w:rsid w:val="00887A81"/>
    <w:rsid w:val="00891F04"/>
    <w:rsid w:val="008B0ABF"/>
    <w:rsid w:val="008B43CE"/>
    <w:rsid w:val="008B4B91"/>
    <w:rsid w:val="008C2342"/>
    <w:rsid w:val="008D6C68"/>
    <w:rsid w:val="008E6C4A"/>
    <w:rsid w:val="008F42BD"/>
    <w:rsid w:val="0091095C"/>
    <w:rsid w:val="009144C4"/>
    <w:rsid w:val="00915C86"/>
    <w:rsid w:val="00923DFA"/>
    <w:rsid w:val="009353A9"/>
    <w:rsid w:val="009401B3"/>
    <w:rsid w:val="00942582"/>
    <w:rsid w:val="0094271E"/>
    <w:rsid w:val="0095026B"/>
    <w:rsid w:val="009573A9"/>
    <w:rsid w:val="00980CB5"/>
    <w:rsid w:val="00996E79"/>
    <w:rsid w:val="009978F9"/>
    <w:rsid w:val="009A7551"/>
    <w:rsid w:val="009C5516"/>
    <w:rsid w:val="009D3C0B"/>
    <w:rsid w:val="009D6218"/>
    <w:rsid w:val="009E1AA7"/>
    <w:rsid w:val="009E2B9F"/>
    <w:rsid w:val="00A0305A"/>
    <w:rsid w:val="00A23D4E"/>
    <w:rsid w:val="00A25CFA"/>
    <w:rsid w:val="00A26E42"/>
    <w:rsid w:val="00A27C8C"/>
    <w:rsid w:val="00A34724"/>
    <w:rsid w:val="00A60AB3"/>
    <w:rsid w:val="00A64943"/>
    <w:rsid w:val="00A731BF"/>
    <w:rsid w:val="00A74418"/>
    <w:rsid w:val="00A74AE5"/>
    <w:rsid w:val="00A77736"/>
    <w:rsid w:val="00A86F8F"/>
    <w:rsid w:val="00A931EE"/>
    <w:rsid w:val="00A96059"/>
    <w:rsid w:val="00A9722E"/>
    <w:rsid w:val="00AA0FBF"/>
    <w:rsid w:val="00AA5276"/>
    <w:rsid w:val="00AA5BFC"/>
    <w:rsid w:val="00AE0EC8"/>
    <w:rsid w:val="00AE198A"/>
    <w:rsid w:val="00B051BE"/>
    <w:rsid w:val="00B10182"/>
    <w:rsid w:val="00B12BC3"/>
    <w:rsid w:val="00B203C2"/>
    <w:rsid w:val="00B262DF"/>
    <w:rsid w:val="00B40445"/>
    <w:rsid w:val="00B45D57"/>
    <w:rsid w:val="00B569D7"/>
    <w:rsid w:val="00B62814"/>
    <w:rsid w:val="00B94570"/>
    <w:rsid w:val="00BB08CE"/>
    <w:rsid w:val="00BB278A"/>
    <w:rsid w:val="00BC1BF4"/>
    <w:rsid w:val="00BC682F"/>
    <w:rsid w:val="00BC7E9C"/>
    <w:rsid w:val="00BD1227"/>
    <w:rsid w:val="00BD47BF"/>
    <w:rsid w:val="00BD61FF"/>
    <w:rsid w:val="00BE50F7"/>
    <w:rsid w:val="00BE6393"/>
    <w:rsid w:val="00BE6F2B"/>
    <w:rsid w:val="00BF79D3"/>
    <w:rsid w:val="00C0649A"/>
    <w:rsid w:val="00C15923"/>
    <w:rsid w:val="00C16210"/>
    <w:rsid w:val="00C24A7C"/>
    <w:rsid w:val="00C342BD"/>
    <w:rsid w:val="00C36D5B"/>
    <w:rsid w:val="00C40490"/>
    <w:rsid w:val="00C46E47"/>
    <w:rsid w:val="00C5014F"/>
    <w:rsid w:val="00C5192E"/>
    <w:rsid w:val="00C57921"/>
    <w:rsid w:val="00C6379B"/>
    <w:rsid w:val="00C656A5"/>
    <w:rsid w:val="00C679A3"/>
    <w:rsid w:val="00C7080C"/>
    <w:rsid w:val="00C810ED"/>
    <w:rsid w:val="00C814F4"/>
    <w:rsid w:val="00C82B30"/>
    <w:rsid w:val="00C82FE0"/>
    <w:rsid w:val="00CA77DD"/>
    <w:rsid w:val="00CB0786"/>
    <w:rsid w:val="00CD240E"/>
    <w:rsid w:val="00CE2CB2"/>
    <w:rsid w:val="00CE54A3"/>
    <w:rsid w:val="00CF1380"/>
    <w:rsid w:val="00D03514"/>
    <w:rsid w:val="00D13EE3"/>
    <w:rsid w:val="00D32AF1"/>
    <w:rsid w:val="00D613CE"/>
    <w:rsid w:val="00D623C2"/>
    <w:rsid w:val="00D76D12"/>
    <w:rsid w:val="00D858E7"/>
    <w:rsid w:val="00DA129C"/>
    <w:rsid w:val="00DA57DA"/>
    <w:rsid w:val="00DB0065"/>
    <w:rsid w:val="00DD203F"/>
    <w:rsid w:val="00DD49A8"/>
    <w:rsid w:val="00DD634A"/>
    <w:rsid w:val="00DF32BE"/>
    <w:rsid w:val="00E02423"/>
    <w:rsid w:val="00E04638"/>
    <w:rsid w:val="00E05184"/>
    <w:rsid w:val="00E135E3"/>
    <w:rsid w:val="00E24054"/>
    <w:rsid w:val="00E27945"/>
    <w:rsid w:val="00E35A80"/>
    <w:rsid w:val="00E4101E"/>
    <w:rsid w:val="00E47D07"/>
    <w:rsid w:val="00E52EAC"/>
    <w:rsid w:val="00E537D1"/>
    <w:rsid w:val="00E538B7"/>
    <w:rsid w:val="00E8343E"/>
    <w:rsid w:val="00E86A6A"/>
    <w:rsid w:val="00EA336D"/>
    <w:rsid w:val="00EA61D8"/>
    <w:rsid w:val="00EB3B2E"/>
    <w:rsid w:val="00EC08BF"/>
    <w:rsid w:val="00EC6511"/>
    <w:rsid w:val="00EE2A97"/>
    <w:rsid w:val="00EE7EEF"/>
    <w:rsid w:val="00EF4609"/>
    <w:rsid w:val="00F01377"/>
    <w:rsid w:val="00F109D9"/>
    <w:rsid w:val="00F10B87"/>
    <w:rsid w:val="00F13700"/>
    <w:rsid w:val="00F30C2C"/>
    <w:rsid w:val="00F435EF"/>
    <w:rsid w:val="00F474E0"/>
    <w:rsid w:val="00F5354D"/>
    <w:rsid w:val="00F667A0"/>
    <w:rsid w:val="00F75772"/>
    <w:rsid w:val="00F860C7"/>
    <w:rsid w:val="00FA0644"/>
    <w:rsid w:val="00FA76B5"/>
    <w:rsid w:val="00FA7F99"/>
    <w:rsid w:val="00FB4322"/>
    <w:rsid w:val="00FB5A1D"/>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989749893">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71981567">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16</Pages>
  <Words>5785</Words>
  <Characters>32979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maltsevasa@AD.MSP03.RU</cp:lastModifiedBy>
  <cp:revision>24</cp:revision>
  <cp:lastPrinted>2021-10-07T07:20:00Z</cp:lastPrinted>
  <dcterms:created xsi:type="dcterms:W3CDTF">2021-07-27T07:59:00Z</dcterms:created>
  <dcterms:modified xsi:type="dcterms:W3CDTF">2021-10-07T07:27:00Z</dcterms:modified>
</cp:coreProperties>
</file>