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6071F2">
        <w:rPr>
          <w:b/>
          <w:sz w:val="24"/>
          <w:szCs w:val="24"/>
        </w:rPr>
        <w:t>04-14/71</w:t>
      </w:r>
      <w:r w:rsidRPr="00F9486B">
        <w:rPr>
          <w:b/>
          <w:sz w:val="24"/>
          <w:szCs w:val="24"/>
        </w:rPr>
        <w:t xml:space="preserve"> от </w:t>
      </w:r>
      <w:r w:rsidR="006071F2">
        <w:rPr>
          <w:b/>
          <w:sz w:val="24"/>
          <w:szCs w:val="24"/>
        </w:rPr>
        <w:t>13.04.2023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6071F2">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Прохорова О.П.</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6071F2">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печенья, кексов, тортов и пирожных, рулетов бисквитных, вафель мягких</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6071F2">
            <w:pPr>
              <w:spacing w:line="254" w:lineRule="auto"/>
              <w:rPr>
                <w:color w:val="000000"/>
                <w:sz w:val="24"/>
                <w:szCs w:val="24"/>
                <w:lang w:eastAsia="en-US"/>
              </w:rPr>
            </w:pPr>
            <w:bookmarkStart w:id="2" w:name="Цена"/>
            <w:bookmarkEnd w:id="2"/>
            <w:r>
              <w:rPr>
                <w:color w:val="000000"/>
                <w:sz w:val="24"/>
                <w:szCs w:val="24"/>
                <w:lang w:eastAsia="en-US"/>
              </w:rPr>
              <w:t>150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6071F2">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6071F2">
            <w:pPr>
              <w:spacing w:line="254" w:lineRule="auto"/>
              <w:rPr>
                <w:color w:val="000000"/>
                <w:sz w:val="24"/>
                <w:szCs w:val="24"/>
                <w:lang w:eastAsia="en-US"/>
              </w:rPr>
            </w:pPr>
            <w:bookmarkStart w:id="4" w:name="Получатель"/>
            <w:bookmarkEnd w:id="4"/>
            <w:r>
              <w:rPr>
                <w:color w:val="000000"/>
                <w:sz w:val="24"/>
                <w:szCs w:val="24"/>
                <w:lang w:eastAsia="en-US"/>
              </w:rPr>
              <w:t xml:space="preserve">ИП Прохорова О.П., Адрес: Республика Бурятия, Баргузинский район, с. Уро, ул. Гагарина 17 - 2, телефон: +79246588305, </w:t>
            </w:r>
            <w:proofErr w:type="spellStart"/>
            <w:r>
              <w:rPr>
                <w:color w:val="000000"/>
                <w:sz w:val="24"/>
                <w:szCs w:val="24"/>
                <w:lang w:eastAsia="en-US"/>
              </w:rPr>
              <w:t>e-mail</w:t>
            </w:r>
            <w:proofErr w:type="spellEnd"/>
            <w:r>
              <w:rPr>
                <w:color w:val="000000"/>
                <w:sz w:val="24"/>
                <w:szCs w:val="24"/>
                <w:lang w:eastAsia="en-US"/>
              </w:rPr>
              <w:t xml:space="preserve">: urorosinka@yandex.ru.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6071F2"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6071F2"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6071F2"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E56DE"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6071F2">
              <w:rPr>
                <w:sz w:val="24"/>
                <w:szCs w:val="24"/>
              </w:rPr>
              <w:t>До 12-00 25 апреля 2023 года.</w:t>
            </w:r>
          </w:p>
          <w:p w:rsidR="00CA47FA" w:rsidRPr="004E56DE"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4E56DE"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6071F2">
        <w:rPr>
          <w:sz w:val="24"/>
          <w:szCs w:val="24"/>
        </w:rPr>
        <w:t>04-14/71</w:t>
      </w:r>
      <w:r w:rsidRPr="00A179EA">
        <w:rPr>
          <w:sz w:val="24"/>
          <w:szCs w:val="24"/>
        </w:rPr>
        <w:t xml:space="preserve"> от</w:t>
      </w:r>
      <w:r w:rsidR="006071F2">
        <w:rPr>
          <w:sz w:val="24"/>
          <w:szCs w:val="24"/>
        </w:rPr>
        <w:t>13.04.2023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6071F2">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Прохорова О.П.</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6071F2">
        <w:rPr>
          <w:sz w:val="24"/>
          <w:szCs w:val="24"/>
        </w:rPr>
        <w:t xml:space="preserve"> по</w:t>
      </w:r>
      <w:proofErr w:type="gramEnd"/>
      <w:r w:rsidR="006071F2">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Прохорова О.П.</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4E56DE"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9D0F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974326" w:rsidRDefault="00974326" w:rsidP="00974326">
      <w:pPr>
        <w:tabs>
          <w:tab w:val="left" w:pos="0"/>
        </w:tabs>
        <w:spacing w:line="300" w:lineRule="auto"/>
        <w:ind w:firstLine="567"/>
        <w:jc w:val="right"/>
        <w:rPr>
          <w:sz w:val="20"/>
          <w:szCs w:val="20"/>
        </w:rPr>
      </w:pPr>
    </w:p>
    <w:p w:rsidR="004E56DE" w:rsidRDefault="004E56DE" w:rsidP="00974326">
      <w:pPr>
        <w:tabs>
          <w:tab w:val="left" w:pos="0"/>
        </w:tabs>
        <w:spacing w:line="300" w:lineRule="auto"/>
        <w:ind w:firstLine="567"/>
        <w:jc w:val="right"/>
        <w:rPr>
          <w:sz w:val="20"/>
          <w:szCs w:val="20"/>
        </w:rPr>
      </w:pPr>
    </w:p>
    <w:p w:rsidR="004E56DE" w:rsidRDefault="004E56DE" w:rsidP="00974326">
      <w:pPr>
        <w:tabs>
          <w:tab w:val="left" w:pos="0"/>
        </w:tabs>
        <w:spacing w:line="300" w:lineRule="auto"/>
        <w:ind w:firstLine="567"/>
        <w:jc w:val="right"/>
        <w:rPr>
          <w:sz w:val="20"/>
          <w:szCs w:val="20"/>
        </w:rPr>
      </w:pPr>
    </w:p>
    <w:p w:rsidR="004E56DE" w:rsidRDefault="004E56DE" w:rsidP="004E56DE">
      <w:pPr>
        <w:outlineLvl w:val="0"/>
        <w:rPr>
          <w:b/>
          <w:sz w:val="22"/>
          <w:szCs w:val="22"/>
        </w:rPr>
      </w:pPr>
    </w:p>
    <w:p w:rsidR="004E56DE" w:rsidRPr="004E56DE" w:rsidRDefault="004E56DE" w:rsidP="004E56DE">
      <w:pPr>
        <w:ind w:firstLine="709"/>
        <w:jc w:val="center"/>
        <w:outlineLvl w:val="0"/>
        <w:rPr>
          <w:b/>
          <w:sz w:val="22"/>
          <w:szCs w:val="22"/>
        </w:rPr>
      </w:pPr>
      <w:r w:rsidRPr="004E56DE">
        <w:rPr>
          <w:b/>
          <w:sz w:val="22"/>
          <w:szCs w:val="22"/>
        </w:rPr>
        <w:t>ТЕХНИЧЕСКОЕ ЗАДАНИЕ</w:t>
      </w:r>
    </w:p>
    <w:p w:rsidR="004E56DE" w:rsidRPr="004E56DE" w:rsidRDefault="004E56DE" w:rsidP="004E56DE">
      <w:pPr>
        <w:ind w:firstLine="709"/>
        <w:jc w:val="center"/>
        <w:rPr>
          <w:b/>
          <w:sz w:val="22"/>
          <w:szCs w:val="22"/>
        </w:rPr>
      </w:pPr>
      <w:r w:rsidRPr="004E56DE">
        <w:rPr>
          <w:b/>
          <w:sz w:val="22"/>
          <w:szCs w:val="22"/>
        </w:rPr>
        <w:t>На оказание услуги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4E56DE" w:rsidRPr="004E56DE" w:rsidRDefault="004E56DE" w:rsidP="004E56DE">
      <w:pPr>
        <w:ind w:firstLine="709"/>
        <w:jc w:val="center"/>
        <w:rPr>
          <w:sz w:val="22"/>
          <w:szCs w:val="22"/>
        </w:rPr>
      </w:pPr>
    </w:p>
    <w:p w:rsidR="004E56DE" w:rsidRPr="004E56DE" w:rsidRDefault="004E56DE" w:rsidP="004E56DE">
      <w:pPr>
        <w:pStyle w:val="a3"/>
        <w:numPr>
          <w:ilvl w:val="0"/>
          <w:numId w:val="17"/>
        </w:numPr>
        <w:tabs>
          <w:tab w:val="left" w:pos="993"/>
        </w:tabs>
        <w:ind w:left="0" w:firstLine="709"/>
        <w:jc w:val="both"/>
        <w:rPr>
          <w:b/>
          <w:sz w:val="22"/>
          <w:szCs w:val="22"/>
          <w:lang w:val="pt-BR"/>
        </w:rPr>
      </w:pPr>
      <w:proofErr w:type="gramStart"/>
      <w:r w:rsidRPr="004E56DE">
        <w:rPr>
          <w:b/>
          <w:sz w:val="22"/>
          <w:szCs w:val="22"/>
        </w:rPr>
        <w:t>Заказчик:  Гарантийный</w:t>
      </w:r>
      <w:proofErr w:type="gramEnd"/>
      <w:r w:rsidRPr="004E56DE">
        <w:rPr>
          <w:b/>
          <w:sz w:val="22"/>
          <w:szCs w:val="22"/>
        </w:rPr>
        <w:t xml:space="preserve"> фонд Бурятии,</w:t>
      </w:r>
    </w:p>
    <w:p w:rsidR="004E56DE" w:rsidRPr="004E56DE" w:rsidRDefault="004E56DE" w:rsidP="004E56DE">
      <w:pPr>
        <w:pStyle w:val="a3"/>
        <w:numPr>
          <w:ilvl w:val="0"/>
          <w:numId w:val="17"/>
        </w:numPr>
        <w:tabs>
          <w:tab w:val="left" w:pos="993"/>
        </w:tabs>
        <w:ind w:left="0" w:firstLine="709"/>
        <w:jc w:val="both"/>
        <w:rPr>
          <w:b/>
          <w:sz w:val="22"/>
          <w:szCs w:val="22"/>
        </w:rPr>
      </w:pPr>
      <w:r w:rsidRPr="004E56DE">
        <w:rPr>
          <w:b/>
          <w:sz w:val="22"/>
          <w:szCs w:val="22"/>
        </w:rPr>
        <w:t>Получатель услуги: ИП Прохорова О.П.</w:t>
      </w:r>
    </w:p>
    <w:p w:rsidR="004E56DE" w:rsidRPr="004E56DE" w:rsidRDefault="004E56DE" w:rsidP="004E56DE">
      <w:pPr>
        <w:pStyle w:val="a3"/>
        <w:numPr>
          <w:ilvl w:val="0"/>
          <w:numId w:val="17"/>
        </w:numPr>
        <w:tabs>
          <w:tab w:val="left" w:pos="993"/>
        </w:tabs>
        <w:ind w:left="0" w:firstLine="709"/>
        <w:jc w:val="both"/>
        <w:rPr>
          <w:b/>
          <w:sz w:val="22"/>
          <w:szCs w:val="22"/>
        </w:rPr>
      </w:pPr>
      <w:r w:rsidRPr="004E56DE">
        <w:rPr>
          <w:b/>
          <w:sz w:val="22"/>
          <w:szCs w:val="22"/>
        </w:rPr>
        <w:t>Источник финансирования</w:t>
      </w:r>
      <w:r w:rsidRPr="004E56DE">
        <w:rPr>
          <w:sz w:val="22"/>
          <w:szCs w:val="22"/>
        </w:rPr>
        <w:t>: средства субсидии</w:t>
      </w:r>
      <w:r w:rsidRPr="004E56DE">
        <w:rPr>
          <w:b/>
          <w:sz w:val="22"/>
          <w:szCs w:val="22"/>
        </w:rPr>
        <w:t xml:space="preserve"> </w:t>
      </w:r>
      <w:r w:rsidRPr="004E56DE">
        <w:rPr>
          <w:sz w:val="22"/>
          <w:szCs w:val="22"/>
        </w:rPr>
        <w:t xml:space="preserve">на развитие </w:t>
      </w:r>
      <w:r w:rsidRPr="004E56DE">
        <w:rPr>
          <w:bCs/>
          <w:sz w:val="22"/>
          <w:szCs w:val="22"/>
        </w:rPr>
        <w:t>Центра предпринимательства «Мой бизнес»</w:t>
      </w:r>
    </w:p>
    <w:p w:rsidR="004E56DE" w:rsidRPr="004E56DE" w:rsidRDefault="004E56DE" w:rsidP="004E56DE">
      <w:pPr>
        <w:pStyle w:val="a3"/>
        <w:numPr>
          <w:ilvl w:val="0"/>
          <w:numId w:val="17"/>
        </w:numPr>
        <w:tabs>
          <w:tab w:val="left" w:pos="993"/>
        </w:tabs>
        <w:ind w:left="0" w:firstLine="709"/>
        <w:jc w:val="both"/>
        <w:rPr>
          <w:b/>
          <w:sz w:val="22"/>
          <w:szCs w:val="22"/>
        </w:rPr>
      </w:pPr>
      <w:r w:rsidRPr="004E56DE">
        <w:rPr>
          <w:b/>
          <w:sz w:val="22"/>
          <w:szCs w:val="22"/>
        </w:rPr>
        <w:t>Основное содержание услуг</w:t>
      </w:r>
      <w:r w:rsidRPr="004E56DE">
        <w:rPr>
          <w:b/>
          <w:sz w:val="22"/>
          <w:szCs w:val="22"/>
          <w:lang w:val="en-US"/>
        </w:rPr>
        <w:t>:</w:t>
      </w:r>
    </w:p>
    <w:p w:rsidR="004E56DE" w:rsidRPr="004E56DE" w:rsidRDefault="004E56DE" w:rsidP="004E56DE">
      <w:pPr>
        <w:pStyle w:val="a3"/>
        <w:numPr>
          <w:ilvl w:val="1"/>
          <w:numId w:val="18"/>
        </w:numPr>
        <w:tabs>
          <w:tab w:val="left" w:pos="993"/>
          <w:tab w:val="left" w:pos="1134"/>
        </w:tabs>
        <w:jc w:val="both"/>
        <w:rPr>
          <w:sz w:val="22"/>
          <w:szCs w:val="22"/>
        </w:rPr>
      </w:pPr>
      <w:r w:rsidRPr="004E56DE">
        <w:rPr>
          <w:sz w:val="22"/>
          <w:szCs w:val="22"/>
        </w:rPr>
        <w:t xml:space="preserve">Наименование услуг: Содействие в проведении сертификации продукции субъектов малого и среднего предпринимательства в целях выхода на зарубежные рынки </w:t>
      </w:r>
      <w:r w:rsidRPr="004E56DE">
        <w:rPr>
          <w:bCs/>
          <w:sz w:val="22"/>
          <w:szCs w:val="22"/>
        </w:rPr>
        <w:t xml:space="preserve">- </w:t>
      </w:r>
      <w:r w:rsidRPr="004E56DE">
        <w:rPr>
          <w:sz w:val="22"/>
          <w:szCs w:val="22"/>
        </w:rPr>
        <w:t xml:space="preserve">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rsidR="004E56DE" w:rsidRPr="004E56DE" w:rsidRDefault="004E56DE" w:rsidP="004E56DE">
      <w:pPr>
        <w:pStyle w:val="a3"/>
        <w:tabs>
          <w:tab w:val="left" w:pos="993"/>
          <w:tab w:val="left" w:pos="1134"/>
        </w:tabs>
        <w:ind w:left="0"/>
        <w:jc w:val="both"/>
        <w:rPr>
          <w:sz w:val="22"/>
          <w:szCs w:val="22"/>
        </w:rPr>
      </w:pPr>
      <w:r w:rsidRPr="004E56DE">
        <w:rPr>
          <w:sz w:val="22"/>
          <w:szCs w:val="22"/>
        </w:rPr>
        <w:tab/>
      </w:r>
    </w:p>
    <w:p w:rsidR="004E56DE" w:rsidRPr="004E56DE" w:rsidRDefault="004E56DE" w:rsidP="004E56DE">
      <w:pPr>
        <w:pStyle w:val="a3"/>
        <w:numPr>
          <w:ilvl w:val="0"/>
          <w:numId w:val="17"/>
        </w:numPr>
        <w:tabs>
          <w:tab w:val="left" w:pos="993"/>
          <w:tab w:val="left" w:pos="1134"/>
        </w:tabs>
        <w:ind w:left="0" w:firstLine="709"/>
        <w:jc w:val="both"/>
        <w:rPr>
          <w:b/>
          <w:sz w:val="22"/>
          <w:szCs w:val="22"/>
          <w:lang w:val="pt-BR"/>
        </w:rPr>
      </w:pPr>
      <w:r w:rsidRPr="004E56DE">
        <w:rPr>
          <w:b/>
          <w:sz w:val="22"/>
          <w:szCs w:val="22"/>
        </w:rPr>
        <w:t xml:space="preserve"> Цель проведения сертификации: </w:t>
      </w:r>
    </w:p>
    <w:p w:rsidR="004E56DE" w:rsidRPr="004E56DE" w:rsidRDefault="004E56DE" w:rsidP="004E56DE">
      <w:pPr>
        <w:pStyle w:val="a3"/>
        <w:tabs>
          <w:tab w:val="left" w:pos="993"/>
          <w:tab w:val="left" w:pos="1134"/>
        </w:tabs>
        <w:ind w:left="0" w:firstLine="709"/>
        <w:jc w:val="both"/>
        <w:rPr>
          <w:sz w:val="22"/>
          <w:szCs w:val="22"/>
        </w:rPr>
      </w:pPr>
      <w:r w:rsidRPr="004E56DE">
        <w:rPr>
          <w:sz w:val="22"/>
          <w:szCs w:val="22"/>
        </w:rPr>
        <w:t>Получение необходимых разрешительных документов на продукцию:</w:t>
      </w:r>
      <w:r w:rsidRPr="004E56DE">
        <w:rPr>
          <w:color w:val="000000"/>
          <w:sz w:val="22"/>
          <w:szCs w:val="22"/>
        </w:rPr>
        <w:t xml:space="preserve"> </w:t>
      </w:r>
    </w:p>
    <w:p w:rsidR="004E56DE" w:rsidRPr="004E56DE" w:rsidRDefault="004E56DE" w:rsidP="004E56DE">
      <w:pPr>
        <w:pStyle w:val="a3"/>
        <w:tabs>
          <w:tab w:val="left" w:pos="993"/>
          <w:tab w:val="left" w:pos="1134"/>
        </w:tabs>
        <w:ind w:left="0" w:firstLine="709"/>
        <w:jc w:val="both"/>
        <w:rPr>
          <w:color w:val="000000"/>
          <w:sz w:val="22"/>
          <w:szCs w:val="22"/>
        </w:rPr>
      </w:pPr>
      <w:r w:rsidRPr="004E56DE">
        <w:rPr>
          <w:color w:val="000000"/>
          <w:sz w:val="22"/>
          <w:szCs w:val="22"/>
        </w:rPr>
        <w:t>1. Печенье в ассортименте</w:t>
      </w:r>
    </w:p>
    <w:p w:rsidR="004E56DE" w:rsidRPr="004E56DE" w:rsidRDefault="004E56DE" w:rsidP="004E56DE">
      <w:pPr>
        <w:pStyle w:val="a3"/>
        <w:tabs>
          <w:tab w:val="left" w:pos="993"/>
          <w:tab w:val="left" w:pos="1134"/>
        </w:tabs>
        <w:ind w:left="0" w:firstLine="709"/>
        <w:jc w:val="both"/>
        <w:rPr>
          <w:color w:val="000000"/>
          <w:sz w:val="22"/>
          <w:szCs w:val="22"/>
          <w:lang w:val="pt-BR"/>
        </w:rPr>
      </w:pPr>
      <w:r w:rsidRPr="004E56DE">
        <w:rPr>
          <w:color w:val="000000"/>
          <w:sz w:val="22"/>
          <w:szCs w:val="22"/>
        </w:rPr>
        <w:t xml:space="preserve">2. Кексы в ассортименте   </w:t>
      </w:r>
    </w:p>
    <w:p w:rsidR="004E56DE" w:rsidRPr="004E56DE" w:rsidRDefault="004E56DE" w:rsidP="004E56DE">
      <w:pPr>
        <w:pStyle w:val="a3"/>
        <w:tabs>
          <w:tab w:val="left" w:pos="993"/>
          <w:tab w:val="left" w:pos="1134"/>
        </w:tabs>
        <w:ind w:left="0" w:firstLine="709"/>
        <w:jc w:val="both"/>
        <w:rPr>
          <w:color w:val="000000"/>
          <w:sz w:val="22"/>
          <w:szCs w:val="22"/>
        </w:rPr>
      </w:pPr>
      <w:r w:rsidRPr="004E56DE">
        <w:rPr>
          <w:color w:val="000000"/>
          <w:sz w:val="22"/>
          <w:szCs w:val="22"/>
        </w:rPr>
        <w:t>3. Мучные кондитерские изделия: торты и пирожные в ассортименте</w:t>
      </w:r>
    </w:p>
    <w:p w:rsidR="004E56DE" w:rsidRPr="004E56DE" w:rsidRDefault="004E56DE" w:rsidP="004E56DE">
      <w:pPr>
        <w:pStyle w:val="a3"/>
        <w:tabs>
          <w:tab w:val="left" w:pos="993"/>
          <w:tab w:val="left" w:pos="1134"/>
        </w:tabs>
        <w:ind w:left="0" w:firstLine="709"/>
        <w:jc w:val="both"/>
        <w:rPr>
          <w:color w:val="000000"/>
          <w:sz w:val="22"/>
          <w:szCs w:val="22"/>
        </w:rPr>
      </w:pPr>
      <w:r w:rsidRPr="004E56DE">
        <w:rPr>
          <w:color w:val="000000"/>
          <w:sz w:val="22"/>
          <w:szCs w:val="22"/>
        </w:rPr>
        <w:t>4. Рулеты бисквитные в ассортименте</w:t>
      </w:r>
    </w:p>
    <w:p w:rsidR="004E56DE" w:rsidRPr="004E56DE" w:rsidRDefault="004E56DE" w:rsidP="004E56DE">
      <w:pPr>
        <w:pStyle w:val="a3"/>
        <w:tabs>
          <w:tab w:val="left" w:pos="993"/>
          <w:tab w:val="left" w:pos="1134"/>
        </w:tabs>
        <w:ind w:left="0" w:firstLine="709"/>
        <w:jc w:val="both"/>
        <w:rPr>
          <w:color w:val="000000"/>
          <w:sz w:val="22"/>
          <w:szCs w:val="22"/>
        </w:rPr>
      </w:pPr>
      <w:r w:rsidRPr="004E56DE">
        <w:rPr>
          <w:color w:val="000000"/>
          <w:sz w:val="22"/>
          <w:szCs w:val="22"/>
        </w:rPr>
        <w:t>5. Вафли мягкие в ассортименте</w:t>
      </w:r>
    </w:p>
    <w:p w:rsidR="004E56DE" w:rsidRPr="004E56DE" w:rsidRDefault="004E56DE" w:rsidP="004E56DE">
      <w:pPr>
        <w:pStyle w:val="a3"/>
        <w:tabs>
          <w:tab w:val="left" w:pos="993"/>
          <w:tab w:val="left" w:pos="1134"/>
        </w:tabs>
        <w:ind w:left="0" w:firstLine="709"/>
        <w:jc w:val="both"/>
        <w:rPr>
          <w:rFonts w:eastAsia="DejaVu Sans"/>
          <w:b/>
          <w:sz w:val="22"/>
          <w:szCs w:val="22"/>
          <w:lang w:eastAsia="en-US"/>
        </w:rPr>
      </w:pPr>
      <w:r w:rsidRPr="004E56DE">
        <w:rPr>
          <w:b/>
          <w:sz w:val="22"/>
          <w:szCs w:val="22"/>
        </w:rPr>
        <w:t>5.</w:t>
      </w:r>
      <w:r w:rsidRPr="004E56DE">
        <w:rPr>
          <w:b/>
          <w:sz w:val="22"/>
          <w:szCs w:val="22"/>
        </w:rPr>
        <w:tab/>
        <w:t xml:space="preserve"> Полный список получаемой документации и реализуемых услуг:</w:t>
      </w:r>
    </w:p>
    <w:p w:rsidR="004E56DE" w:rsidRPr="004E56DE" w:rsidRDefault="004E56DE" w:rsidP="004E56DE">
      <w:pPr>
        <w:pStyle w:val="a6"/>
        <w:ind w:firstLine="709"/>
        <w:jc w:val="both"/>
        <w:rPr>
          <w:rFonts w:ascii="Times New Roman" w:hAnsi="Times New Roman"/>
        </w:rPr>
      </w:pPr>
      <w:r w:rsidRPr="004E56DE">
        <w:rPr>
          <w:rFonts w:ascii="Times New Roman" w:hAnsi="Times New Roman"/>
        </w:rPr>
        <w:t>5.1.</w:t>
      </w:r>
      <w:r w:rsidRPr="004E56DE">
        <w:rPr>
          <w:rFonts w:ascii="Times New Roman" w:hAnsi="Times New Roman"/>
        </w:rPr>
        <w:tab/>
        <w:t xml:space="preserve"> Разработать технические условия в соответствии с требованиями ГОСТ Р 51740-2016 «Технические условия на пищевую продукцию. Общие требования к разработке и оформлению» на следующую продукцию:</w:t>
      </w:r>
    </w:p>
    <w:p w:rsidR="004E56DE" w:rsidRPr="004E56DE" w:rsidRDefault="004E56DE" w:rsidP="004E56DE">
      <w:pPr>
        <w:pStyle w:val="a6"/>
        <w:ind w:firstLine="709"/>
        <w:jc w:val="both"/>
        <w:rPr>
          <w:rFonts w:ascii="Times New Roman" w:hAnsi="Times New Roman"/>
          <w:color w:val="000000"/>
          <w:lang w:eastAsia="ru-RU"/>
        </w:rPr>
      </w:pPr>
      <w:r w:rsidRPr="004E56DE">
        <w:rPr>
          <w:rFonts w:ascii="Times New Roman" w:hAnsi="Times New Roman"/>
        </w:rPr>
        <w:t xml:space="preserve">- </w:t>
      </w:r>
      <w:r w:rsidRPr="004E56DE">
        <w:rPr>
          <w:rFonts w:ascii="Times New Roman" w:hAnsi="Times New Roman"/>
          <w:color w:val="000000"/>
          <w:lang w:eastAsia="ru-RU"/>
        </w:rPr>
        <w:t>Мучные кондитерские изделия: Вафли мягкие.</w:t>
      </w:r>
    </w:p>
    <w:p w:rsidR="004E56DE" w:rsidRPr="004E56DE" w:rsidRDefault="004E56DE" w:rsidP="004E56DE">
      <w:pPr>
        <w:pStyle w:val="a6"/>
        <w:ind w:firstLine="709"/>
        <w:jc w:val="both"/>
        <w:rPr>
          <w:rFonts w:ascii="Times New Roman" w:hAnsi="Times New Roman"/>
        </w:rPr>
      </w:pPr>
      <w:r w:rsidRPr="004E56DE">
        <w:rPr>
          <w:rFonts w:ascii="Times New Roman" w:hAnsi="Times New Roman"/>
        </w:rPr>
        <w:t>5.2.</w:t>
      </w:r>
      <w:r w:rsidRPr="004E56DE">
        <w:rPr>
          <w:rFonts w:ascii="Times New Roman" w:hAnsi="Times New Roman"/>
        </w:rPr>
        <w:tab/>
        <w:t>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rsidR="004E56DE" w:rsidRPr="004E56DE" w:rsidRDefault="004E56DE" w:rsidP="004E56DE">
      <w:pPr>
        <w:pStyle w:val="a3"/>
        <w:tabs>
          <w:tab w:val="left" w:pos="993"/>
          <w:tab w:val="left" w:pos="1134"/>
        </w:tabs>
        <w:ind w:left="0" w:firstLine="709"/>
        <w:jc w:val="both"/>
        <w:rPr>
          <w:color w:val="000000"/>
          <w:sz w:val="22"/>
          <w:szCs w:val="22"/>
        </w:rPr>
      </w:pPr>
      <w:r w:rsidRPr="004E56DE">
        <w:rPr>
          <w:color w:val="000000"/>
          <w:sz w:val="22"/>
          <w:szCs w:val="22"/>
        </w:rPr>
        <w:t>1. Печенье в ассортименте (по ГОСТ 24901-2014 «Печенье. Общие технические условия»)</w:t>
      </w:r>
    </w:p>
    <w:p w:rsidR="004E56DE" w:rsidRPr="004E56DE" w:rsidRDefault="004E56DE" w:rsidP="004E56DE">
      <w:pPr>
        <w:pStyle w:val="a3"/>
        <w:tabs>
          <w:tab w:val="left" w:pos="993"/>
          <w:tab w:val="left" w:pos="1134"/>
        </w:tabs>
        <w:ind w:left="0" w:firstLine="709"/>
        <w:jc w:val="both"/>
        <w:rPr>
          <w:color w:val="000000"/>
          <w:sz w:val="22"/>
          <w:szCs w:val="22"/>
          <w:lang w:val="pt-BR"/>
        </w:rPr>
      </w:pPr>
      <w:r w:rsidRPr="004E56DE">
        <w:rPr>
          <w:color w:val="000000"/>
          <w:sz w:val="22"/>
          <w:szCs w:val="22"/>
        </w:rPr>
        <w:t>2. Кексы в ассортименте (по ГОСТ 15052-2014 «Кексы. Общие технические условия»)</w:t>
      </w:r>
    </w:p>
    <w:p w:rsidR="004E56DE" w:rsidRPr="004E56DE" w:rsidRDefault="004E56DE" w:rsidP="004E56DE">
      <w:pPr>
        <w:pStyle w:val="a3"/>
        <w:tabs>
          <w:tab w:val="left" w:pos="993"/>
          <w:tab w:val="left" w:pos="1134"/>
        </w:tabs>
        <w:ind w:left="0" w:firstLine="709"/>
        <w:jc w:val="both"/>
        <w:rPr>
          <w:color w:val="000000"/>
          <w:sz w:val="22"/>
          <w:szCs w:val="22"/>
        </w:rPr>
      </w:pPr>
      <w:r w:rsidRPr="004E56DE">
        <w:rPr>
          <w:color w:val="000000"/>
          <w:sz w:val="22"/>
          <w:szCs w:val="22"/>
        </w:rPr>
        <w:t>3. Мучные кондитерские изделия: торты и пирожные в ассортименте (</w:t>
      </w:r>
      <w:r w:rsidRPr="004E56DE">
        <w:rPr>
          <w:bCs/>
          <w:sz w:val="22"/>
          <w:szCs w:val="22"/>
        </w:rPr>
        <w:t>по СТО 0087821441-001-2020</w:t>
      </w:r>
      <w:r w:rsidRPr="004E56DE">
        <w:rPr>
          <w:b/>
          <w:sz w:val="22"/>
          <w:szCs w:val="22"/>
        </w:rPr>
        <w:t xml:space="preserve">) </w:t>
      </w:r>
    </w:p>
    <w:p w:rsidR="004E56DE" w:rsidRPr="004E56DE" w:rsidRDefault="004E56DE" w:rsidP="004E56DE">
      <w:pPr>
        <w:pStyle w:val="a3"/>
        <w:tabs>
          <w:tab w:val="left" w:pos="993"/>
          <w:tab w:val="left" w:pos="1134"/>
        </w:tabs>
        <w:ind w:left="0" w:firstLine="709"/>
        <w:jc w:val="both"/>
        <w:rPr>
          <w:color w:val="000000"/>
          <w:sz w:val="22"/>
          <w:szCs w:val="22"/>
        </w:rPr>
      </w:pPr>
      <w:r w:rsidRPr="004E56DE">
        <w:rPr>
          <w:color w:val="000000"/>
          <w:sz w:val="22"/>
          <w:szCs w:val="22"/>
        </w:rPr>
        <w:t>4. Рулеты бисквитные в ассортименте (по ГОСТ 14621-78 «Рулеты бисквитные. Технические условия»)</w:t>
      </w:r>
    </w:p>
    <w:p w:rsidR="004E56DE" w:rsidRPr="004E56DE" w:rsidRDefault="004E56DE" w:rsidP="004E56DE">
      <w:pPr>
        <w:pStyle w:val="a3"/>
        <w:tabs>
          <w:tab w:val="left" w:pos="993"/>
          <w:tab w:val="left" w:pos="1134"/>
        </w:tabs>
        <w:ind w:left="0" w:firstLine="709"/>
        <w:jc w:val="both"/>
        <w:rPr>
          <w:color w:val="000000"/>
          <w:sz w:val="22"/>
          <w:szCs w:val="22"/>
        </w:rPr>
      </w:pPr>
      <w:r w:rsidRPr="004E56DE">
        <w:rPr>
          <w:color w:val="000000"/>
          <w:sz w:val="22"/>
          <w:szCs w:val="22"/>
        </w:rPr>
        <w:t>5. Вафли мягкие в ассортименте</w:t>
      </w:r>
    </w:p>
    <w:p w:rsidR="004E56DE" w:rsidRPr="004E56DE" w:rsidRDefault="004E56DE" w:rsidP="004E56DE">
      <w:pPr>
        <w:pStyle w:val="a6"/>
        <w:ind w:firstLine="709"/>
        <w:jc w:val="both"/>
        <w:rPr>
          <w:rFonts w:ascii="Times New Roman" w:eastAsia="Times New Roman" w:hAnsi="Times New Roman"/>
        </w:rPr>
      </w:pPr>
    </w:p>
    <w:p w:rsidR="004E56DE" w:rsidRPr="004E56DE" w:rsidRDefault="004E56DE" w:rsidP="004E56DE">
      <w:pPr>
        <w:pStyle w:val="a6"/>
        <w:ind w:firstLine="709"/>
        <w:jc w:val="both"/>
        <w:rPr>
          <w:rFonts w:ascii="Times New Roman" w:hAnsi="Times New Roman"/>
        </w:rPr>
      </w:pPr>
      <w:r w:rsidRPr="004E56DE">
        <w:rPr>
          <w:rFonts w:ascii="Times New Roman" w:hAnsi="Times New Roman"/>
        </w:rPr>
        <w:t>5.3.</w:t>
      </w:r>
      <w:r w:rsidRPr="004E56DE">
        <w:rPr>
          <w:rFonts w:ascii="Times New Roman" w:hAnsi="Times New Roman"/>
        </w:rPr>
        <w:tab/>
        <w:t>Зарегистрировать декларации о соответствии в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rsidR="004E56DE" w:rsidRPr="004E56DE" w:rsidRDefault="004E56DE" w:rsidP="004E56DE">
      <w:pPr>
        <w:pStyle w:val="a3"/>
        <w:tabs>
          <w:tab w:val="left" w:pos="993"/>
          <w:tab w:val="left" w:pos="1134"/>
        </w:tabs>
        <w:ind w:left="0" w:firstLine="709"/>
        <w:jc w:val="both"/>
        <w:rPr>
          <w:color w:val="000000"/>
          <w:sz w:val="22"/>
          <w:szCs w:val="22"/>
        </w:rPr>
      </w:pPr>
      <w:r w:rsidRPr="004E56DE">
        <w:rPr>
          <w:color w:val="000000"/>
          <w:sz w:val="22"/>
          <w:szCs w:val="22"/>
        </w:rPr>
        <w:t xml:space="preserve">5.3.1. Печенье в ассортименте </w:t>
      </w:r>
    </w:p>
    <w:p w:rsidR="004E56DE" w:rsidRPr="004E56DE" w:rsidRDefault="004E56DE" w:rsidP="004E56DE">
      <w:pPr>
        <w:pStyle w:val="a3"/>
        <w:tabs>
          <w:tab w:val="left" w:pos="993"/>
          <w:tab w:val="left" w:pos="1134"/>
        </w:tabs>
        <w:ind w:left="0" w:firstLine="709"/>
        <w:jc w:val="both"/>
        <w:rPr>
          <w:color w:val="000000"/>
          <w:sz w:val="22"/>
          <w:szCs w:val="22"/>
        </w:rPr>
      </w:pPr>
      <w:r w:rsidRPr="004E56DE">
        <w:rPr>
          <w:color w:val="000000"/>
          <w:sz w:val="22"/>
          <w:szCs w:val="22"/>
        </w:rPr>
        <w:t>5.3.2. Кексы в ассортименте</w:t>
      </w:r>
    </w:p>
    <w:p w:rsidR="004E56DE" w:rsidRPr="004E56DE" w:rsidRDefault="004E56DE" w:rsidP="004E56DE">
      <w:pPr>
        <w:pStyle w:val="a3"/>
        <w:tabs>
          <w:tab w:val="left" w:pos="993"/>
          <w:tab w:val="left" w:pos="1134"/>
        </w:tabs>
        <w:ind w:left="0" w:firstLine="709"/>
        <w:jc w:val="both"/>
        <w:rPr>
          <w:color w:val="000000"/>
          <w:sz w:val="22"/>
          <w:szCs w:val="22"/>
        </w:rPr>
      </w:pPr>
      <w:r w:rsidRPr="004E56DE">
        <w:rPr>
          <w:color w:val="000000"/>
          <w:sz w:val="22"/>
          <w:szCs w:val="22"/>
        </w:rPr>
        <w:t>5.3.3. Мучные кондитерские изделия: торты и пирожные в ассортименте</w:t>
      </w:r>
    </w:p>
    <w:p w:rsidR="004E56DE" w:rsidRPr="004E56DE" w:rsidRDefault="004E56DE" w:rsidP="004E56DE">
      <w:pPr>
        <w:pStyle w:val="a3"/>
        <w:tabs>
          <w:tab w:val="left" w:pos="993"/>
          <w:tab w:val="left" w:pos="1134"/>
        </w:tabs>
        <w:ind w:left="0" w:firstLine="709"/>
        <w:jc w:val="both"/>
        <w:rPr>
          <w:color w:val="000000"/>
          <w:sz w:val="22"/>
          <w:szCs w:val="22"/>
        </w:rPr>
      </w:pPr>
      <w:r w:rsidRPr="004E56DE">
        <w:rPr>
          <w:color w:val="000000"/>
          <w:sz w:val="22"/>
          <w:szCs w:val="22"/>
        </w:rPr>
        <w:t>5.3.4. Рулеты бисквитные в ассортименте</w:t>
      </w:r>
    </w:p>
    <w:p w:rsidR="004E56DE" w:rsidRPr="004E56DE" w:rsidRDefault="004E56DE" w:rsidP="004E56DE">
      <w:pPr>
        <w:pStyle w:val="a3"/>
        <w:tabs>
          <w:tab w:val="left" w:pos="993"/>
          <w:tab w:val="left" w:pos="1134"/>
        </w:tabs>
        <w:ind w:left="0" w:firstLine="709"/>
        <w:jc w:val="both"/>
        <w:rPr>
          <w:color w:val="000000"/>
          <w:sz w:val="22"/>
          <w:szCs w:val="22"/>
        </w:rPr>
      </w:pPr>
      <w:r w:rsidRPr="004E56DE">
        <w:rPr>
          <w:color w:val="000000"/>
          <w:sz w:val="22"/>
          <w:szCs w:val="22"/>
        </w:rPr>
        <w:t>5.3.5 Вафли мягкие в ассортименте</w:t>
      </w:r>
    </w:p>
    <w:p w:rsidR="004E56DE" w:rsidRPr="004E56DE" w:rsidRDefault="004E56DE" w:rsidP="004E56DE">
      <w:pPr>
        <w:pStyle w:val="a3"/>
        <w:tabs>
          <w:tab w:val="left" w:pos="993"/>
          <w:tab w:val="left" w:pos="1134"/>
        </w:tabs>
        <w:ind w:left="0" w:firstLine="709"/>
        <w:jc w:val="both"/>
        <w:rPr>
          <w:color w:val="000000"/>
          <w:sz w:val="22"/>
          <w:szCs w:val="22"/>
        </w:rPr>
      </w:pPr>
    </w:p>
    <w:p w:rsidR="004E56DE" w:rsidRPr="004E56DE" w:rsidRDefault="004E56DE" w:rsidP="004E56DE">
      <w:pPr>
        <w:pStyle w:val="a6"/>
        <w:jc w:val="both"/>
        <w:rPr>
          <w:rFonts w:ascii="Times New Roman" w:eastAsia="Times New Roman" w:hAnsi="Times New Roman"/>
          <w:b/>
        </w:rPr>
      </w:pPr>
      <w:r w:rsidRPr="004E56DE">
        <w:rPr>
          <w:rFonts w:ascii="Times New Roman" w:hAnsi="Times New Roman"/>
          <w:b/>
        </w:rPr>
        <w:t>6. Исполнитель передает Заказчику и Получателю услуги</w:t>
      </w:r>
      <w:r w:rsidRPr="004E56DE">
        <w:rPr>
          <w:rFonts w:ascii="Times New Roman" w:hAnsi="Times New Roman"/>
          <w:b/>
          <w:lang w:eastAsia="ru-RU"/>
        </w:rPr>
        <w:t xml:space="preserve"> </w:t>
      </w:r>
      <w:r w:rsidRPr="004E56DE">
        <w:rPr>
          <w:rFonts w:ascii="Times New Roman" w:hAnsi="Times New Roman"/>
          <w:b/>
        </w:rPr>
        <w:t>следующую документацию:</w:t>
      </w:r>
    </w:p>
    <w:p w:rsidR="004E56DE" w:rsidRPr="004E56DE" w:rsidRDefault="004E56DE" w:rsidP="004E56DE">
      <w:pPr>
        <w:pStyle w:val="a6"/>
        <w:numPr>
          <w:ilvl w:val="0"/>
          <w:numId w:val="19"/>
        </w:numPr>
        <w:ind w:left="0" w:firstLine="567"/>
        <w:rPr>
          <w:rFonts w:ascii="Times New Roman" w:hAnsi="Times New Roman"/>
        </w:rPr>
      </w:pPr>
      <w:r w:rsidRPr="004E56DE">
        <w:rPr>
          <w:rFonts w:ascii="Times New Roman" w:hAnsi="Times New Roman"/>
        </w:rPr>
        <w:t>Акт об оказанных услугах;</w:t>
      </w:r>
    </w:p>
    <w:p w:rsidR="004E56DE" w:rsidRPr="004E56DE" w:rsidRDefault="004E56DE" w:rsidP="004E56DE">
      <w:pPr>
        <w:pStyle w:val="a6"/>
        <w:numPr>
          <w:ilvl w:val="0"/>
          <w:numId w:val="19"/>
        </w:numPr>
        <w:ind w:left="0" w:firstLine="567"/>
        <w:rPr>
          <w:rFonts w:ascii="Times New Roman" w:hAnsi="Times New Roman"/>
        </w:rPr>
      </w:pPr>
      <w:r w:rsidRPr="004E56DE">
        <w:rPr>
          <w:rFonts w:ascii="Times New Roman" w:hAnsi="Times New Roman"/>
        </w:rPr>
        <w:lastRenderedPageBreak/>
        <w:t>Технические условия.</w:t>
      </w:r>
    </w:p>
    <w:p w:rsidR="004E56DE" w:rsidRPr="004E56DE" w:rsidRDefault="004E56DE" w:rsidP="004E56DE">
      <w:pPr>
        <w:pStyle w:val="a6"/>
        <w:numPr>
          <w:ilvl w:val="0"/>
          <w:numId w:val="19"/>
        </w:numPr>
        <w:ind w:left="0" w:firstLine="567"/>
        <w:rPr>
          <w:rFonts w:ascii="Times New Roman" w:hAnsi="Times New Roman"/>
        </w:rPr>
      </w:pPr>
      <w:r w:rsidRPr="004E56DE">
        <w:rPr>
          <w:rFonts w:ascii="Times New Roman" w:hAnsi="Times New Roman"/>
        </w:rPr>
        <w:t>Протоколы лабораторных испытаний.</w:t>
      </w:r>
    </w:p>
    <w:p w:rsidR="004E56DE" w:rsidRPr="004E56DE" w:rsidRDefault="004E56DE" w:rsidP="004E56DE">
      <w:pPr>
        <w:pStyle w:val="a6"/>
        <w:numPr>
          <w:ilvl w:val="0"/>
          <w:numId w:val="19"/>
        </w:numPr>
        <w:ind w:left="0" w:firstLine="567"/>
        <w:rPr>
          <w:rFonts w:ascii="Times New Roman" w:hAnsi="Times New Roman"/>
        </w:rPr>
      </w:pPr>
      <w:r w:rsidRPr="004E56DE">
        <w:rPr>
          <w:rFonts w:ascii="Times New Roman" w:hAnsi="Times New Roman"/>
        </w:rPr>
        <w:t>Оригиналы Деклараций ТР ТС сроком на 3 года</w:t>
      </w:r>
    </w:p>
    <w:p w:rsidR="004E56DE" w:rsidRPr="004E56DE" w:rsidRDefault="004E56DE" w:rsidP="004E56DE">
      <w:pPr>
        <w:pStyle w:val="a3"/>
        <w:numPr>
          <w:ilvl w:val="1"/>
          <w:numId w:val="20"/>
        </w:numPr>
        <w:tabs>
          <w:tab w:val="left" w:pos="993"/>
          <w:tab w:val="left" w:pos="1134"/>
        </w:tabs>
        <w:jc w:val="both"/>
        <w:rPr>
          <w:bCs/>
          <w:sz w:val="22"/>
          <w:szCs w:val="22"/>
        </w:rPr>
      </w:pPr>
      <w:r w:rsidRPr="004E56DE">
        <w:rPr>
          <w:bCs/>
          <w:sz w:val="22"/>
          <w:szCs w:val="22"/>
        </w:rPr>
        <w:t>По требованию Заказчика Исполнитель должен учитывать все предложения и устранять замечания, направляемые надлежащим образом Заказчиком.</w:t>
      </w:r>
    </w:p>
    <w:p w:rsidR="004E56DE" w:rsidRPr="004E56DE" w:rsidRDefault="004E56DE" w:rsidP="004E56DE">
      <w:pPr>
        <w:pStyle w:val="a3"/>
        <w:numPr>
          <w:ilvl w:val="1"/>
          <w:numId w:val="20"/>
        </w:numPr>
        <w:tabs>
          <w:tab w:val="left" w:pos="993"/>
          <w:tab w:val="left" w:pos="1134"/>
          <w:tab w:val="left" w:pos="1276"/>
        </w:tabs>
        <w:ind w:left="0" w:firstLine="567"/>
        <w:jc w:val="both"/>
        <w:rPr>
          <w:sz w:val="22"/>
          <w:szCs w:val="22"/>
          <w:lang w:eastAsia="en-US"/>
        </w:rPr>
      </w:pPr>
      <w:r w:rsidRPr="004E56DE">
        <w:rPr>
          <w:sz w:val="22"/>
          <w:szCs w:val="22"/>
        </w:rPr>
        <w:t>Исполнитель обязуется заблаговременно извещать Заказчика и Исполнителя о трудностях, возникающих в процессе оказания услуг в соответствии с настоящим Техническим заданием.</w:t>
      </w:r>
    </w:p>
    <w:p w:rsidR="004E56DE" w:rsidRPr="004E56DE" w:rsidRDefault="004E56DE" w:rsidP="004E56DE">
      <w:pPr>
        <w:pStyle w:val="a3"/>
        <w:tabs>
          <w:tab w:val="left" w:pos="993"/>
          <w:tab w:val="left" w:pos="1134"/>
        </w:tabs>
        <w:ind w:left="567"/>
        <w:jc w:val="both"/>
        <w:outlineLvl w:val="0"/>
        <w:rPr>
          <w:bCs/>
          <w:sz w:val="22"/>
          <w:szCs w:val="22"/>
        </w:rPr>
      </w:pPr>
    </w:p>
    <w:p w:rsidR="004E56DE" w:rsidRPr="004E56DE" w:rsidRDefault="004E56DE" w:rsidP="004E56DE">
      <w:pPr>
        <w:pStyle w:val="a3"/>
        <w:numPr>
          <w:ilvl w:val="1"/>
          <w:numId w:val="20"/>
        </w:numPr>
        <w:tabs>
          <w:tab w:val="left" w:pos="993"/>
          <w:tab w:val="left" w:pos="1134"/>
        </w:tabs>
        <w:ind w:left="0" w:firstLine="567"/>
        <w:jc w:val="both"/>
        <w:outlineLvl w:val="0"/>
        <w:rPr>
          <w:bCs/>
          <w:sz w:val="22"/>
          <w:szCs w:val="22"/>
        </w:rPr>
      </w:pPr>
      <w:r w:rsidRPr="004E56DE">
        <w:rPr>
          <w:bCs/>
          <w:sz w:val="22"/>
          <w:szCs w:val="22"/>
        </w:rPr>
        <w:t>Место предоставления отчетных документов: г. Улан-Удэ, ул. Смолина, 65 Центр предпринимательства «Мой бизнес».</w:t>
      </w:r>
    </w:p>
    <w:p w:rsidR="004E56DE" w:rsidRPr="00F734D8" w:rsidRDefault="004E56DE" w:rsidP="00974326">
      <w:pPr>
        <w:tabs>
          <w:tab w:val="left" w:pos="0"/>
        </w:tabs>
        <w:spacing w:line="300" w:lineRule="auto"/>
        <w:ind w:firstLine="567"/>
        <w:jc w:val="right"/>
        <w:rPr>
          <w:sz w:val="20"/>
          <w:szCs w:val="20"/>
        </w:rPr>
      </w:pPr>
    </w:p>
    <w:sectPr w:rsidR="004E56DE"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8" w15:restartNumberingAfterBreak="0">
    <w:nsid w:val="6CD04796"/>
    <w:multiLevelType w:val="multilevel"/>
    <w:tmpl w:val="48C407A4"/>
    <w:lvl w:ilvl="0">
      <w:start w:val="4"/>
      <w:numFmt w:val="decimal"/>
      <w:lvlText w:val="%1."/>
      <w:lvlJc w:val="left"/>
      <w:pPr>
        <w:ind w:left="720" w:hanging="360"/>
      </w:pPr>
    </w:lvl>
    <w:lvl w:ilvl="1">
      <w:start w:val="7"/>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9" w15:restartNumberingAfterBreak="0">
    <w:nsid w:val="6EB1591F"/>
    <w:multiLevelType w:val="multilevel"/>
    <w:tmpl w:val="96EEADA6"/>
    <w:lvl w:ilvl="0">
      <w:start w:val="4"/>
      <w:numFmt w:val="decimal"/>
      <w:lvlText w:val="%1."/>
      <w:lvlJc w:val="left"/>
      <w:pPr>
        <w:ind w:left="360" w:hanging="360"/>
      </w:pPr>
    </w:lvl>
    <w:lvl w:ilvl="1">
      <w:start w:val="1"/>
      <w:numFmt w:val="decimal"/>
      <w:lvlText w:val="%1.%2."/>
      <w:lvlJc w:val="left"/>
      <w:pPr>
        <w:ind w:left="1212" w:hanging="360"/>
      </w:pPr>
    </w:lvl>
    <w:lvl w:ilvl="2">
      <w:start w:val="1"/>
      <w:numFmt w:val="decimal"/>
      <w:lvlText w:val="%1.%2.%3."/>
      <w:lvlJc w:val="left"/>
      <w:pPr>
        <w:ind w:left="2424" w:hanging="720"/>
      </w:pPr>
    </w:lvl>
    <w:lvl w:ilvl="3">
      <w:start w:val="1"/>
      <w:numFmt w:val="decimal"/>
      <w:lvlText w:val="%1.%2.%3.%4."/>
      <w:lvlJc w:val="left"/>
      <w:pPr>
        <w:ind w:left="3276" w:hanging="720"/>
      </w:pPr>
    </w:lvl>
    <w:lvl w:ilvl="4">
      <w:start w:val="1"/>
      <w:numFmt w:val="decimal"/>
      <w:lvlText w:val="%1.%2.%3.%4.%5."/>
      <w:lvlJc w:val="left"/>
      <w:pPr>
        <w:ind w:left="4488" w:hanging="1080"/>
      </w:pPr>
    </w:lvl>
    <w:lvl w:ilvl="5">
      <w:start w:val="1"/>
      <w:numFmt w:val="decimal"/>
      <w:lvlText w:val="%1.%2.%3.%4.%5.%6."/>
      <w:lvlJc w:val="left"/>
      <w:pPr>
        <w:ind w:left="5340" w:hanging="1080"/>
      </w:pPr>
    </w:lvl>
    <w:lvl w:ilvl="6">
      <w:start w:val="1"/>
      <w:numFmt w:val="decimal"/>
      <w:lvlText w:val="%1.%2.%3.%4.%5.%6.%7."/>
      <w:lvlJc w:val="left"/>
      <w:pPr>
        <w:ind w:left="6552" w:hanging="1440"/>
      </w:pPr>
    </w:lvl>
    <w:lvl w:ilvl="7">
      <w:start w:val="1"/>
      <w:numFmt w:val="decimal"/>
      <w:lvlText w:val="%1.%2.%3.%4.%5.%6.%7.%8."/>
      <w:lvlJc w:val="left"/>
      <w:pPr>
        <w:ind w:left="7404" w:hanging="1440"/>
      </w:pPr>
    </w:lvl>
    <w:lvl w:ilvl="8">
      <w:start w:val="1"/>
      <w:numFmt w:val="decimal"/>
      <w:lvlText w:val="%1.%2.%3.%4.%5.%6.%7.%8.%9."/>
      <w:lvlJc w:val="left"/>
      <w:pPr>
        <w:ind w:left="8616" w:hanging="1800"/>
      </w:pPr>
    </w:lvl>
  </w:abstractNum>
  <w:num w:numId="1" w16cid:durableId="1067997395">
    <w:abstractNumId w:val="12"/>
  </w:num>
  <w:num w:numId="2" w16cid:durableId="2006324623">
    <w:abstractNumId w:val="13"/>
  </w:num>
  <w:num w:numId="3" w16cid:durableId="1471635931">
    <w:abstractNumId w:val="9"/>
  </w:num>
  <w:num w:numId="4" w16cid:durableId="13192634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986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6663100">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860265">
    <w:abstractNumId w:val="3"/>
  </w:num>
  <w:num w:numId="8" w16cid:durableId="740906671">
    <w:abstractNumId w:val="14"/>
  </w:num>
  <w:num w:numId="9" w16cid:durableId="447043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8976589">
    <w:abstractNumId w:val="6"/>
  </w:num>
  <w:num w:numId="11" w16cid:durableId="39864495">
    <w:abstractNumId w:val="8"/>
  </w:num>
  <w:num w:numId="12" w16cid:durableId="801003862">
    <w:abstractNumId w:val="2"/>
  </w:num>
  <w:num w:numId="13" w16cid:durableId="1883639022">
    <w:abstractNumId w:val="15"/>
  </w:num>
  <w:num w:numId="14" w16cid:durableId="1696694032">
    <w:abstractNumId w:val="4"/>
  </w:num>
  <w:num w:numId="15" w16cid:durableId="1079904643">
    <w:abstractNumId w:val="0"/>
    <w:lvlOverride w:ilvl="0">
      <w:startOverride w:val="1"/>
    </w:lvlOverride>
  </w:num>
  <w:num w:numId="16" w16cid:durableId="1841894039">
    <w:abstractNumId w:val="16"/>
  </w:num>
  <w:num w:numId="17" w16cid:durableId="6847890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24576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163229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8215505">
    <w:abstractNumId w:val="18"/>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6071F2"/>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4E56DE"/>
    <w:rsid w:val="00502480"/>
    <w:rsid w:val="00506AC2"/>
    <w:rsid w:val="00553494"/>
    <w:rsid w:val="00574534"/>
    <w:rsid w:val="00576A1F"/>
    <w:rsid w:val="00593421"/>
    <w:rsid w:val="006071F2"/>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35F7AC"/>
  <w15:docId w15:val="{3EABE336-990A-402C-BE5A-32C04047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41261">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17</Pages>
  <Words>5753</Words>
  <Characters>32797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babuevass</dc:creator>
  <cp:lastModifiedBy>babuevass</cp:lastModifiedBy>
  <cp:revision>2</cp:revision>
  <dcterms:created xsi:type="dcterms:W3CDTF">2023-04-13T01:07:00Z</dcterms:created>
  <dcterms:modified xsi:type="dcterms:W3CDTF">2023-04-13T01:09:00Z</dcterms:modified>
</cp:coreProperties>
</file>