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9110" w14:textId="77777777" w:rsidR="00F9486B" w:rsidRPr="00F9486B" w:rsidRDefault="00F9486B" w:rsidP="00F9486B">
      <w:pPr>
        <w:spacing w:line="254" w:lineRule="auto"/>
        <w:jc w:val="right"/>
        <w:rPr>
          <w:sz w:val="24"/>
          <w:szCs w:val="24"/>
        </w:rPr>
      </w:pPr>
      <w:r w:rsidRPr="00F9486B">
        <w:rPr>
          <w:b/>
          <w:sz w:val="24"/>
          <w:szCs w:val="24"/>
        </w:rPr>
        <w:t xml:space="preserve"> </w:t>
      </w:r>
    </w:p>
    <w:p w14:paraId="08E4C87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BEB32CE"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348D7">
        <w:rPr>
          <w:b/>
          <w:sz w:val="24"/>
          <w:szCs w:val="24"/>
        </w:rPr>
        <w:t>04-14/146</w:t>
      </w:r>
      <w:r w:rsidRPr="00F9486B">
        <w:rPr>
          <w:b/>
          <w:sz w:val="24"/>
          <w:szCs w:val="24"/>
        </w:rPr>
        <w:t xml:space="preserve"> от </w:t>
      </w:r>
      <w:r w:rsidR="00D348D7">
        <w:rPr>
          <w:b/>
          <w:sz w:val="24"/>
          <w:szCs w:val="24"/>
        </w:rPr>
        <w:t>19.07.2023</w:t>
      </w:r>
    </w:p>
    <w:p w14:paraId="1908DDC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43200E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91249F3"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D5A5CD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A773C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223409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ABDE3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79F11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E20E16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D71F25E"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6BD03F" w14:textId="77777777" w:rsidR="00F9486B" w:rsidRPr="00F9486B" w:rsidRDefault="00D348D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Разработка бизнес-планов, технических заданий, технико-экономических обоснований ООО "Альянс"</w:t>
            </w:r>
          </w:p>
        </w:tc>
      </w:tr>
      <w:tr w:rsidR="00DD23C4" w:rsidRPr="00F9486B" w14:paraId="7C88B34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73B7B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5C6B2F" w14:textId="77777777" w:rsidR="00DD23C4" w:rsidRPr="00F9486B" w:rsidRDefault="00D348D7">
            <w:pPr>
              <w:spacing w:line="254" w:lineRule="auto"/>
              <w:rPr>
                <w:color w:val="000000"/>
                <w:sz w:val="24"/>
                <w:szCs w:val="24"/>
                <w:lang w:eastAsia="en-US"/>
              </w:rPr>
            </w:pPr>
            <w:bookmarkStart w:id="1" w:name="Пояснения"/>
            <w:bookmarkEnd w:id="1"/>
            <w:r>
              <w:rPr>
                <w:color w:val="000000"/>
                <w:sz w:val="24"/>
                <w:szCs w:val="24"/>
                <w:lang w:eastAsia="en-US"/>
              </w:rPr>
              <w:t>разработка бизнес-плана инвестиционного проекта по строительству бетонного завода в г. Гусиноозерск в рамках программы льготного кредитования моногородов ВЭБ.РФ "Кредит 250"</w:t>
            </w:r>
          </w:p>
        </w:tc>
      </w:tr>
      <w:tr w:rsidR="00F9486B" w:rsidRPr="00F9486B" w14:paraId="33985228"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3529664"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604DE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8EFA7C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94A2D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37276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9A8686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D0580AD"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726239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315C23" w14:textId="77777777" w:rsidR="00F9486B" w:rsidRPr="00F9486B" w:rsidRDefault="00D348D7">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2EFAF62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CB93DE3"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87EF7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847202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CC155E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08AFA5" w14:textId="77777777" w:rsidR="00F9486B" w:rsidRPr="00FF68C9" w:rsidRDefault="00D348D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A7F6B6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BAAA3B5"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5741AD" w14:textId="77777777" w:rsidR="00F9486B" w:rsidRPr="00F9486B" w:rsidRDefault="00D348D7">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"Альянс", Адрес: г Улан-Удэ, </w:t>
            </w:r>
            <w:proofErr w:type="spellStart"/>
            <w:r>
              <w:rPr>
                <w:color w:val="000000"/>
                <w:sz w:val="24"/>
                <w:szCs w:val="24"/>
                <w:lang w:eastAsia="en-US"/>
              </w:rPr>
              <w:t>ул</w:t>
            </w:r>
            <w:proofErr w:type="spellEnd"/>
            <w:r>
              <w:rPr>
                <w:color w:val="000000"/>
                <w:sz w:val="24"/>
                <w:szCs w:val="24"/>
                <w:lang w:eastAsia="en-US"/>
              </w:rPr>
              <w:t xml:space="preserve"> </w:t>
            </w:r>
            <w:proofErr w:type="spellStart"/>
            <w:r>
              <w:rPr>
                <w:color w:val="000000"/>
                <w:sz w:val="24"/>
                <w:szCs w:val="24"/>
                <w:lang w:eastAsia="en-US"/>
              </w:rPr>
              <w:t>Хоца</w:t>
            </w:r>
            <w:proofErr w:type="spellEnd"/>
            <w:r>
              <w:rPr>
                <w:color w:val="000000"/>
                <w:sz w:val="24"/>
                <w:szCs w:val="24"/>
                <w:lang w:eastAsia="en-US"/>
              </w:rPr>
              <w:t xml:space="preserve"> </w:t>
            </w:r>
            <w:proofErr w:type="spellStart"/>
            <w:r>
              <w:rPr>
                <w:color w:val="000000"/>
                <w:sz w:val="24"/>
                <w:szCs w:val="24"/>
                <w:lang w:eastAsia="en-US"/>
              </w:rPr>
              <w:t>Намсараева</w:t>
            </w:r>
            <w:proofErr w:type="spellEnd"/>
            <w:r>
              <w:rPr>
                <w:color w:val="000000"/>
                <w:sz w:val="24"/>
                <w:szCs w:val="24"/>
                <w:lang w:eastAsia="en-US"/>
              </w:rPr>
              <w:t xml:space="preserve">, д 4, кв 62, телефон: +79243945712, </w:t>
            </w:r>
            <w:proofErr w:type="spellStart"/>
            <w:r>
              <w:rPr>
                <w:color w:val="000000"/>
                <w:sz w:val="24"/>
                <w:szCs w:val="24"/>
                <w:lang w:eastAsia="en-US"/>
              </w:rPr>
              <w:t>e-mail</w:t>
            </w:r>
            <w:proofErr w:type="spellEnd"/>
            <w:r>
              <w:rPr>
                <w:color w:val="000000"/>
                <w:sz w:val="24"/>
                <w:szCs w:val="24"/>
                <w:lang w:eastAsia="en-US"/>
              </w:rPr>
              <w:t xml:space="preserve">: alyans03@list.ru. </w:t>
            </w:r>
          </w:p>
        </w:tc>
      </w:tr>
      <w:tr w:rsidR="00F9486B" w:rsidRPr="00F9486B" w14:paraId="7E52D2C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5483B4B"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175CE0" w14:textId="2DA3D006" w:rsidR="00F9486B" w:rsidRPr="00F9486B" w:rsidRDefault="00702955" w:rsidP="00F9486B">
            <w:pPr>
              <w:spacing w:line="254" w:lineRule="auto"/>
              <w:rPr>
                <w:color w:val="000000"/>
                <w:sz w:val="24"/>
                <w:szCs w:val="24"/>
                <w:lang w:eastAsia="en-US"/>
              </w:rPr>
            </w:pPr>
            <w:r w:rsidRPr="00702955">
              <w:rPr>
                <w:color w:val="000000"/>
                <w:sz w:val="24"/>
                <w:szCs w:val="24"/>
                <w:lang w:eastAsia="en-US"/>
              </w:rPr>
              <w:t>наличие опыта написания бизнес-план для программы льготного кредитования ВЭБ.РФ (достаточно 1 договора)</w:t>
            </w:r>
          </w:p>
        </w:tc>
      </w:tr>
      <w:tr w:rsidR="00F9486B" w:rsidRPr="00F9486B" w14:paraId="39AFCB9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A6D9248"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891BA95"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5704E427"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821EAB9"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502E223"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8367BA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D324AE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D6F365D"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E85501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B5E9F6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81627D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3152DD0"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AA9FE6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6919D4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B4B3077" w14:textId="77777777" w:rsidR="000A0BF3" w:rsidRPr="00F9486B" w:rsidRDefault="00D348D7"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E8F1B3F"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4A0F45F6"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E8B23A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AE3CC7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0288378" w14:textId="77777777" w:rsidR="00F9486B" w:rsidRPr="00F9486B" w:rsidRDefault="00D348D7"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D4864F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D553CE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BC81D5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FBBD9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2A43D4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1D0230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DC0FD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D589E9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52AC6F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71B0F7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42E09A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535EE7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10A230D"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CEF58B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1AD47C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51F9B0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88AC584"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EC8235B" w14:textId="77777777" w:rsidR="00F9486B" w:rsidRPr="00F9486B" w:rsidRDefault="00D348D7"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F01421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E5017C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3221FD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FA8256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0B0383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3694E4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9EBD6E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7A013B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FDEC93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F2D31D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3DD9C5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7C34E8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AA98A1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523221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044330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0DABB38"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24D24A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483847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47E923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6BD1E6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838CD6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65822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840103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CBB620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BAC820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4053E6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3B6742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62D31F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EE30EF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7C2476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33A892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7AC2FE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991ED34" w14:textId="77777777" w:rsidR="00F9486B" w:rsidRPr="00F9486B" w:rsidRDefault="00F9486B">
            <w:pPr>
              <w:spacing w:line="254" w:lineRule="auto"/>
              <w:ind w:left="-3894" w:right="60"/>
              <w:rPr>
                <w:color w:val="000000"/>
                <w:sz w:val="24"/>
                <w:szCs w:val="24"/>
                <w:lang w:val="en-US" w:eastAsia="en-US"/>
              </w:rPr>
            </w:pPr>
          </w:p>
          <w:p w14:paraId="7E45CE36" w14:textId="77777777" w:rsidR="00F9486B" w:rsidRPr="00F9486B" w:rsidRDefault="00F9486B">
            <w:pPr>
              <w:spacing w:after="160" w:line="254" w:lineRule="auto"/>
              <w:rPr>
                <w:color w:val="000000"/>
                <w:sz w:val="24"/>
                <w:szCs w:val="24"/>
                <w:lang w:val="en-US" w:eastAsia="en-US"/>
              </w:rPr>
            </w:pPr>
          </w:p>
        </w:tc>
      </w:tr>
      <w:tr w:rsidR="00F9486B" w:rsidRPr="004C699A" w14:paraId="42736B31"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B193CB" w14:textId="77777777" w:rsidR="00970C56" w:rsidRDefault="00970C56">
            <w:pPr>
              <w:spacing w:line="254" w:lineRule="auto"/>
              <w:ind w:left="2"/>
              <w:rPr>
                <w:sz w:val="24"/>
                <w:szCs w:val="24"/>
              </w:rPr>
            </w:pPr>
          </w:p>
          <w:p w14:paraId="447FB49A" w14:textId="77777777" w:rsidR="00970C56" w:rsidRDefault="00970C56">
            <w:pPr>
              <w:spacing w:line="254" w:lineRule="auto"/>
              <w:ind w:left="2"/>
              <w:rPr>
                <w:sz w:val="24"/>
                <w:szCs w:val="24"/>
              </w:rPr>
            </w:pPr>
          </w:p>
          <w:p w14:paraId="72405A79"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9DBCEB1" w14:textId="77777777" w:rsidR="00970C56" w:rsidRDefault="00970C56">
            <w:pPr>
              <w:spacing w:line="254" w:lineRule="auto"/>
              <w:ind w:left="2"/>
              <w:rPr>
                <w:sz w:val="24"/>
                <w:szCs w:val="24"/>
              </w:rPr>
            </w:pPr>
          </w:p>
          <w:p w14:paraId="70952428"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98F3CA" w14:textId="7327A3C6" w:rsidR="00D348D7"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A15631">
              <w:rPr>
                <w:sz w:val="24"/>
                <w:szCs w:val="24"/>
              </w:rPr>
              <w:t xml:space="preserve"> </w:t>
            </w:r>
            <w:r w:rsidR="00D348D7">
              <w:rPr>
                <w:sz w:val="24"/>
                <w:szCs w:val="24"/>
              </w:rPr>
              <w:t>До 12-00 01 августа 2023 года.</w:t>
            </w:r>
          </w:p>
          <w:p w14:paraId="1ACD5D88" w14:textId="77777777" w:rsidR="00C01B0A" w:rsidRDefault="00C01B0A" w:rsidP="00AD55E7">
            <w:pPr>
              <w:spacing w:line="254" w:lineRule="auto"/>
              <w:rPr>
                <w:sz w:val="24"/>
                <w:szCs w:val="24"/>
              </w:rPr>
            </w:pPr>
          </w:p>
          <w:p w14:paraId="5389F961" w14:textId="77777777" w:rsidR="00CA47FA" w:rsidRPr="004C699A" w:rsidRDefault="00CA47FA" w:rsidP="00AD55E7">
            <w:pPr>
              <w:spacing w:line="254" w:lineRule="auto"/>
              <w:rPr>
                <w:sz w:val="24"/>
                <w:szCs w:val="24"/>
              </w:rPr>
            </w:pPr>
          </w:p>
          <w:bookmarkStart w:id="9" w:name="Ссылка"/>
          <w:bookmarkEnd w:id="9"/>
          <w:p w14:paraId="6F30E94F" w14:textId="21C81403" w:rsidR="004C699A" w:rsidRPr="004C699A" w:rsidRDefault="00A83342" w:rsidP="00AD55E7">
            <w:pPr>
              <w:spacing w:line="254" w:lineRule="auto"/>
              <w:rPr>
                <w:color w:val="000000"/>
                <w:sz w:val="24"/>
                <w:szCs w:val="24"/>
                <w:lang w:eastAsia="en-US"/>
              </w:rPr>
            </w:pPr>
            <w:r>
              <w:rPr>
                <w:color w:val="000000"/>
              </w:rPr>
              <w:fldChar w:fldCharType="begin"/>
            </w:r>
            <w:r>
              <w:rPr>
                <w:color w:val="000000"/>
              </w:rPr>
              <w:instrText>HYPERLINK "</w:instrText>
            </w:r>
            <w:r w:rsidRPr="00A83342">
              <w:rPr>
                <w:color w:val="000000"/>
              </w:rPr>
              <w:instrText>https://msp03.ru/konkursy/</w:instrText>
            </w:r>
            <w:r w:rsidRPr="00A83342">
              <w:rPr>
                <w:color w:val="000000"/>
                <w:sz w:val="24"/>
                <w:szCs w:val="24"/>
                <w:lang w:eastAsia="en-US"/>
              </w:rPr>
              <w:instrText>15075</w:instrText>
            </w:r>
            <w:r>
              <w:rPr>
                <w:color w:val="000000"/>
              </w:rPr>
              <w:instrText>"</w:instrText>
            </w:r>
            <w:r>
              <w:rPr>
                <w:color w:val="000000"/>
              </w:rPr>
              <w:fldChar w:fldCharType="separate"/>
            </w:r>
            <w:r w:rsidRPr="004B61D2">
              <w:rPr>
                <w:rStyle w:val="a5"/>
              </w:rPr>
              <w:t>https://msp03.ru/konkursy/</w:t>
            </w:r>
            <w:r w:rsidRPr="004B61D2">
              <w:rPr>
                <w:rStyle w:val="a5"/>
                <w:sz w:val="24"/>
                <w:szCs w:val="24"/>
                <w:lang w:eastAsia="en-US"/>
              </w:rPr>
              <w:t>15075</w:t>
            </w:r>
            <w:r>
              <w:rPr>
                <w:color w:val="000000"/>
              </w:rPr>
              <w:fldChar w:fldCharType="end"/>
            </w:r>
            <w:r>
              <w:rPr>
                <w:color w:val="000000"/>
                <w:sz w:val="24"/>
                <w:szCs w:val="24"/>
                <w:lang w:eastAsia="en-US"/>
              </w:rPr>
              <w:t xml:space="preserve"> </w:t>
            </w:r>
          </w:p>
        </w:tc>
      </w:tr>
      <w:tr w:rsidR="00F9486B" w:rsidRPr="00A83342" w14:paraId="29BACC01"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E41B6E"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FD22A1"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F2641E4"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E3105B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9B56F5C" w14:textId="77777777" w:rsidR="00D8622F" w:rsidRPr="00DD3F80" w:rsidRDefault="00D8622F">
      <w:pPr>
        <w:spacing w:after="200" w:line="276" w:lineRule="auto"/>
        <w:rPr>
          <w:sz w:val="24"/>
          <w:szCs w:val="24"/>
          <w:lang w:val="en-US"/>
        </w:rPr>
      </w:pPr>
      <w:r w:rsidRPr="00DD3F80">
        <w:rPr>
          <w:sz w:val="24"/>
          <w:szCs w:val="24"/>
          <w:lang w:val="en-US"/>
        </w:rPr>
        <w:br w:type="page"/>
      </w:r>
    </w:p>
    <w:p w14:paraId="007DFEA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C9F2B86"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155B23D"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FA3853B"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F3B15AE"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8BB9312"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F05F1BB"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621764C1"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36812771"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3D2E009"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BE985C6"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68BDC1DD"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2C31952"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21AF370F"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59DFECE0"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7E8F3094"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6478A7C"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198A678"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283700E5"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12A069D"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44CA26F"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B00374B"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2561036"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7AB8CAE5"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1E4CA6E2"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DAAF0F5"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1EAE470"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4B4A52DC"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D59A845"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39963E9"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E9AE3CB"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721D037"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73DB647"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586BC00"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CE72FA7"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2C1C09D6"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AB22D5C"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082FB5D"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2BF1E991"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7A9A1DCA"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575BE7B"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11191DF9"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0B9F9029"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036A18F0"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184B70D4" w14:textId="77777777" w:rsidR="00940A15" w:rsidRDefault="00940A15">
      <w:pPr>
        <w:spacing w:after="200" w:line="276" w:lineRule="auto"/>
        <w:rPr>
          <w:sz w:val="20"/>
          <w:szCs w:val="20"/>
        </w:rPr>
      </w:pPr>
      <w:r>
        <w:rPr>
          <w:sz w:val="20"/>
          <w:szCs w:val="20"/>
        </w:rPr>
        <w:br w:type="page"/>
      </w:r>
    </w:p>
    <w:p w14:paraId="21342CF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9AEB3AF" w14:textId="77777777" w:rsidR="00940A15" w:rsidRPr="00A179EA" w:rsidRDefault="00940A15" w:rsidP="00940A15">
      <w:pPr>
        <w:spacing w:line="256" w:lineRule="auto"/>
        <w:rPr>
          <w:sz w:val="24"/>
          <w:szCs w:val="24"/>
        </w:rPr>
      </w:pPr>
    </w:p>
    <w:p w14:paraId="6E302F3E"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991423A" w14:textId="77777777" w:rsidR="00940A15" w:rsidRPr="00A179EA" w:rsidRDefault="00940A15" w:rsidP="00940A15">
      <w:pPr>
        <w:spacing w:line="256" w:lineRule="auto"/>
        <w:jc w:val="right"/>
        <w:rPr>
          <w:sz w:val="24"/>
          <w:szCs w:val="24"/>
        </w:rPr>
      </w:pPr>
      <w:r w:rsidRPr="00A179EA">
        <w:rPr>
          <w:sz w:val="24"/>
          <w:szCs w:val="24"/>
        </w:rPr>
        <w:t xml:space="preserve"> </w:t>
      </w:r>
    </w:p>
    <w:p w14:paraId="64A689B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3FDA80A"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348D7">
        <w:rPr>
          <w:sz w:val="24"/>
          <w:szCs w:val="24"/>
        </w:rPr>
        <w:t>04-14/146</w:t>
      </w:r>
      <w:r w:rsidRPr="00A179EA">
        <w:rPr>
          <w:sz w:val="24"/>
          <w:szCs w:val="24"/>
        </w:rPr>
        <w:t xml:space="preserve"> от</w:t>
      </w:r>
      <w:r w:rsidR="00D348D7">
        <w:rPr>
          <w:sz w:val="24"/>
          <w:szCs w:val="24"/>
        </w:rPr>
        <w:t>19.07.2023</w:t>
      </w:r>
    </w:p>
    <w:p w14:paraId="152465D2"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062E92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D348D7">
        <w:rPr>
          <w:sz w:val="24"/>
          <w:szCs w:val="24"/>
        </w:rPr>
        <w:t>по выбору исполнителя на право заключения договора на оказание услуги Разработка бизнес-планов, технических заданий, технико-экономических обоснований ООО "Альянс"</w:t>
      </w:r>
      <w:r w:rsidRPr="00A179EA">
        <w:rPr>
          <w:sz w:val="24"/>
          <w:szCs w:val="24"/>
        </w:rPr>
        <w:t xml:space="preserve"> </w:t>
      </w:r>
    </w:p>
    <w:p w14:paraId="5D966789"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E0ED6B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A505CE2"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80836AD"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3E2645E4"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D541AC3"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E9389FF"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D21EFB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9F58DC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C4DE15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2CAA7B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390DA8B"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71CCFC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75BD17F"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80C49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w:t>
      </w:r>
      <w:r w:rsidRPr="00A179EA">
        <w:rPr>
          <w:sz w:val="24"/>
          <w:szCs w:val="24"/>
        </w:rPr>
        <w:lastRenderedPageBreak/>
        <w:t xml:space="preserve">Республики Бурятия договор в соответствии с требованиями извещения о проведении конкурса. </w:t>
      </w:r>
    </w:p>
    <w:p w14:paraId="3F019078"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A10225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348D7">
        <w:rPr>
          <w:sz w:val="24"/>
          <w:szCs w:val="24"/>
        </w:rPr>
        <w:t xml:space="preserve"> по оказанию услуг Разработка бизнес-планов, технических заданий, технико-экономических обоснований ООО "Альянс"</w:t>
      </w:r>
      <w:r w:rsidRPr="00A179EA">
        <w:rPr>
          <w:sz w:val="24"/>
          <w:szCs w:val="24"/>
        </w:rPr>
        <w:t xml:space="preserve"> составляет: </w:t>
      </w:r>
    </w:p>
    <w:p w14:paraId="18030A4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7AEEE8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D00D67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430093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1DD699B"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62919C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A7671A2"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CDCEAB"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F7E4087"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97E3CA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AEABD8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45C806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CF2428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4EECD0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83C177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A6D548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BB7B3C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178E5D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616F97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F5164AF"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0908801"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3BE8712"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F50AF5A"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5640C9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A4441FD"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7A4832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D47DC0F"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8D21F7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200CEC6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AD6B1D2" w14:textId="77777777" w:rsidR="00F734D8" w:rsidRPr="00ED1E06" w:rsidRDefault="00F734D8" w:rsidP="00F734D8">
      <w:pPr>
        <w:jc w:val="center"/>
        <w:rPr>
          <w:b/>
          <w:color w:val="000000" w:themeColor="text1"/>
          <w:sz w:val="22"/>
          <w:szCs w:val="22"/>
        </w:rPr>
      </w:pPr>
    </w:p>
    <w:p w14:paraId="09707CD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14:paraId="3B7101E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96268D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4F5DA261" w14:textId="77777777" w:rsidR="00F734D8" w:rsidRPr="00ED1E06" w:rsidRDefault="00F734D8" w:rsidP="00F734D8">
      <w:pPr>
        <w:widowControl w:val="0"/>
        <w:jc w:val="both"/>
        <w:rPr>
          <w:color w:val="000000" w:themeColor="text1"/>
          <w:sz w:val="22"/>
          <w:szCs w:val="22"/>
        </w:rPr>
      </w:pPr>
    </w:p>
    <w:p w14:paraId="562B30C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1FB8F25"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AAF6F8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755ABB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CAA3F8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1A5353F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09C805B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14:paraId="5990FE8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2A82275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5E2CE0D7" w14:textId="77777777" w:rsidR="00F734D8" w:rsidRPr="00ED1E06" w:rsidRDefault="00F734D8" w:rsidP="00F734D8">
      <w:pPr>
        <w:tabs>
          <w:tab w:val="left" w:pos="709"/>
        </w:tabs>
        <w:suppressAutoHyphens/>
        <w:ind w:left="720" w:hanging="720"/>
        <w:jc w:val="both"/>
        <w:rPr>
          <w:color w:val="000000" w:themeColor="text1"/>
          <w:sz w:val="22"/>
          <w:szCs w:val="22"/>
        </w:rPr>
      </w:pPr>
    </w:p>
    <w:p w14:paraId="7ABA91F0"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627D8B5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5584D4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7992BC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A3157B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11FF134D"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01942234"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2AF0E55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769AA97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26636F4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4FB054B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3AAE3E6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99DCEE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617AF6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5B054A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8ABCBB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1B3889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F8C09E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A63F4B2"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67AF4972"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AA1932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395FE0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C3E3BD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A8B5C6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F64FAC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FF5FEA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B36726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2CED1C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35361F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0E1246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7"/>
    </w:p>
    <w:p w14:paraId="383F6DB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460286B"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7FB7A2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589BF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079C91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B2574D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6FF458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A1A159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5BB36B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A2FFEA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E49082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2CAEF4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E4A3D3B"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511BAA0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2D56546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63F03A3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11F76C6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5C05E23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8C4200F" w14:textId="77777777" w:rsidR="00F734D8" w:rsidRPr="00ED1E06" w:rsidRDefault="00F734D8" w:rsidP="00F734D8">
      <w:pPr>
        <w:rPr>
          <w:color w:val="000000" w:themeColor="text1"/>
          <w:sz w:val="22"/>
          <w:szCs w:val="22"/>
        </w:rPr>
      </w:pPr>
    </w:p>
    <w:p w14:paraId="470ED59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1F25ACA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035E04A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48E516B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7A45B9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75AA12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0AE4FAD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D788B6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4890B8A"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88CA983" w14:textId="77777777" w:rsidR="00F734D8" w:rsidRPr="00ED1E06" w:rsidRDefault="00F734D8" w:rsidP="00F734D8">
      <w:pPr>
        <w:rPr>
          <w:color w:val="000000" w:themeColor="text1"/>
          <w:sz w:val="22"/>
          <w:szCs w:val="22"/>
        </w:rPr>
      </w:pPr>
    </w:p>
    <w:p w14:paraId="474FF482"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1640B0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608B3C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6E6EDF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444919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926522" w14:textId="77777777" w:rsidR="00F734D8" w:rsidRPr="00ED1E06" w:rsidRDefault="00F734D8" w:rsidP="00F734D8">
      <w:pPr>
        <w:ind w:firstLine="709"/>
        <w:jc w:val="both"/>
        <w:rPr>
          <w:color w:val="000000" w:themeColor="text1"/>
          <w:sz w:val="22"/>
          <w:szCs w:val="22"/>
        </w:rPr>
      </w:pPr>
    </w:p>
    <w:p w14:paraId="6C3EBF4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E3D4FF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131F86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5140F7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DA225F7" w14:textId="77777777" w:rsidR="00F734D8" w:rsidRPr="00ED1E06" w:rsidRDefault="00F734D8" w:rsidP="00F734D8">
      <w:pPr>
        <w:rPr>
          <w:color w:val="000000" w:themeColor="text1"/>
          <w:sz w:val="22"/>
          <w:szCs w:val="22"/>
        </w:rPr>
      </w:pPr>
    </w:p>
    <w:p w14:paraId="0097577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4904197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3D52003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0DDFFBD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64CCBB6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14:paraId="1D3EFC0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14581BB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132C4700" w14:textId="77777777" w:rsidR="00F734D8" w:rsidRPr="00ED1E06" w:rsidRDefault="00F734D8" w:rsidP="00F734D8">
      <w:pPr>
        <w:tabs>
          <w:tab w:val="left" w:pos="709"/>
        </w:tabs>
        <w:suppressAutoHyphens/>
        <w:jc w:val="center"/>
        <w:rPr>
          <w:color w:val="000000" w:themeColor="text1"/>
          <w:sz w:val="22"/>
          <w:szCs w:val="22"/>
        </w:rPr>
      </w:pPr>
    </w:p>
    <w:p w14:paraId="24AC86B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09B911C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1BEB6CA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31B37A4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14:paraId="4D6730E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7"/>
    </w:p>
    <w:p w14:paraId="0ACB63A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7BB132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EDA80F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F91FCE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5EA0628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49F1378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45ECF9E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F3B2EE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C82A7D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B6E844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9D4899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9AED60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35657B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26EBFC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DC0CC2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865B6B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12022B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8E086D8"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8A1E76F" w14:textId="77777777" w:rsidR="00F734D8" w:rsidRPr="00ED1E06" w:rsidRDefault="00F734D8" w:rsidP="00F734D8">
      <w:pPr>
        <w:keepNext/>
        <w:tabs>
          <w:tab w:val="left" w:pos="709"/>
        </w:tabs>
        <w:suppressAutoHyphens/>
        <w:jc w:val="center"/>
        <w:rPr>
          <w:bCs/>
          <w:color w:val="000000" w:themeColor="text1"/>
          <w:sz w:val="22"/>
          <w:szCs w:val="22"/>
        </w:rPr>
      </w:pPr>
    </w:p>
    <w:p w14:paraId="3638546F"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A0BE84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5DA263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CF7BCB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7101BB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004F84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9B594B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617BB1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4770AC6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891F555" w14:textId="77777777" w:rsidR="00F734D8" w:rsidRPr="00ED1E06" w:rsidRDefault="00F734D8" w:rsidP="00F734D8">
      <w:pPr>
        <w:tabs>
          <w:tab w:val="left" w:pos="709"/>
        </w:tabs>
        <w:suppressAutoHyphens/>
        <w:ind w:firstLine="567"/>
        <w:jc w:val="right"/>
        <w:rPr>
          <w:color w:val="000000" w:themeColor="text1"/>
          <w:sz w:val="22"/>
          <w:szCs w:val="22"/>
        </w:rPr>
      </w:pPr>
    </w:p>
    <w:p w14:paraId="227D8D8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5AB511B" w14:textId="77777777" w:rsidR="00F734D8" w:rsidRPr="00ED1E06" w:rsidRDefault="00F734D8" w:rsidP="00F734D8">
      <w:pPr>
        <w:tabs>
          <w:tab w:val="left" w:pos="709"/>
        </w:tabs>
        <w:suppressAutoHyphens/>
        <w:ind w:firstLine="567"/>
        <w:rPr>
          <w:color w:val="000000" w:themeColor="text1"/>
          <w:sz w:val="22"/>
          <w:szCs w:val="22"/>
        </w:rPr>
      </w:pPr>
    </w:p>
    <w:p w14:paraId="58534336"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0D46569F"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5E75C9BB" w14:textId="77777777" w:rsidR="00F734D8" w:rsidRPr="00ED1E06" w:rsidRDefault="00F734D8" w:rsidP="00F734D8">
      <w:pPr>
        <w:tabs>
          <w:tab w:val="left" w:pos="709"/>
        </w:tabs>
        <w:suppressAutoHyphens/>
        <w:rPr>
          <w:color w:val="000000" w:themeColor="text1"/>
          <w:sz w:val="22"/>
          <w:szCs w:val="22"/>
        </w:rPr>
      </w:pPr>
    </w:p>
    <w:p w14:paraId="67C8FF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4EE4436"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63BB89F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CA85AA4" w14:textId="77777777" w:rsidR="00F734D8" w:rsidRPr="00ED1E06" w:rsidRDefault="00F734D8" w:rsidP="00F734D8">
      <w:pPr>
        <w:rPr>
          <w:color w:val="000000" w:themeColor="text1"/>
          <w:sz w:val="22"/>
          <w:szCs w:val="22"/>
        </w:rPr>
      </w:pPr>
    </w:p>
    <w:p w14:paraId="51AA08D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322E479" w14:textId="77777777" w:rsidR="00F734D8" w:rsidRPr="00ED1E06" w:rsidRDefault="00F734D8" w:rsidP="00F734D8">
      <w:pPr>
        <w:tabs>
          <w:tab w:val="left" w:pos="567"/>
        </w:tabs>
        <w:suppressAutoHyphens/>
        <w:jc w:val="right"/>
        <w:rPr>
          <w:color w:val="000000" w:themeColor="text1"/>
          <w:sz w:val="22"/>
          <w:szCs w:val="22"/>
        </w:rPr>
      </w:pPr>
    </w:p>
    <w:p w14:paraId="6CA3B5C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F8223A8"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1E9EDEFE"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FDD6C8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7C9917A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82CA295" w14:textId="77777777" w:rsidR="00F734D8" w:rsidRPr="00ED1E06" w:rsidRDefault="00A8334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7231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0365E402"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76E8C4D7"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5AD45B1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FB6C23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7327DF3" w14:textId="77777777" w:rsidTr="00565768">
        <w:tc>
          <w:tcPr>
            <w:tcW w:w="4537" w:type="dxa"/>
            <w:tcBorders>
              <w:right w:val="single" w:sz="4" w:space="0" w:color="auto"/>
            </w:tcBorders>
            <w:shd w:val="clear" w:color="auto" w:fill="F2F2F2"/>
            <w:vAlign w:val="center"/>
          </w:tcPr>
          <w:p w14:paraId="4144A6E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1C46C6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77F558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B00F909"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F5E825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7BB4D0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786BDF7"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A907A89" w14:textId="77777777" w:rsidTr="00565768">
        <w:tc>
          <w:tcPr>
            <w:tcW w:w="4537" w:type="dxa"/>
            <w:tcBorders>
              <w:right w:val="single" w:sz="4" w:space="0" w:color="auto"/>
            </w:tcBorders>
            <w:vAlign w:val="center"/>
          </w:tcPr>
          <w:p w14:paraId="6716CF95"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71266E27"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A5CC50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3FE948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893C3DF"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37CE25E4"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5996121A" w14:textId="77777777" w:rsidTr="00565768">
        <w:tc>
          <w:tcPr>
            <w:tcW w:w="10686" w:type="dxa"/>
            <w:gridSpan w:val="6"/>
          </w:tcPr>
          <w:p w14:paraId="13B9CA64"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6D415CF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F99452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5FFC58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048F74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A440E1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481F51D" w14:textId="77777777" w:rsidTr="00565768">
        <w:tc>
          <w:tcPr>
            <w:tcW w:w="3403" w:type="dxa"/>
            <w:shd w:val="clear" w:color="auto" w:fill="auto"/>
          </w:tcPr>
          <w:p w14:paraId="1FDDE014"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DEA10A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78D585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6D9E9F3" w14:textId="77777777" w:rsidTr="00565768">
        <w:tc>
          <w:tcPr>
            <w:tcW w:w="3403" w:type="dxa"/>
            <w:shd w:val="clear" w:color="auto" w:fill="auto"/>
          </w:tcPr>
          <w:p w14:paraId="48A543A2"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07207F7D" w14:textId="77777777" w:rsidR="00F734D8" w:rsidRPr="00ED1E06" w:rsidRDefault="00F734D8" w:rsidP="00565768">
            <w:pPr>
              <w:keepNext/>
              <w:tabs>
                <w:tab w:val="left" w:pos="709"/>
              </w:tabs>
              <w:suppressAutoHyphens/>
              <w:ind w:left="426"/>
              <w:rPr>
                <w:color w:val="000000" w:themeColor="text1"/>
                <w:sz w:val="22"/>
                <w:szCs w:val="22"/>
              </w:rPr>
            </w:pPr>
          </w:p>
          <w:p w14:paraId="04C78587"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755A3879" w14:textId="77777777" w:rsidR="00F734D8" w:rsidRPr="00ED1E06" w:rsidRDefault="00F734D8" w:rsidP="00565768">
            <w:pPr>
              <w:keepNext/>
              <w:tabs>
                <w:tab w:val="left" w:pos="709"/>
              </w:tabs>
              <w:suppressAutoHyphens/>
              <w:rPr>
                <w:color w:val="000000" w:themeColor="text1"/>
                <w:sz w:val="22"/>
                <w:szCs w:val="22"/>
              </w:rPr>
            </w:pPr>
          </w:p>
          <w:p w14:paraId="21356F26" w14:textId="77777777" w:rsidR="00F734D8" w:rsidRPr="00ED1E06" w:rsidRDefault="00F734D8" w:rsidP="00565768">
            <w:pPr>
              <w:keepNext/>
              <w:tabs>
                <w:tab w:val="left" w:pos="709"/>
              </w:tabs>
              <w:suppressAutoHyphens/>
              <w:rPr>
                <w:color w:val="000000" w:themeColor="text1"/>
                <w:sz w:val="22"/>
                <w:szCs w:val="22"/>
              </w:rPr>
            </w:pPr>
          </w:p>
          <w:p w14:paraId="19F5BB9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0329EE24" w14:textId="77777777" w:rsidR="00F734D8" w:rsidRPr="00ED1E06" w:rsidRDefault="00F734D8" w:rsidP="00565768">
            <w:pPr>
              <w:jc w:val="center"/>
              <w:rPr>
                <w:color w:val="000000" w:themeColor="text1"/>
                <w:sz w:val="22"/>
                <w:szCs w:val="22"/>
              </w:rPr>
            </w:pPr>
          </w:p>
        </w:tc>
        <w:tc>
          <w:tcPr>
            <w:tcW w:w="3686" w:type="dxa"/>
            <w:shd w:val="clear" w:color="auto" w:fill="auto"/>
          </w:tcPr>
          <w:p w14:paraId="7AA19897"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2467DDEF" w14:textId="77777777" w:rsidR="00F734D8" w:rsidRPr="00ED1E06" w:rsidRDefault="00F734D8" w:rsidP="00565768">
            <w:pPr>
              <w:keepNext/>
              <w:tabs>
                <w:tab w:val="left" w:pos="709"/>
              </w:tabs>
              <w:suppressAutoHyphens/>
              <w:ind w:left="426"/>
              <w:rPr>
                <w:color w:val="000000" w:themeColor="text1"/>
                <w:sz w:val="22"/>
                <w:szCs w:val="22"/>
              </w:rPr>
            </w:pPr>
          </w:p>
          <w:p w14:paraId="3FB9D4CB"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572547B6" w14:textId="77777777" w:rsidR="00F734D8" w:rsidRPr="00ED1E06" w:rsidRDefault="00F734D8" w:rsidP="00565768">
            <w:pPr>
              <w:keepNext/>
              <w:tabs>
                <w:tab w:val="left" w:pos="709"/>
              </w:tabs>
              <w:suppressAutoHyphens/>
              <w:rPr>
                <w:color w:val="000000" w:themeColor="text1"/>
                <w:sz w:val="22"/>
                <w:szCs w:val="22"/>
              </w:rPr>
            </w:pPr>
          </w:p>
          <w:p w14:paraId="4C3CF466" w14:textId="77777777" w:rsidR="00F734D8" w:rsidRPr="00ED1E06" w:rsidRDefault="00F734D8" w:rsidP="00565768">
            <w:pPr>
              <w:keepNext/>
              <w:tabs>
                <w:tab w:val="left" w:pos="709"/>
              </w:tabs>
              <w:suppressAutoHyphens/>
              <w:rPr>
                <w:color w:val="000000" w:themeColor="text1"/>
                <w:sz w:val="22"/>
                <w:szCs w:val="22"/>
              </w:rPr>
            </w:pPr>
          </w:p>
          <w:p w14:paraId="5978BA6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07930677" w14:textId="77777777" w:rsidR="00F734D8" w:rsidRPr="00ED1E06" w:rsidRDefault="00F734D8" w:rsidP="00565768">
            <w:pPr>
              <w:jc w:val="center"/>
              <w:rPr>
                <w:color w:val="000000" w:themeColor="text1"/>
                <w:sz w:val="22"/>
                <w:szCs w:val="22"/>
              </w:rPr>
            </w:pPr>
          </w:p>
        </w:tc>
        <w:tc>
          <w:tcPr>
            <w:tcW w:w="3969" w:type="dxa"/>
            <w:shd w:val="clear" w:color="auto" w:fill="auto"/>
          </w:tcPr>
          <w:p w14:paraId="2E6BB3E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4E2B435" w14:textId="77777777" w:rsidR="00F734D8" w:rsidRPr="00ED1E06" w:rsidRDefault="00F734D8" w:rsidP="00565768">
            <w:pPr>
              <w:keepNext/>
              <w:tabs>
                <w:tab w:val="left" w:pos="709"/>
              </w:tabs>
              <w:suppressAutoHyphens/>
              <w:rPr>
                <w:color w:val="000000" w:themeColor="text1"/>
                <w:sz w:val="22"/>
                <w:szCs w:val="22"/>
              </w:rPr>
            </w:pPr>
          </w:p>
          <w:p w14:paraId="38285409"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E2C9DA1" w14:textId="77777777" w:rsidR="00F734D8" w:rsidRPr="00ED1E06" w:rsidRDefault="00F734D8" w:rsidP="00565768">
            <w:pPr>
              <w:keepNext/>
              <w:tabs>
                <w:tab w:val="left" w:pos="709"/>
              </w:tabs>
              <w:suppressAutoHyphens/>
              <w:rPr>
                <w:color w:val="000000" w:themeColor="text1"/>
                <w:sz w:val="22"/>
                <w:szCs w:val="22"/>
              </w:rPr>
            </w:pPr>
          </w:p>
          <w:p w14:paraId="10A82AD1" w14:textId="77777777" w:rsidR="00F734D8" w:rsidRPr="00ED1E06" w:rsidRDefault="00F734D8" w:rsidP="00565768">
            <w:pPr>
              <w:keepNext/>
              <w:tabs>
                <w:tab w:val="left" w:pos="709"/>
              </w:tabs>
              <w:suppressAutoHyphens/>
              <w:rPr>
                <w:color w:val="000000" w:themeColor="text1"/>
                <w:sz w:val="22"/>
                <w:szCs w:val="22"/>
              </w:rPr>
            </w:pPr>
          </w:p>
          <w:p w14:paraId="1E7F5B2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40F0DAE1" w14:textId="77777777" w:rsidR="00F734D8" w:rsidRPr="00ED1E06" w:rsidRDefault="00F734D8" w:rsidP="00F734D8">
      <w:pPr>
        <w:tabs>
          <w:tab w:val="left" w:pos="567"/>
        </w:tabs>
        <w:suppressAutoHyphens/>
        <w:jc w:val="right"/>
        <w:rPr>
          <w:color w:val="000000" w:themeColor="text1"/>
          <w:sz w:val="22"/>
          <w:szCs w:val="22"/>
        </w:rPr>
      </w:pPr>
    </w:p>
    <w:p w14:paraId="7309CE24"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A36243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A17B2BC" w14:textId="77777777" w:rsidR="00F734D8" w:rsidRPr="00ED1E06" w:rsidRDefault="00F734D8" w:rsidP="00F734D8">
      <w:pPr>
        <w:tabs>
          <w:tab w:val="left" w:pos="709"/>
        </w:tabs>
        <w:suppressAutoHyphens/>
        <w:ind w:firstLine="709"/>
        <w:jc w:val="right"/>
        <w:rPr>
          <w:color w:val="000000" w:themeColor="text1"/>
          <w:sz w:val="22"/>
          <w:szCs w:val="22"/>
        </w:rPr>
      </w:pPr>
    </w:p>
    <w:p w14:paraId="2A30B9F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A5A8F7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F3DDF07"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33A20ED9" w14:textId="77777777" w:rsidR="00F734D8" w:rsidRPr="00ED1E06" w:rsidRDefault="00F734D8" w:rsidP="00F734D8">
      <w:pPr>
        <w:tabs>
          <w:tab w:val="left" w:pos="709"/>
        </w:tabs>
        <w:suppressAutoHyphens/>
        <w:ind w:firstLine="709"/>
        <w:jc w:val="right"/>
        <w:rPr>
          <w:color w:val="000000" w:themeColor="text1"/>
          <w:sz w:val="22"/>
          <w:szCs w:val="22"/>
        </w:rPr>
      </w:pPr>
    </w:p>
    <w:p w14:paraId="6B2065A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54E9D60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29C469F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6F20FA2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5F29551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FB2A36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3349CC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46EAA9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4938D8C"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387F756" w14:textId="77777777" w:rsidTr="00565768">
        <w:tc>
          <w:tcPr>
            <w:tcW w:w="4785" w:type="dxa"/>
            <w:tcBorders>
              <w:top w:val="nil"/>
              <w:left w:val="nil"/>
              <w:bottom w:val="nil"/>
              <w:right w:val="nil"/>
            </w:tcBorders>
          </w:tcPr>
          <w:p w14:paraId="2BA9DECB"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ED4EEA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9D485D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920392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43DDD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4747C4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3D0EE0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148B03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C9D7C8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0C04B7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C1C2C6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FE08E9E" w14:textId="77777777" w:rsidR="00F734D8" w:rsidRPr="00ED1E06" w:rsidRDefault="00F734D8" w:rsidP="00565768">
            <w:pPr>
              <w:tabs>
                <w:tab w:val="left" w:pos="709"/>
              </w:tabs>
              <w:suppressAutoHyphens/>
              <w:ind w:firstLine="567"/>
              <w:jc w:val="right"/>
              <w:rPr>
                <w:color w:val="000000" w:themeColor="text1"/>
                <w:sz w:val="22"/>
                <w:szCs w:val="22"/>
              </w:rPr>
            </w:pPr>
          </w:p>
          <w:p w14:paraId="34CBF39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0F4C46B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C428F8E"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208A450E" w14:textId="77777777" w:rsidR="00F734D8" w:rsidRPr="00ED1E06" w:rsidRDefault="00F734D8" w:rsidP="00565768">
            <w:pPr>
              <w:tabs>
                <w:tab w:val="left" w:pos="567"/>
              </w:tabs>
              <w:suppressAutoHyphens/>
              <w:jc w:val="right"/>
              <w:rPr>
                <w:color w:val="000000" w:themeColor="text1"/>
                <w:sz w:val="22"/>
                <w:szCs w:val="22"/>
              </w:rPr>
            </w:pPr>
          </w:p>
        </w:tc>
      </w:tr>
    </w:tbl>
    <w:p w14:paraId="4228827F" w14:textId="77777777" w:rsidR="00974326" w:rsidRDefault="00974326" w:rsidP="00974326">
      <w:pPr>
        <w:tabs>
          <w:tab w:val="left" w:pos="0"/>
        </w:tabs>
        <w:spacing w:line="300" w:lineRule="auto"/>
        <w:ind w:firstLine="567"/>
        <w:jc w:val="right"/>
        <w:rPr>
          <w:sz w:val="20"/>
          <w:szCs w:val="20"/>
        </w:rPr>
      </w:pPr>
    </w:p>
    <w:p w14:paraId="176E39AC" w14:textId="77777777" w:rsidR="00A15631" w:rsidRDefault="00A15631" w:rsidP="00974326">
      <w:pPr>
        <w:tabs>
          <w:tab w:val="left" w:pos="0"/>
        </w:tabs>
        <w:spacing w:line="300" w:lineRule="auto"/>
        <w:ind w:firstLine="567"/>
        <w:jc w:val="right"/>
        <w:rPr>
          <w:sz w:val="20"/>
          <w:szCs w:val="20"/>
        </w:rPr>
      </w:pPr>
    </w:p>
    <w:p w14:paraId="7E171EA0" w14:textId="77777777" w:rsidR="00A15631" w:rsidRDefault="00A15631" w:rsidP="00974326">
      <w:pPr>
        <w:tabs>
          <w:tab w:val="left" w:pos="0"/>
        </w:tabs>
        <w:spacing w:line="300" w:lineRule="auto"/>
        <w:ind w:firstLine="567"/>
        <w:jc w:val="right"/>
        <w:rPr>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948"/>
        <w:gridCol w:w="6946"/>
      </w:tblGrid>
      <w:tr w:rsidR="00A15631" w:rsidRPr="00540A81" w14:paraId="3EDEF56E" w14:textId="77777777" w:rsidTr="006642AE">
        <w:trPr>
          <w:trHeight w:val="562"/>
        </w:trPr>
        <w:tc>
          <w:tcPr>
            <w:tcW w:w="10490" w:type="dxa"/>
            <w:gridSpan w:val="3"/>
            <w:shd w:val="clear" w:color="auto" w:fill="auto"/>
            <w:vAlign w:val="center"/>
          </w:tcPr>
          <w:p w14:paraId="46C7D032" w14:textId="77777777" w:rsidR="00A15631" w:rsidRPr="00A60E58" w:rsidRDefault="00A15631" w:rsidP="006642AE">
            <w:pPr>
              <w:pStyle w:val="33"/>
              <w:shd w:val="clear" w:color="auto" w:fill="auto"/>
              <w:spacing w:line="240" w:lineRule="auto"/>
              <w:ind w:firstLine="0"/>
              <w:jc w:val="center"/>
              <w:rPr>
                <w:b/>
                <w:bCs/>
                <w:color w:val="auto"/>
                <w:sz w:val="24"/>
                <w:szCs w:val="24"/>
              </w:rPr>
            </w:pPr>
            <w:r w:rsidRPr="00A60E58">
              <w:rPr>
                <w:b/>
                <w:bCs/>
                <w:color w:val="auto"/>
                <w:sz w:val="24"/>
                <w:szCs w:val="24"/>
              </w:rPr>
              <w:lastRenderedPageBreak/>
              <w:t xml:space="preserve">ТЕХНИЧЕСКОЕ ЗАДАНИЕ </w:t>
            </w:r>
          </w:p>
          <w:p w14:paraId="7A8AEE25" w14:textId="77777777" w:rsidR="00A15631" w:rsidRPr="00540A81" w:rsidRDefault="00A15631" w:rsidP="006642AE">
            <w:pPr>
              <w:pStyle w:val="33"/>
              <w:shd w:val="clear" w:color="auto" w:fill="auto"/>
              <w:spacing w:line="240" w:lineRule="auto"/>
              <w:ind w:firstLine="0"/>
              <w:jc w:val="center"/>
              <w:rPr>
                <w:color w:val="auto"/>
                <w:sz w:val="24"/>
                <w:szCs w:val="24"/>
              </w:rPr>
            </w:pPr>
            <w:r w:rsidRPr="00A60E58">
              <w:rPr>
                <w:b/>
                <w:bCs/>
                <w:color w:val="auto"/>
                <w:sz w:val="24"/>
                <w:szCs w:val="24"/>
              </w:rPr>
              <w:t>на оказание услуги по составлению бизнес-плана</w:t>
            </w:r>
          </w:p>
        </w:tc>
      </w:tr>
      <w:tr w:rsidR="00A15631" w:rsidRPr="00540A81" w14:paraId="410F0D02" w14:textId="77777777" w:rsidTr="006642AE">
        <w:tc>
          <w:tcPr>
            <w:tcW w:w="596" w:type="dxa"/>
            <w:shd w:val="clear" w:color="auto" w:fill="auto"/>
            <w:vAlign w:val="center"/>
          </w:tcPr>
          <w:p w14:paraId="0A7A5DB2" w14:textId="77777777" w:rsidR="00A15631" w:rsidRPr="00540A81" w:rsidRDefault="00A15631" w:rsidP="006642AE">
            <w:pPr>
              <w:pStyle w:val="33"/>
              <w:shd w:val="clear" w:color="auto" w:fill="auto"/>
              <w:spacing w:line="240" w:lineRule="auto"/>
              <w:ind w:firstLine="0"/>
              <w:jc w:val="center"/>
              <w:rPr>
                <w:color w:val="auto"/>
                <w:sz w:val="24"/>
                <w:szCs w:val="24"/>
              </w:rPr>
            </w:pPr>
            <w:r w:rsidRPr="00540A81">
              <w:rPr>
                <w:color w:val="auto"/>
                <w:sz w:val="24"/>
                <w:szCs w:val="24"/>
                <w:lang w:val="en-US"/>
              </w:rPr>
              <w:t>N°</w:t>
            </w:r>
          </w:p>
          <w:p w14:paraId="13693C40" w14:textId="77777777" w:rsidR="00A15631" w:rsidRPr="00540A81" w:rsidRDefault="00A15631" w:rsidP="006642AE">
            <w:pPr>
              <w:pStyle w:val="33"/>
              <w:shd w:val="clear" w:color="auto" w:fill="auto"/>
              <w:spacing w:line="240" w:lineRule="auto"/>
              <w:ind w:firstLine="0"/>
              <w:jc w:val="center"/>
              <w:rPr>
                <w:color w:val="auto"/>
                <w:sz w:val="24"/>
                <w:szCs w:val="24"/>
              </w:rPr>
            </w:pPr>
            <w:proofErr w:type="spellStart"/>
            <w:r w:rsidRPr="00540A81">
              <w:rPr>
                <w:color w:val="auto"/>
                <w:sz w:val="24"/>
                <w:szCs w:val="24"/>
              </w:rPr>
              <w:t>п.п</w:t>
            </w:r>
            <w:proofErr w:type="spellEnd"/>
            <w:r w:rsidRPr="00540A81">
              <w:rPr>
                <w:color w:val="auto"/>
                <w:sz w:val="24"/>
                <w:szCs w:val="24"/>
              </w:rPr>
              <w:t>.</w:t>
            </w:r>
          </w:p>
        </w:tc>
        <w:tc>
          <w:tcPr>
            <w:tcW w:w="2948" w:type="dxa"/>
            <w:shd w:val="clear" w:color="auto" w:fill="auto"/>
            <w:vAlign w:val="center"/>
          </w:tcPr>
          <w:p w14:paraId="47391AC6" w14:textId="77777777" w:rsidR="00A15631" w:rsidRPr="00903D5C" w:rsidRDefault="00A15631" w:rsidP="006642AE">
            <w:pPr>
              <w:pStyle w:val="33"/>
              <w:shd w:val="clear" w:color="auto" w:fill="auto"/>
              <w:spacing w:line="240" w:lineRule="auto"/>
              <w:ind w:firstLine="0"/>
              <w:jc w:val="center"/>
              <w:rPr>
                <w:color w:val="auto"/>
                <w:sz w:val="22"/>
                <w:szCs w:val="22"/>
              </w:rPr>
            </w:pPr>
            <w:r w:rsidRPr="00903D5C">
              <w:rPr>
                <w:color w:val="auto"/>
                <w:sz w:val="22"/>
                <w:szCs w:val="22"/>
              </w:rPr>
              <w:t>Наименование раздела</w:t>
            </w:r>
          </w:p>
        </w:tc>
        <w:tc>
          <w:tcPr>
            <w:tcW w:w="6946" w:type="dxa"/>
            <w:shd w:val="clear" w:color="auto" w:fill="auto"/>
            <w:vAlign w:val="center"/>
          </w:tcPr>
          <w:p w14:paraId="74C4E841" w14:textId="77777777" w:rsidR="00A15631" w:rsidRPr="00540A81" w:rsidRDefault="00A15631" w:rsidP="006642AE">
            <w:pPr>
              <w:pStyle w:val="33"/>
              <w:shd w:val="clear" w:color="auto" w:fill="auto"/>
              <w:spacing w:line="240" w:lineRule="auto"/>
              <w:ind w:firstLine="0"/>
              <w:jc w:val="center"/>
              <w:rPr>
                <w:color w:val="auto"/>
                <w:sz w:val="24"/>
                <w:szCs w:val="24"/>
              </w:rPr>
            </w:pPr>
            <w:r w:rsidRPr="00540A81">
              <w:rPr>
                <w:color w:val="auto"/>
                <w:sz w:val="24"/>
                <w:szCs w:val="24"/>
              </w:rPr>
              <w:t>Содержание раздела</w:t>
            </w:r>
          </w:p>
        </w:tc>
      </w:tr>
      <w:tr w:rsidR="00A15631" w:rsidRPr="00540A81" w14:paraId="0331F8B3" w14:textId="77777777" w:rsidTr="006642AE">
        <w:tc>
          <w:tcPr>
            <w:tcW w:w="596" w:type="dxa"/>
            <w:shd w:val="clear" w:color="auto" w:fill="auto"/>
            <w:vAlign w:val="center"/>
          </w:tcPr>
          <w:p w14:paraId="7972E841" w14:textId="77777777" w:rsidR="00A15631" w:rsidRPr="00540A81" w:rsidRDefault="00A15631" w:rsidP="006642AE">
            <w:pPr>
              <w:pStyle w:val="33"/>
              <w:shd w:val="clear" w:color="auto" w:fill="auto"/>
              <w:spacing w:line="240" w:lineRule="auto"/>
              <w:ind w:firstLine="0"/>
              <w:jc w:val="center"/>
              <w:rPr>
                <w:color w:val="auto"/>
                <w:sz w:val="24"/>
                <w:szCs w:val="24"/>
              </w:rPr>
            </w:pPr>
            <w:r w:rsidRPr="00540A81">
              <w:rPr>
                <w:color w:val="auto"/>
                <w:sz w:val="24"/>
                <w:szCs w:val="24"/>
              </w:rPr>
              <w:t>1</w:t>
            </w:r>
          </w:p>
        </w:tc>
        <w:tc>
          <w:tcPr>
            <w:tcW w:w="2948" w:type="dxa"/>
            <w:shd w:val="clear" w:color="auto" w:fill="auto"/>
            <w:vAlign w:val="center"/>
          </w:tcPr>
          <w:p w14:paraId="48450058" w14:textId="77777777" w:rsidR="00A15631" w:rsidRPr="00903D5C" w:rsidRDefault="00A15631" w:rsidP="006642AE">
            <w:pPr>
              <w:pStyle w:val="33"/>
              <w:shd w:val="clear" w:color="auto" w:fill="auto"/>
              <w:spacing w:line="240" w:lineRule="auto"/>
              <w:ind w:firstLine="0"/>
              <w:jc w:val="center"/>
              <w:rPr>
                <w:color w:val="auto"/>
                <w:sz w:val="22"/>
                <w:szCs w:val="22"/>
              </w:rPr>
            </w:pPr>
            <w:r w:rsidRPr="00903D5C">
              <w:rPr>
                <w:color w:val="auto"/>
                <w:sz w:val="22"/>
                <w:szCs w:val="22"/>
              </w:rPr>
              <w:t>2</w:t>
            </w:r>
          </w:p>
        </w:tc>
        <w:tc>
          <w:tcPr>
            <w:tcW w:w="6946" w:type="dxa"/>
            <w:shd w:val="clear" w:color="auto" w:fill="auto"/>
            <w:vAlign w:val="center"/>
          </w:tcPr>
          <w:p w14:paraId="1A2B1E31" w14:textId="77777777" w:rsidR="00A15631" w:rsidRPr="00540A81" w:rsidRDefault="00A15631" w:rsidP="006642AE">
            <w:pPr>
              <w:pStyle w:val="33"/>
              <w:shd w:val="clear" w:color="auto" w:fill="auto"/>
              <w:spacing w:line="240" w:lineRule="auto"/>
              <w:ind w:firstLine="0"/>
              <w:jc w:val="center"/>
              <w:rPr>
                <w:color w:val="auto"/>
                <w:sz w:val="24"/>
                <w:szCs w:val="24"/>
              </w:rPr>
            </w:pPr>
            <w:r w:rsidRPr="00540A81">
              <w:rPr>
                <w:color w:val="auto"/>
                <w:sz w:val="24"/>
                <w:szCs w:val="24"/>
              </w:rPr>
              <w:t>3</w:t>
            </w:r>
          </w:p>
        </w:tc>
      </w:tr>
      <w:tr w:rsidR="00A15631" w:rsidRPr="00540A81" w14:paraId="5C339C7D" w14:textId="77777777" w:rsidTr="006642AE">
        <w:tc>
          <w:tcPr>
            <w:tcW w:w="596" w:type="dxa"/>
            <w:shd w:val="clear" w:color="auto" w:fill="auto"/>
          </w:tcPr>
          <w:p w14:paraId="2F1E95AA" w14:textId="77777777"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sidRPr="00540A81">
              <w:rPr>
                <w:rFonts w:ascii="Times New Roman" w:hAnsi="Times New Roman"/>
                <w:b w:val="0"/>
                <w:sz w:val="24"/>
                <w:szCs w:val="24"/>
              </w:rPr>
              <w:t xml:space="preserve">1. </w:t>
            </w:r>
          </w:p>
        </w:tc>
        <w:tc>
          <w:tcPr>
            <w:tcW w:w="2948" w:type="dxa"/>
            <w:shd w:val="clear" w:color="auto" w:fill="auto"/>
          </w:tcPr>
          <w:p w14:paraId="43605BCC" w14:textId="77777777" w:rsidR="00A15631" w:rsidRPr="00903D5C" w:rsidRDefault="00A15631" w:rsidP="006642AE">
            <w:pPr>
              <w:pStyle w:val="33"/>
              <w:shd w:val="clear" w:color="auto" w:fill="auto"/>
              <w:spacing w:line="240" w:lineRule="auto"/>
              <w:ind w:firstLine="0"/>
              <w:rPr>
                <w:color w:val="auto"/>
                <w:sz w:val="22"/>
                <w:szCs w:val="22"/>
              </w:rPr>
            </w:pPr>
            <w:r w:rsidRPr="00903D5C">
              <w:rPr>
                <w:color w:val="auto"/>
                <w:sz w:val="22"/>
                <w:szCs w:val="22"/>
              </w:rPr>
              <w:t>Заказчик работ</w:t>
            </w:r>
          </w:p>
        </w:tc>
        <w:tc>
          <w:tcPr>
            <w:tcW w:w="6946" w:type="dxa"/>
            <w:shd w:val="clear" w:color="auto" w:fill="auto"/>
            <w:vAlign w:val="center"/>
          </w:tcPr>
          <w:p w14:paraId="62AE8510" w14:textId="77777777" w:rsidR="00A15631" w:rsidRPr="00903D5C" w:rsidRDefault="00A15631" w:rsidP="006642AE">
            <w:pPr>
              <w:pStyle w:val="33"/>
              <w:shd w:val="clear" w:color="auto" w:fill="auto"/>
              <w:spacing w:line="240" w:lineRule="auto"/>
              <w:ind w:firstLine="0"/>
              <w:rPr>
                <w:color w:val="auto"/>
                <w:sz w:val="22"/>
                <w:szCs w:val="22"/>
              </w:rPr>
            </w:pPr>
            <w:r w:rsidRPr="00903D5C">
              <w:rPr>
                <w:sz w:val="22"/>
                <w:szCs w:val="22"/>
              </w:rPr>
              <w:t>Гарантийный фонд Бурятии</w:t>
            </w:r>
          </w:p>
        </w:tc>
      </w:tr>
      <w:tr w:rsidR="00A15631" w:rsidRPr="00540A81" w14:paraId="4D458457" w14:textId="77777777" w:rsidTr="006642AE">
        <w:trPr>
          <w:trHeight w:val="309"/>
        </w:trPr>
        <w:tc>
          <w:tcPr>
            <w:tcW w:w="596" w:type="dxa"/>
            <w:shd w:val="clear" w:color="auto" w:fill="auto"/>
          </w:tcPr>
          <w:p w14:paraId="430753E8" w14:textId="77777777"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sidRPr="00540A81">
              <w:rPr>
                <w:rFonts w:ascii="Times New Roman" w:hAnsi="Times New Roman"/>
                <w:b w:val="0"/>
                <w:sz w:val="24"/>
                <w:szCs w:val="24"/>
              </w:rPr>
              <w:t>1.1</w:t>
            </w:r>
          </w:p>
        </w:tc>
        <w:tc>
          <w:tcPr>
            <w:tcW w:w="2948" w:type="dxa"/>
            <w:shd w:val="clear" w:color="auto" w:fill="auto"/>
          </w:tcPr>
          <w:p w14:paraId="0B2AC5B9" w14:textId="77777777" w:rsidR="00A15631" w:rsidRPr="00903D5C" w:rsidRDefault="00A15631" w:rsidP="006642AE">
            <w:pPr>
              <w:pStyle w:val="33"/>
              <w:shd w:val="clear" w:color="auto" w:fill="auto"/>
              <w:spacing w:line="240" w:lineRule="auto"/>
              <w:ind w:firstLine="0"/>
              <w:rPr>
                <w:color w:val="auto"/>
                <w:sz w:val="22"/>
                <w:szCs w:val="22"/>
              </w:rPr>
            </w:pPr>
            <w:r w:rsidRPr="00903D5C">
              <w:rPr>
                <w:color w:val="auto"/>
                <w:sz w:val="22"/>
                <w:szCs w:val="22"/>
              </w:rPr>
              <w:t xml:space="preserve">Получатель услуги </w:t>
            </w:r>
          </w:p>
        </w:tc>
        <w:tc>
          <w:tcPr>
            <w:tcW w:w="6946" w:type="dxa"/>
            <w:shd w:val="clear" w:color="auto" w:fill="auto"/>
          </w:tcPr>
          <w:p w14:paraId="02F006E7" w14:textId="77777777" w:rsidR="00A15631" w:rsidRPr="00903D5C" w:rsidRDefault="00A15631" w:rsidP="006642AE">
            <w:pPr>
              <w:autoSpaceDE w:val="0"/>
              <w:autoSpaceDN w:val="0"/>
              <w:adjustRightInd w:val="0"/>
              <w:rPr>
                <w:rFonts w:eastAsiaTheme="minorEastAsia"/>
                <w:color w:val="000000"/>
              </w:rPr>
            </w:pPr>
            <w:r>
              <w:rPr>
                <w:rFonts w:eastAsiaTheme="minorEastAsia"/>
                <w:color w:val="000000"/>
              </w:rPr>
              <w:t>Общество с ограниченной ответственностью «Альянс»</w:t>
            </w:r>
          </w:p>
        </w:tc>
      </w:tr>
      <w:tr w:rsidR="00A15631" w:rsidRPr="00540A81" w14:paraId="376135AF" w14:textId="77777777" w:rsidTr="006642AE">
        <w:tc>
          <w:tcPr>
            <w:tcW w:w="596" w:type="dxa"/>
            <w:shd w:val="clear" w:color="auto" w:fill="auto"/>
          </w:tcPr>
          <w:p w14:paraId="7EF2CED4" w14:textId="77777777"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sidRPr="00540A81">
              <w:rPr>
                <w:rFonts w:ascii="Times New Roman" w:hAnsi="Times New Roman"/>
                <w:b w:val="0"/>
                <w:sz w:val="24"/>
                <w:szCs w:val="24"/>
              </w:rPr>
              <w:t>1.2</w:t>
            </w:r>
          </w:p>
        </w:tc>
        <w:tc>
          <w:tcPr>
            <w:tcW w:w="2948" w:type="dxa"/>
            <w:shd w:val="clear" w:color="auto" w:fill="auto"/>
          </w:tcPr>
          <w:p w14:paraId="43F587F6" w14:textId="77777777" w:rsidR="00A15631" w:rsidRPr="00903D5C" w:rsidRDefault="00A15631" w:rsidP="006642AE">
            <w:pPr>
              <w:pStyle w:val="33"/>
              <w:shd w:val="clear" w:color="auto" w:fill="auto"/>
              <w:spacing w:line="240" w:lineRule="auto"/>
              <w:ind w:firstLine="0"/>
              <w:rPr>
                <w:color w:val="auto"/>
                <w:sz w:val="22"/>
                <w:szCs w:val="22"/>
              </w:rPr>
            </w:pPr>
            <w:r w:rsidRPr="00903D5C">
              <w:rPr>
                <w:sz w:val="22"/>
                <w:szCs w:val="22"/>
              </w:rPr>
              <w:t>Источник финансирования</w:t>
            </w:r>
          </w:p>
        </w:tc>
        <w:tc>
          <w:tcPr>
            <w:tcW w:w="6946" w:type="dxa"/>
            <w:shd w:val="clear" w:color="auto" w:fill="auto"/>
          </w:tcPr>
          <w:p w14:paraId="3D6DC667" w14:textId="77777777" w:rsidR="00A15631" w:rsidRPr="00903D5C" w:rsidRDefault="00A15631" w:rsidP="006642AE">
            <w:pPr>
              <w:pStyle w:val="33"/>
              <w:shd w:val="clear" w:color="auto" w:fill="auto"/>
              <w:tabs>
                <w:tab w:val="left" w:pos="367"/>
              </w:tabs>
              <w:spacing w:line="240" w:lineRule="auto"/>
              <w:ind w:firstLine="0"/>
              <w:jc w:val="both"/>
              <w:rPr>
                <w:color w:val="auto"/>
                <w:sz w:val="22"/>
                <w:szCs w:val="22"/>
              </w:rPr>
            </w:pPr>
            <w:r w:rsidRPr="00903D5C">
              <w:rPr>
                <w:sz w:val="22"/>
                <w:szCs w:val="22"/>
              </w:rPr>
              <w:t>Средства субсидии на развитие Центра поддержки предпринимательства</w:t>
            </w:r>
          </w:p>
        </w:tc>
      </w:tr>
      <w:tr w:rsidR="00A15631" w:rsidRPr="00540A81" w14:paraId="21FC4ED5" w14:textId="77777777" w:rsidTr="006642AE">
        <w:tc>
          <w:tcPr>
            <w:tcW w:w="596" w:type="dxa"/>
            <w:shd w:val="clear" w:color="auto" w:fill="auto"/>
          </w:tcPr>
          <w:p w14:paraId="2755535E" w14:textId="77777777"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sidRPr="00540A81">
              <w:rPr>
                <w:rFonts w:ascii="Times New Roman" w:hAnsi="Times New Roman"/>
                <w:b w:val="0"/>
                <w:sz w:val="24"/>
                <w:szCs w:val="24"/>
              </w:rPr>
              <w:t>2.</w:t>
            </w:r>
          </w:p>
        </w:tc>
        <w:tc>
          <w:tcPr>
            <w:tcW w:w="2948" w:type="dxa"/>
            <w:shd w:val="clear" w:color="auto" w:fill="auto"/>
          </w:tcPr>
          <w:p w14:paraId="0F6BF9FE" w14:textId="77777777" w:rsidR="00A15631" w:rsidRPr="00903D5C" w:rsidRDefault="00A15631" w:rsidP="006642AE">
            <w:pPr>
              <w:pStyle w:val="33"/>
              <w:shd w:val="clear" w:color="auto" w:fill="auto"/>
              <w:spacing w:line="240" w:lineRule="auto"/>
              <w:ind w:firstLine="0"/>
              <w:rPr>
                <w:color w:val="auto"/>
                <w:sz w:val="22"/>
                <w:szCs w:val="22"/>
              </w:rPr>
            </w:pPr>
            <w:r w:rsidRPr="00903D5C">
              <w:rPr>
                <w:color w:val="auto"/>
                <w:sz w:val="22"/>
                <w:szCs w:val="22"/>
              </w:rPr>
              <w:t>Наименование проекта</w:t>
            </w:r>
          </w:p>
        </w:tc>
        <w:tc>
          <w:tcPr>
            <w:tcW w:w="6946" w:type="dxa"/>
            <w:shd w:val="clear" w:color="auto" w:fill="auto"/>
          </w:tcPr>
          <w:p w14:paraId="3C624BA2" w14:textId="77777777" w:rsidR="00A15631" w:rsidRPr="00903D5C" w:rsidRDefault="00A15631" w:rsidP="006642AE">
            <w:pPr>
              <w:pStyle w:val="33"/>
              <w:shd w:val="clear" w:color="auto" w:fill="auto"/>
              <w:tabs>
                <w:tab w:val="left" w:pos="367"/>
              </w:tabs>
              <w:spacing w:line="240" w:lineRule="auto"/>
              <w:ind w:firstLine="0"/>
              <w:jc w:val="both"/>
              <w:rPr>
                <w:color w:val="auto"/>
                <w:sz w:val="22"/>
                <w:szCs w:val="22"/>
              </w:rPr>
            </w:pPr>
            <w:r w:rsidRPr="00903D5C">
              <w:rPr>
                <w:sz w:val="22"/>
                <w:szCs w:val="22"/>
              </w:rPr>
              <w:t>Бизнес-план: (инвестиционный проект)</w:t>
            </w:r>
          </w:p>
        </w:tc>
      </w:tr>
      <w:tr w:rsidR="00A15631" w:rsidRPr="00540A81" w14:paraId="7D215B2D" w14:textId="77777777" w:rsidTr="006642AE">
        <w:trPr>
          <w:trHeight w:val="627"/>
        </w:trPr>
        <w:tc>
          <w:tcPr>
            <w:tcW w:w="596" w:type="dxa"/>
            <w:shd w:val="clear" w:color="auto" w:fill="auto"/>
          </w:tcPr>
          <w:p w14:paraId="67691812" w14:textId="77777777"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sidRPr="00540A81">
              <w:rPr>
                <w:rFonts w:ascii="Times New Roman" w:hAnsi="Times New Roman"/>
                <w:b w:val="0"/>
                <w:sz w:val="24"/>
                <w:szCs w:val="24"/>
              </w:rPr>
              <w:t xml:space="preserve">3. </w:t>
            </w:r>
          </w:p>
        </w:tc>
        <w:tc>
          <w:tcPr>
            <w:tcW w:w="2948" w:type="dxa"/>
            <w:shd w:val="clear" w:color="auto" w:fill="auto"/>
          </w:tcPr>
          <w:p w14:paraId="45CD4A72" w14:textId="77777777" w:rsidR="00A15631" w:rsidRPr="00903D5C" w:rsidRDefault="00A15631" w:rsidP="006642AE">
            <w:pPr>
              <w:pStyle w:val="33"/>
              <w:shd w:val="clear" w:color="auto" w:fill="auto"/>
              <w:spacing w:line="240" w:lineRule="auto"/>
              <w:ind w:firstLine="0"/>
              <w:rPr>
                <w:color w:val="auto"/>
                <w:sz w:val="22"/>
                <w:szCs w:val="22"/>
              </w:rPr>
            </w:pPr>
            <w:r w:rsidRPr="00903D5C">
              <w:rPr>
                <w:color w:val="auto"/>
                <w:sz w:val="22"/>
                <w:szCs w:val="22"/>
              </w:rPr>
              <w:t>Краткое описание проекта</w:t>
            </w:r>
          </w:p>
        </w:tc>
        <w:tc>
          <w:tcPr>
            <w:tcW w:w="6946" w:type="dxa"/>
            <w:shd w:val="clear" w:color="auto" w:fill="auto"/>
          </w:tcPr>
          <w:p w14:paraId="6FADE46F" w14:textId="77777777" w:rsidR="00A15631" w:rsidRPr="00903D5C" w:rsidRDefault="00A15631" w:rsidP="006642AE">
            <w:pPr>
              <w:pStyle w:val="33"/>
              <w:shd w:val="clear" w:color="auto" w:fill="auto"/>
              <w:tabs>
                <w:tab w:val="left" w:pos="367"/>
              </w:tabs>
              <w:spacing w:line="240" w:lineRule="auto"/>
              <w:ind w:firstLine="0"/>
              <w:jc w:val="both"/>
              <w:rPr>
                <w:color w:val="auto"/>
                <w:sz w:val="22"/>
                <w:szCs w:val="22"/>
              </w:rPr>
            </w:pPr>
            <w:r w:rsidRPr="00903D5C">
              <w:rPr>
                <w:color w:val="auto"/>
                <w:sz w:val="22"/>
                <w:szCs w:val="22"/>
              </w:rPr>
              <w:t xml:space="preserve">Планируется инвестиционный проект </w:t>
            </w:r>
            <w:r>
              <w:rPr>
                <w:color w:val="auto"/>
                <w:sz w:val="22"/>
                <w:szCs w:val="22"/>
              </w:rPr>
              <w:t>для строительства бетонного завода</w:t>
            </w:r>
          </w:p>
        </w:tc>
      </w:tr>
      <w:tr w:rsidR="00A15631" w:rsidRPr="00540A81" w14:paraId="575FB03C" w14:textId="77777777" w:rsidTr="006642AE">
        <w:tc>
          <w:tcPr>
            <w:tcW w:w="596" w:type="dxa"/>
            <w:shd w:val="clear" w:color="auto" w:fill="auto"/>
          </w:tcPr>
          <w:p w14:paraId="03B3BA13" w14:textId="77777777"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sidRPr="00540A81">
              <w:rPr>
                <w:rFonts w:ascii="Times New Roman" w:hAnsi="Times New Roman"/>
                <w:b w:val="0"/>
                <w:sz w:val="24"/>
                <w:szCs w:val="24"/>
              </w:rPr>
              <w:t>4.</w:t>
            </w:r>
          </w:p>
        </w:tc>
        <w:tc>
          <w:tcPr>
            <w:tcW w:w="2948" w:type="dxa"/>
            <w:shd w:val="clear" w:color="auto" w:fill="auto"/>
          </w:tcPr>
          <w:p w14:paraId="20F60D99" w14:textId="77777777" w:rsidR="00A15631" w:rsidRPr="00903D5C" w:rsidRDefault="00A15631" w:rsidP="006642AE">
            <w:pPr>
              <w:pStyle w:val="33"/>
              <w:shd w:val="clear" w:color="auto" w:fill="auto"/>
              <w:spacing w:line="240" w:lineRule="auto"/>
              <w:ind w:firstLine="0"/>
              <w:rPr>
                <w:color w:val="auto"/>
                <w:sz w:val="22"/>
                <w:szCs w:val="22"/>
              </w:rPr>
            </w:pPr>
            <w:r w:rsidRPr="00903D5C">
              <w:rPr>
                <w:color w:val="auto"/>
                <w:sz w:val="22"/>
                <w:szCs w:val="22"/>
              </w:rPr>
              <w:t>Цель работ</w:t>
            </w:r>
          </w:p>
        </w:tc>
        <w:tc>
          <w:tcPr>
            <w:tcW w:w="6946" w:type="dxa"/>
            <w:shd w:val="clear" w:color="auto" w:fill="auto"/>
          </w:tcPr>
          <w:p w14:paraId="1A745DE2" w14:textId="77777777" w:rsidR="00A15631" w:rsidRPr="00903D5C" w:rsidRDefault="00A15631" w:rsidP="006642AE">
            <w:pPr>
              <w:pStyle w:val="33"/>
              <w:shd w:val="clear" w:color="auto" w:fill="auto"/>
              <w:tabs>
                <w:tab w:val="left" w:pos="367"/>
              </w:tabs>
              <w:spacing w:line="240" w:lineRule="auto"/>
              <w:ind w:firstLine="0"/>
              <w:jc w:val="both"/>
              <w:rPr>
                <w:color w:val="auto"/>
                <w:sz w:val="22"/>
                <w:szCs w:val="22"/>
              </w:rPr>
            </w:pPr>
            <w:r w:rsidRPr="00903D5C">
              <w:rPr>
                <w:color w:val="auto"/>
                <w:sz w:val="22"/>
                <w:szCs w:val="22"/>
              </w:rPr>
              <w:t>Составление бизнес-плана с целью:</w:t>
            </w:r>
          </w:p>
          <w:p w14:paraId="7D425C86" w14:textId="77777777" w:rsidR="00A15631" w:rsidRPr="00903D5C" w:rsidRDefault="00A15631" w:rsidP="006642AE">
            <w:pPr>
              <w:pStyle w:val="33"/>
              <w:shd w:val="clear" w:color="auto" w:fill="auto"/>
              <w:tabs>
                <w:tab w:val="left" w:pos="367"/>
              </w:tabs>
              <w:spacing w:line="240" w:lineRule="auto"/>
              <w:ind w:firstLine="0"/>
              <w:jc w:val="both"/>
              <w:rPr>
                <w:color w:val="auto"/>
                <w:sz w:val="22"/>
                <w:szCs w:val="22"/>
              </w:rPr>
            </w:pPr>
            <w:r w:rsidRPr="00903D5C">
              <w:rPr>
                <w:color w:val="auto"/>
                <w:sz w:val="22"/>
                <w:szCs w:val="22"/>
              </w:rPr>
              <w:t>- определения эффективности инвестиционного проекта;</w:t>
            </w:r>
          </w:p>
          <w:p w14:paraId="75E46E12" w14:textId="77777777" w:rsidR="00A15631" w:rsidRPr="00903D5C" w:rsidRDefault="00A15631" w:rsidP="006642AE">
            <w:pPr>
              <w:pStyle w:val="33"/>
              <w:shd w:val="clear" w:color="auto" w:fill="auto"/>
              <w:tabs>
                <w:tab w:val="left" w:pos="367"/>
              </w:tabs>
              <w:spacing w:line="240" w:lineRule="auto"/>
              <w:ind w:firstLine="0"/>
              <w:jc w:val="both"/>
              <w:rPr>
                <w:color w:val="auto"/>
                <w:sz w:val="22"/>
                <w:szCs w:val="22"/>
              </w:rPr>
            </w:pPr>
            <w:r w:rsidRPr="00903D5C">
              <w:rPr>
                <w:color w:val="auto"/>
                <w:sz w:val="22"/>
                <w:szCs w:val="22"/>
              </w:rPr>
              <w:t>-</w:t>
            </w:r>
            <w:r>
              <w:rPr>
                <w:color w:val="auto"/>
                <w:sz w:val="22"/>
                <w:szCs w:val="22"/>
              </w:rPr>
              <w:t xml:space="preserve"> </w:t>
            </w:r>
            <w:r w:rsidRPr="00903D5C">
              <w:rPr>
                <w:color w:val="auto"/>
                <w:sz w:val="22"/>
                <w:szCs w:val="22"/>
              </w:rPr>
              <w:t xml:space="preserve">привлечения дополнительного финансирования проекта </w:t>
            </w:r>
            <w:r>
              <w:rPr>
                <w:color w:val="auto"/>
                <w:sz w:val="22"/>
                <w:szCs w:val="22"/>
              </w:rPr>
              <w:t xml:space="preserve">за счет средств кредитования </w:t>
            </w:r>
            <w:r>
              <w:rPr>
                <w:sz w:val="22"/>
                <w:szCs w:val="22"/>
              </w:rPr>
              <w:t xml:space="preserve">по программе поддержки моногородов </w:t>
            </w:r>
            <w:r w:rsidRPr="00AD45C3">
              <w:rPr>
                <w:sz w:val="22"/>
                <w:szCs w:val="22"/>
              </w:rPr>
              <w:t>ВЭБ.РФ «Кредит 250».</w:t>
            </w:r>
          </w:p>
        </w:tc>
      </w:tr>
      <w:tr w:rsidR="00A15631" w:rsidRPr="00540A81" w14:paraId="14C20AA0" w14:textId="77777777" w:rsidTr="006642AE">
        <w:tc>
          <w:tcPr>
            <w:tcW w:w="596" w:type="dxa"/>
            <w:shd w:val="clear" w:color="auto" w:fill="auto"/>
          </w:tcPr>
          <w:p w14:paraId="3E8DAEEB" w14:textId="70F39D86"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Pr>
                <w:rFonts w:ascii="Times New Roman" w:hAnsi="Times New Roman"/>
                <w:b w:val="0"/>
                <w:sz w:val="24"/>
                <w:szCs w:val="24"/>
              </w:rPr>
              <w:t>5</w:t>
            </w:r>
            <w:r w:rsidRPr="00540A81">
              <w:rPr>
                <w:rFonts w:ascii="Times New Roman" w:hAnsi="Times New Roman"/>
                <w:b w:val="0"/>
                <w:sz w:val="24"/>
                <w:szCs w:val="24"/>
              </w:rPr>
              <w:t>.</w:t>
            </w:r>
          </w:p>
        </w:tc>
        <w:tc>
          <w:tcPr>
            <w:tcW w:w="2948" w:type="dxa"/>
            <w:shd w:val="clear" w:color="auto" w:fill="auto"/>
          </w:tcPr>
          <w:p w14:paraId="5C7C3527" w14:textId="77777777" w:rsidR="00A15631" w:rsidRPr="00903D5C" w:rsidRDefault="00A15631" w:rsidP="006642AE">
            <w:pPr>
              <w:pStyle w:val="33"/>
              <w:shd w:val="clear" w:color="auto" w:fill="auto"/>
              <w:spacing w:line="240" w:lineRule="auto"/>
              <w:ind w:firstLine="0"/>
              <w:rPr>
                <w:color w:val="auto"/>
                <w:sz w:val="22"/>
                <w:szCs w:val="22"/>
              </w:rPr>
            </w:pPr>
            <w:r w:rsidRPr="00903D5C">
              <w:rPr>
                <w:color w:val="auto"/>
                <w:sz w:val="22"/>
                <w:szCs w:val="22"/>
              </w:rPr>
              <w:t>Требования к содержанию бизнес-плана</w:t>
            </w:r>
          </w:p>
        </w:tc>
        <w:tc>
          <w:tcPr>
            <w:tcW w:w="6946" w:type="dxa"/>
            <w:shd w:val="clear" w:color="auto" w:fill="auto"/>
          </w:tcPr>
          <w:p w14:paraId="240FF375" w14:textId="77777777" w:rsidR="00A15631" w:rsidRPr="00903D5C" w:rsidRDefault="00A15631" w:rsidP="00A15631">
            <w:pPr>
              <w:pStyle w:val="a3"/>
              <w:numPr>
                <w:ilvl w:val="0"/>
                <w:numId w:val="20"/>
              </w:numPr>
              <w:tabs>
                <w:tab w:val="left" w:pos="1134"/>
              </w:tabs>
              <w:autoSpaceDE w:val="0"/>
              <w:autoSpaceDN w:val="0"/>
              <w:adjustRightInd w:val="0"/>
              <w:contextualSpacing w:val="0"/>
            </w:pPr>
            <w:r w:rsidRPr="00903D5C">
              <w:t>В электронном виде бизнес-план представляется в формате приложения Microsoft Word.</w:t>
            </w:r>
          </w:p>
          <w:p w14:paraId="12FBA4A0" w14:textId="77777777" w:rsidR="00A15631" w:rsidRPr="00903D5C" w:rsidRDefault="00A15631" w:rsidP="00A15631">
            <w:pPr>
              <w:pStyle w:val="a3"/>
              <w:numPr>
                <w:ilvl w:val="0"/>
                <w:numId w:val="20"/>
              </w:numPr>
              <w:tabs>
                <w:tab w:val="left" w:pos="1134"/>
              </w:tabs>
              <w:autoSpaceDE w:val="0"/>
              <w:autoSpaceDN w:val="0"/>
              <w:adjustRightInd w:val="0"/>
              <w:contextualSpacing w:val="0"/>
            </w:pPr>
            <w:r w:rsidRPr="00903D5C">
              <w:t>На титульной (первой) странице бизнес-плана должно быть указано наименование Инициатора Проекта, наименование Инвестиционного проекта и дата подготовки.</w:t>
            </w:r>
          </w:p>
          <w:p w14:paraId="5AE74EC9" w14:textId="77777777" w:rsidR="00A15631" w:rsidRPr="00903D5C" w:rsidRDefault="00A15631" w:rsidP="00A15631">
            <w:pPr>
              <w:pStyle w:val="a3"/>
              <w:numPr>
                <w:ilvl w:val="0"/>
                <w:numId w:val="20"/>
              </w:numPr>
              <w:tabs>
                <w:tab w:val="left" w:pos="1134"/>
              </w:tabs>
              <w:autoSpaceDE w:val="0"/>
              <w:autoSpaceDN w:val="0"/>
              <w:adjustRightInd w:val="0"/>
              <w:contextualSpacing w:val="0"/>
            </w:pPr>
            <w:r w:rsidRPr="00903D5C">
              <w:t xml:space="preserve">Информация, приведенная в бизнес-плане, должна быть указана с соответствующим обоснованием. Все числовые данные и ключевые предположения должны сопровождаться ссылками на источники информации с указанием даты, по состоянию на которую приведена информация. </w:t>
            </w:r>
          </w:p>
          <w:p w14:paraId="76C66BDA" w14:textId="77777777" w:rsidR="00A15631" w:rsidRPr="00903D5C" w:rsidRDefault="00A15631" w:rsidP="00A15631">
            <w:pPr>
              <w:pStyle w:val="a3"/>
              <w:numPr>
                <w:ilvl w:val="0"/>
                <w:numId w:val="20"/>
              </w:numPr>
              <w:tabs>
                <w:tab w:val="left" w:pos="1134"/>
              </w:tabs>
              <w:autoSpaceDE w:val="0"/>
              <w:autoSpaceDN w:val="0"/>
              <w:adjustRightInd w:val="0"/>
              <w:contextualSpacing w:val="0"/>
            </w:pPr>
            <w:r w:rsidRPr="00903D5C">
              <w:t xml:space="preserve">Информация, приведенная в бизнес-плане, должна быть актуальной по состоянию на дату представления Заявки. </w:t>
            </w:r>
          </w:p>
          <w:p w14:paraId="35248D8C" w14:textId="77777777" w:rsidR="00A15631" w:rsidRPr="00903D5C" w:rsidRDefault="00A15631" w:rsidP="00A15631">
            <w:pPr>
              <w:pStyle w:val="a3"/>
              <w:numPr>
                <w:ilvl w:val="0"/>
                <w:numId w:val="20"/>
              </w:numPr>
              <w:tabs>
                <w:tab w:val="left" w:pos="1134"/>
              </w:tabs>
              <w:autoSpaceDE w:val="0"/>
              <w:autoSpaceDN w:val="0"/>
              <w:adjustRightInd w:val="0"/>
              <w:contextualSpacing w:val="0"/>
              <w:rPr>
                <w:rStyle w:val="FontStyle333"/>
                <w:rFonts w:eastAsia="Calibri"/>
                <w:sz w:val="22"/>
                <w:szCs w:val="22"/>
              </w:rPr>
            </w:pPr>
            <w:r w:rsidRPr="00903D5C">
              <w:t>Рекомендуемая структура бизнес-плана Инвестиционного проекта должна содержать следующую информацию:</w:t>
            </w:r>
          </w:p>
          <w:p w14:paraId="5656F75E"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а) </w:t>
            </w:r>
            <w:r w:rsidRPr="00903D5C">
              <w:rPr>
                <w:rStyle w:val="FontStyle333"/>
                <w:rFonts w:eastAsia="Calibri"/>
                <w:sz w:val="22"/>
                <w:szCs w:val="22"/>
              </w:rPr>
              <w:t xml:space="preserve">историю создания бизнеса, описание текущей деятельности Инициатора Проекта и Группы связанных компаний, в которую входит Инициатор Проекта, информацию о команде Инвестиционного проекта с указанием опыта работы и реализации аналогичных инвестиционных проектов (при наличии); </w:t>
            </w:r>
          </w:p>
          <w:p w14:paraId="615CC43D"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б)</w:t>
            </w:r>
            <w:r w:rsidRPr="00903D5C">
              <w:rPr>
                <w:rStyle w:val="FontStyle333"/>
                <w:rFonts w:eastAsia="Calibri"/>
                <w:sz w:val="22"/>
                <w:szCs w:val="22"/>
              </w:rPr>
              <w:t xml:space="preserve"> краткое описание Проекта с указанием моногорода в котором реализуется Проект со ссылкой на документ, подтверждающий реализацию Инвестиционного проекта на территории моногорода, календарный график реализации Инвестиционного проекта, включая описание текущего статуса Проекта, </w:t>
            </w:r>
            <w:r w:rsidRPr="00903D5C">
              <w:t>состав участников Проекта</w:t>
            </w:r>
            <w:r w:rsidRPr="00903D5C">
              <w:rPr>
                <w:rStyle w:val="FontStyle333"/>
                <w:rFonts w:eastAsia="Calibri"/>
                <w:sz w:val="22"/>
                <w:szCs w:val="22"/>
              </w:rPr>
              <w:t>;</w:t>
            </w:r>
          </w:p>
          <w:p w14:paraId="3EE13200"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в) </w:t>
            </w:r>
            <w:r w:rsidRPr="00903D5C">
              <w:rPr>
                <w:rStyle w:val="FontStyle333"/>
                <w:rFonts w:eastAsia="Calibri"/>
                <w:sz w:val="22"/>
                <w:szCs w:val="22"/>
              </w:rPr>
              <w:t>общую стоимость Проекта, структуру затрат с указанием статей затрат, поставщиков (предполагаемых) товаров/услуг, источников финансирования каждой статьи затрат и объема профинансированных расходов в рамках Проекта;</w:t>
            </w:r>
          </w:p>
          <w:p w14:paraId="6047FBAC"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г) </w:t>
            </w:r>
            <w:r w:rsidRPr="00903D5C">
              <w:rPr>
                <w:rStyle w:val="FontStyle333"/>
                <w:rFonts w:eastAsia="Calibri"/>
                <w:sz w:val="22"/>
                <w:szCs w:val="22"/>
              </w:rPr>
              <w:t>указание на отсутствие зависимости Проекта от градообразующей организации моногорода, в котором реализуется Проект;</w:t>
            </w:r>
          </w:p>
          <w:p w14:paraId="448ECEE0"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д) </w:t>
            </w:r>
            <w:r w:rsidRPr="00903D5C">
              <w:rPr>
                <w:rStyle w:val="FontStyle333"/>
                <w:rFonts w:eastAsia="Calibri"/>
                <w:sz w:val="22"/>
                <w:szCs w:val="22"/>
              </w:rPr>
              <w:t>картографическую схему расположения площадки Проекта в моногороде, картографическую схему площадки Проекта с указанием объектов, задействованных в рамках Проекта.</w:t>
            </w:r>
          </w:p>
          <w:p w14:paraId="35A3359A"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е) </w:t>
            </w:r>
            <w:r w:rsidRPr="00903D5C">
              <w:rPr>
                <w:rStyle w:val="FontStyle333"/>
                <w:rFonts w:eastAsia="Calibri"/>
                <w:sz w:val="22"/>
                <w:szCs w:val="22"/>
              </w:rPr>
              <w:t xml:space="preserve">описание выпускаемой продукции или оказываемых услуг (ассортимент продукции, в том числе количественные и качественные </w:t>
            </w:r>
            <w:r w:rsidRPr="00903D5C">
              <w:rPr>
                <w:rStyle w:val="FontStyle333"/>
                <w:rFonts w:eastAsia="Calibri"/>
                <w:sz w:val="22"/>
                <w:szCs w:val="22"/>
              </w:rPr>
              <w:lastRenderedPageBreak/>
              <w:t>характеристики);</w:t>
            </w:r>
          </w:p>
          <w:p w14:paraId="514C20B2"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ж) </w:t>
            </w:r>
            <w:r w:rsidRPr="00903D5C">
              <w:rPr>
                <w:rStyle w:val="FontStyle333"/>
                <w:rFonts w:eastAsia="Calibri"/>
                <w:sz w:val="22"/>
                <w:szCs w:val="22"/>
              </w:rPr>
              <w:t>анализ рынка сбыта (размер, существенные изменения, перспективы развития, описание конкурентной среды, основные покупатели, наличие заключённых договоров о намерении);</w:t>
            </w:r>
          </w:p>
          <w:p w14:paraId="708F3F01"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з) </w:t>
            </w:r>
            <w:r w:rsidRPr="00903D5C">
              <w:rPr>
                <w:rStyle w:val="FontStyle333"/>
                <w:rFonts w:eastAsia="Calibri"/>
                <w:sz w:val="22"/>
                <w:szCs w:val="22"/>
              </w:rPr>
              <w:t>анализ сырьевого рынка (существенные изменения, перспективы развития, основные поставщики, наличие заключенных договоров о намерении);</w:t>
            </w:r>
          </w:p>
          <w:p w14:paraId="4270EA3F"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и) </w:t>
            </w:r>
            <w:r w:rsidRPr="00903D5C">
              <w:rPr>
                <w:rStyle w:val="FontStyle333"/>
                <w:rFonts w:eastAsia="Calibri"/>
                <w:sz w:val="22"/>
                <w:szCs w:val="22"/>
              </w:rPr>
              <w:t xml:space="preserve">используемые технологии Проекта (поставщики оборудования/сырья, подрядчики по строительству, планируемые производственные мощности, наличие патентов, лицензий, сертификатов, квоты, информация о наличии разрешительной и проектной документации, </w:t>
            </w:r>
            <w:r w:rsidRPr="00903D5C">
              <w:t>соответствие Проекта экологическим требованиям</w:t>
            </w:r>
            <w:r w:rsidRPr="00903D5C">
              <w:rPr>
                <w:rStyle w:val="FontStyle333"/>
                <w:rFonts w:eastAsia="Calibri"/>
                <w:sz w:val="22"/>
                <w:szCs w:val="22"/>
              </w:rPr>
              <w:t xml:space="preserve">); </w:t>
            </w:r>
          </w:p>
          <w:p w14:paraId="00D7477C"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к) </w:t>
            </w:r>
            <w:r w:rsidRPr="00903D5C">
              <w:rPr>
                <w:rStyle w:val="FontStyle333"/>
                <w:rFonts w:eastAsia="Calibri"/>
                <w:sz w:val="22"/>
                <w:szCs w:val="22"/>
              </w:rPr>
              <w:t>требования к необходимой инфраструктуре с указанием момента возникновения их потребности, расчета необходимых мощностей, с учетом особенностей производства;</w:t>
            </w:r>
          </w:p>
          <w:p w14:paraId="5DDE164B"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л) </w:t>
            </w:r>
            <w:r w:rsidRPr="00903D5C">
              <w:rPr>
                <w:rStyle w:val="FontStyle333"/>
                <w:rFonts w:eastAsia="Calibri"/>
                <w:sz w:val="22"/>
                <w:szCs w:val="22"/>
              </w:rPr>
              <w:t>количество создаваемых рабочих мест (исходя из численности принятых работников списочного состава, а также численности работников, принятых на работу по совместительству из других организаций и по договорам гражданско-правового характера) в разрезе категорий работников, график создания рабочих мест, требования к квалификации персонала, типов создаваемых рабочих мест (постоянные, временные, вахта);</w:t>
            </w:r>
          </w:p>
          <w:p w14:paraId="2C0A2892"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 xml:space="preserve">м) </w:t>
            </w:r>
            <w:r w:rsidRPr="00903D5C">
              <w:rPr>
                <w:rStyle w:val="FontStyle333"/>
                <w:rFonts w:eastAsia="Calibri"/>
                <w:sz w:val="22"/>
                <w:szCs w:val="22"/>
              </w:rPr>
              <w:t>анализ рисков Проекта (финансовые, технологические, операционные, рыночные, правовые, экологические).</w:t>
            </w:r>
          </w:p>
          <w:p w14:paraId="1CC32881" w14:textId="77777777" w:rsidR="00A15631" w:rsidRPr="00903D5C" w:rsidRDefault="00A15631" w:rsidP="006642AE">
            <w:pPr>
              <w:pStyle w:val="a3"/>
              <w:tabs>
                <w:tab w:val="left" w:pos="1134"/>
                <w:tab w:val="left" w:pos="1843"/>
              </w:tabs>
              <w:autoSpaceDE w:val="0"/>
              <w:autoSpaceDN w:val="0"/>
              <w:adjustRightInd w:val="0"/>
              <w:ind w:left="0"/>
              <w:contextualSpacing w:val="0"/>
            </w:pPr>
            <w:r>
              <w:rPr>
                <w:rStyle w:val="FontStyle333"/>
                <w:rFonts w:eastAsia="Calibri"/>
                <w:sz w:val="22"/>
                <w:szCs w:val="22"/>
              </w:rPr>
              <w:t xml:space="preserve">н) </w:t>
            </w:r>
            <w:r w:rsidRPr="00903D5C">
              <w:rPr>
                <w:rStyle w:val="FontStyle333"/>
                <w:rFonts w:eastAsia="Calibri"/>
                <w:sz w:val="22"/>
                <w:szCs w:val="22"/>
              </w:rPr>
              <w:t>Прилож</w:t>
            </w:r>
            <w:r w:rsidRPr="00903D5C">
              <w:t>ения к бизнес-плану (состав приложений определяется Инициатором Проекта; приложения могут содержать информацию, иллюстрирующую, детализирующую или подтверждающую сведения, представленные в бизнес-плане).</w:t>
            </w:r>
          </w:p>
          <w:p w14:paraId="05F5B0F0" w14:textId="77777777" w:rsidR="00A15631" w:rsidRPr="00903D5C" w:rsidRDefault="00A15631" w:rsidP="00A15631">
            <w:pPr>
              <w:pStyle w:val="a3"/>
              <w:numPr>
                <w:ilvl w:val="0"/>
                <w:numId w:val="20"/>
              </w:numPr>
              <w:tabs>
                <w:tab w:val="left" w:pos="1134"/>
              </w:tabs>
              <w:autoSpaceDE w:val="0"/>
              <w:autoSpaceDN w:val="0"/>
              <w:adjustRightInd w:val="0"/>
              <w:contextualSpacing w:val="0"/>
            </w:pPr>
            <w:r w:rsidRPr="00903D5C">
              <w:t xml:space="preserve">В случае отсутствия в бизнес-плане указанных выше разделов, </w:t>
            </w:r>
            <w:r w:rsidRPr="00903D5C">
              <w:br/>
              <w:t>к бизнес-плану прикладывается пояснительная записка с указанием разделов, содержащих соответствующую информацию, или обоснованием отсутствия такой информации.</w:t>
            </w:r>
          </w:p>
          <w:p w14:paraId="3D919305" w14:textId="77777777" w:rsidR="00A15631" w:rsidRPr="00903D5C" w:rsidRDefault="00A15631" w:rsidP="006642AE">
            <w:pPr>
              <w:pStyle w:val="before"/>
              <w:spacing w:before="0"/>
              <w:jc w:val="left"/>
              <w:rPr>
                <w:rFonts w:ascii="Times New Roman" w:hAnsi="Times New Roman" w:cs="Times New Roman"/>
                <w:bCs/>
                <w:sz w:val="22"/>
                <w:szCs w:val="22"/>
                <w:lang w:val="ru-RU"/>
              </w:rPr>
            </w:pPr>
          </w:p>
        </w:tc>
      </w:tr>
      <w:tr w:rsidR="00A15631" w:rsidRPr="00540A81" w14:paraId="08CC5C60" w14:textId="77777777" w:rsidTr="006642AE">
        <w:tc>
          <w:tcPr>
            <w:tcW w:w="596" w:type="dxa"/>
            <w:shd w:val="clear" w:color="auto" w:fill="auto"/>
          </w:tcPr>
          <w:p w14:paraId="731E4D80" w14:textId="0CF291EC"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Pr>
                <w:rFonts w:ascii="Times New Roman" w:hAnsi="Times New Roman"/>
                <w:b w:val="0"/>
                <w:sz w:val="24"/>
                <w:szCs w:val="24"/>
              </w:rPr>
              <w:lastRenderedPageBreak/>
              <w:t>6</w:t>
            </w:r>
            <w:r w:rsidRPr="00540A81">
              <w:rPr>
                <w:rFonts w:ascii="Times New Roman" w:hAnsi="Times New Roman"/>
                <w:b w:val="0"/>
                <w:sz w:val="24"/>
                <w:szCs w:val="24"/>
              </w:rPr>
              <w:t>.</w:t>
            </w:r>
          </w:p>
        </w:tc>
        <w:tc>
          <w:tcPr>
            <w:tcW w:w="2948" w:type="dxa"/>
            <w:shd w:val="clear" w:color="auto" w:fill="auto"/>
          </w:tcPr>
          <w:p w14:paraId="6C901C3C" w14:textId="77777777" w:rsidR="00A15631" w:rsidRPr="00540A81" w:rsidRDefault="00A15631" w:rsidP="006642AE">
            <w:pPr>
              <w:pStyle w:val="33"/>
              <w:shd w:val="clear" w:color="auto" w:fill="auto"/>
              <w:spacing w:line="240" w:lineRule="auto"/>
              <w:ind w:firstLine="0"/>
              <w:rPr>
                <w:color w:val="auto"/>
                <w:sz w:val="24"/>
                <w:szCs w:val="24"/>
              </w:rPr>
            </w:pPr>
            <w:r w:rsidRPr="00540A81">
              <w:rPr>
                <w:color w:val="auto"/>
                <w:sz w:val="24"/>
                <w:szCs w:val="24"/>
              </w:rPr>
              <w:t>Требования к содержанию финансово-экономической модели</w:t>
            </w:r>
          </w:p>
        </w:tc>
        <w:tc>
          <w:tcPr>
            <w:tcW w:w="6946" w:type="dxa"/>
            <w:shd w:val="clear" w:color="auto" w:fill="auto"/>
          </w:tcPr>
          <w:p w14:paraId="6F9829FF" w14:textId="77777777" w:rsidR="00A15631" w:rsidRPr="00903D5C" w:rsidRDefault="00A15631" w:rsidP="006642AE">
            <w:pPr>
              <w:pStyle w:val="Style134"/>
              <w:widowControl/>
              <w:tabs>
                <w:tab w:val="left" w:pos="1134"/>
              </w:tabs>
              <w:spacing w:line="240" w:lineRule="auto"/>
              <w:ind w:firstLine="0"/>
              <w:jc w:val="left"/>
              <w:rPr>
                <w:sz w:val="22"/>
                <w:szCs w:val="22"/>
              </w:rPr>
            </w:pPr>
            <w:r>
              <w:rPr>
                <w:sz w:val="22"/>
                <w:szCs w:val="22"/>
              </w:rPr>
              <w:t>1.</w:t>
            </w:r>
            <w:r w:rsidRPr="00903D5C">
              <w:rPr>
                <w:sz w:val="22"/>
                <w:szCs w:val="22"/>
              </w:rPr>
              <w:t>В электронном виде финансовое обоснование представляется в формате приложения Microsoft Excel.</w:t>
            </w:r>
          </w:p>
          <w:p w14:paraId="3B9013BF" w14:textId="77777777" w:rsidR="00A15631" w:rsidRPr="00903D5C" w:rsidRDefault="00A15631" w:rsidP="006642AE">
            <w:pPr>
              <w:pStyle w:val="Style134"/>
              <w:widowControl/>
              <w:tabs>
                <w:tab w:val="left" w:pos="1134"/>
              </w:tabs>
              <w:spacing w:line="240" w:lineRule="auto"/>
              <w:ind w:firstLine="0"/>
              <w:jc w:val="left"/>
              <w:rPr>
                <w:sz w:val="22"/>
                <w:szCs w:val="22"/>
              </w:rPr>
            </w:pPr>
            <w:r>
              <w:rPr>
                <w:sz w:val="22"/>
                <w:szCs w:val="22"/>
              </w:rPr>
              <w:t>2.</w:t>
            </w:r>
            <w:r w:rsidRPr="00903D5C">
              <w:rPr>
                <w:sz w:val="22"/>
                <w:szCs w:val="22"/>
              </w:rPr>
              <w:t xml:space="preserve">Финансовое обоснование (финансовая модель), составленное на срок реализации Инвестиционного проекта </w:t>
            </w:r>
            <w:r w:rsidRPr="00903D5C">
              <w:rPr>
                <w:rStyle w:val="FontStyle333"/>
                <w:sz w:val="22"/>
                <w:szCs w:val="22"/>
              </w:rPr>
              <w:t>(должен превышать Срок возврата средств ВЭБ.РФ)</w:t>
            </w:r>
            <w:r w:rsidRPr="00903D5C">
              <w:rPr>
                <w:sz w:val="22"/>
                <w:szCs w:val="22"/>
              </w:rPr>
              <w:t>, должно включать в том числе результаты финансовых прогнозов:</w:t>
            </w:r>
          </w:p>
          <w:p w14:paraId="215266D2"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а)</w:t>
            </w:r>
            <w:r w:rsidRPr="00903D5C">
              <w:rPr>
                <w:rStyle w:val="FontStyle333"/>
                <w:rFonts w:eastAsia="Calibri"/>
                <w:sz w:val="22"/>
                <w:szCs w:val="22"/>
              </w:rPr>
              <w:t xml:space="preserve"> прогноз баланса;</w:t>
            </w:r>
          </w:p>
          <w:p w14:paraId="713F575C"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б)</w:t>
            </w:r>
            <w:r w:rsidRPr="00903D5C">
              <w:rPr>
                <w:rStyle w:val="FontStyle333"/>
                <w:rFonts w:eastAsia="Calibri"/>
                <w:sz w:val="22"/>
                <w:szCs w:val="22"/>
              </w:rPr>
              <w:t xml:space="preserve"> прогноз отчета о прибылях и убытках; </w:t>
            </w:r>
          </w:p>
          <w:p w14:paraId="260752CB"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в)</w:t>
            </w:r>
            <w:r w:rsidRPr="00903D5C">
              <w:rPr>
                <w:rStyle w:val="FontStyle333"/>
                <w:rFonts w:eastAsia="Calibri"/>
                <w:sz w:val="22"/>
                <w:szCs w:val="22"/>
              </w:rPr>
              <w:t xml:space="preserve"> прогноз отчета о движении денежных средств (прямой метод построения);</w:t>
            </w:r>
          </w:p>
          <w:p w14:paraId="01FFFEA8" w14:textId="77777777" w:rsidR="00A15631" w:rsidRPr="00903D5C" w:rsidRDefault="00A15631" w:rsidP="006642AE">
            <w:pPr>
              <w:pStyle w:val="a3"/>
              <w:tabs>
                <w:tab w:val="left" w:pos="1134"/>
                <w:tab w:val="left" w:pos="1843"/>
              </w:tabs>
              <w:autoSpaceDE w:val="0"/>
              <w:autoSpaceDN w:val="0"/>
              <w:adjustRightInd w:val="0"/>
              <w:ind w:left="0"/>
              <w:contextualSpacing w:val="0"/>
              <w:rPr>
                <w:rStyle w:val="FontStyle333"/>
                <w:rFonts w:eastAsia="Calibri"/>
                <w:sz w:val="22"/>
                <w:szCs w:val="22"/>
              </w:rPr>
            </w:pPr>
            <w:r>
              <w:rPr>
                <w:rStyle w:val="FontStyle333"/>
                <w:rFonts w:eastAsia="Calibri"/>
                <w:sz w:val="22"/>
                <w:szCs w:val="22"/>
              </w:rPr>
              <w:t>г)</w:t>
            </w:r>
            <w:r w:rsidRPr="00903D5C">
              <w:rPr>
                <w:rStyle w:val="FontStyle333"/>
                <w:rFonts w:eastAsia="Calibri"/>
                <w:sz w:val="22"/>
                <w:szCs w:val="22"/>
              </w:rPr>
              <w:t xml:space="preserve"> расчет основных показателей инвестиционной привлекательности проекта (NPV, IRR, срок окупаемости проекта и иные).</w:t>
            </w:r>
          </w:p>
          <w:p w14:paraId="54D91C64" w14:textId="77777777" w:rsidR="00A15631" w:rsidRPr="00903D5C" w:rsidRDefault="00A15631" w:rsidP="006642AE">
            <w:pPr>
              <w:pStyle w:val="Style134"/>
              <w:widowControl/>
              <w:tabs>
                <w:tab w:val="left" w:pos="1134"/>
              </w:tabs>
              <w:spacing w:line="240" w:lineRule="auto"/>
              <w:ind w:firstLine="0"/>
              <w:jc w:val="left"/>
              <w:rPr>
                <w:sz w:val="22"/>
                <w:szCs w:val="22"/>
              </w:rPr>
            </w:pPr>
            <w:r>
              <w:rPr>
                <w:sz w:val="22"/>
                <w:szCs w:val="22"/>
              </w:rPr>
              <w:t>3</w:t>
            </w:r>
            <w:r>
              <w:t>.</w:t>
            </w:r>
            <w:r w:rsidRPr="00903D5C">
              <w:rPr>
                <w:sz w:val="22"/>
                <w:szCs w:val="22"/>
              </w:rPr>
              <w:t xml:space="preserve">В случае если Инициатор Проекта ведет текущую деятельность </w:t>
            </w:r>
            <w:r w:rsidRPr="00903D5C">
              <w:rPr>
                <w:sz w:val="22"/>
                <w:szCs w:val="22"/>
              </w:rPr>
              <w:br/>
              <w:t>(не является специально созданной проектной компанией - SPV), то результаты финансовых прогнозов должны включать прогноз по текущей деятельности Инициатора Проекта без учета реализации Проекта, прогноз по Проекту без учета текущей деятельности Инициатора Проекта и прогноз по текущей деятельности Инициатора Проекта с учетом реализации Проекта).</w:t>
            </w:r>
          </w:p>
          <w:p w14:paraId="28230C5D" w14:textId="77777777" w:rsidR="00A15631" w:rsidRPr="00903D5C" w:rsidRDefault="00A15631" w:rsidP="006642AE">
            <w:pPr>
              <w:pStyle w:val="Style134"/>
              <w:widowControl/>
              <w:tabs>
                <w:tab w:val="left" w:pos="1134"/>
              </w:tabs>
              <w:spacing w:line="240" w:lineRule="auto"/>
              <w:ind w:firstLine="0"/>
              <w:jc w:val="left"/>
              <w:rPr>
                <w:sz w:val="22"/>
                <w:szCs w:val="22"/>
              </w:rPr>
            </w:pPr>
            <w:r>
              <w:rPr>
                <w:sz w:val="22"/>
                <w:szCs w:val="22"/>
              </w:rPr>
              <w:t>4</w:t>
            </w:r>
            <w:r>
              <w:t>.</w:t>
            </w:r>
            <w:r w:rsidRPr="00903D5C">
              <w:rPr>
                <w:sz w:val="22"/>
                <w:szCs w:val="22"/>
              </w:rPr>
              <w:t xml:space="preserve">Финансовое обоснование должно иметь последовательный и </w:t>
            </w:r>
            <w:r w:rsidRPr="00903D5C">
              <w:rPr>
                <w:sz w:val="22"/>
                <w:szCs w:val="22"/>
              </w:rPr>
              <w:lastRenderedPageBreak/>
              <w:t>логичный формат. Информация в финансовом обосновании должна быть представлена в следующей последовательности: содержание, исходные данные и допущения, расчеты, результаты финансовых прогнозов. Визуально эти элементы должны быть разделены, но связаны расчетными формулами.</w:t>
            </w:r>
          </w:p>
          <w:p w14:paraId="639E02B5" w14:textId="77777777" w:rsidR="00A15631" w:rsidRPr="00903D5C" w:rsidRDefault="00A15631" w:rsidP="006642AE">
            <w:pPr>
              <w:pStyle w:val="Style134"/>
              <w:widowControl/>
              <w:tabs>
                <w:tab w:val="left" w:pos="1134"/>
              </w:tabs>
              <w:spacing w:line="240" w:lineRule="auto"/>
              <w:ind w:firstLine="0"/>
              <w:jc w:val="left"/>
              <w:rPr>
                <w:sz w:val="22"/>
                <w:szCs w:val="22"/>
              </w:rPr>
            </w:pPr>
            <w:r>
              <w:rPr>
                <w:sz w:val="22"/>
                <w:szCs w:val="22"/>
              </w:rPr>
              <w:t>5</w:t>
            </w:r>
            <w:r>
              <w:t>.</w:t>
            </w:r>
            <w:r w:rsidRPr="00903D5C">
              <w:rPr>
                <w:sz w:val="22"/>
                <w:szCs w:val="22"/>
              </w:rPr>
              <w:t>Шаг прогнозирования для инвестиционной фазы – не более одного квартала, для фазы эксплуатации – не более одного года.</w:t>
            </w:r>
          </w:p>
          <w:p w14:paraId="3FDAB910" w14:textId="77777777" w:rsidR="00A15631" w:rsidRPr="00903D5C" w:rsidRDefault="00A15631" w:rsidP="006642AE">
            <w:pPr>
              <w:pStyle w:val="Style134"/>
              <w:widowControl/>
              <w:tabs>
                <w:tab w:val="left" w:pos="1134"/>
              </w:tabs>
              <w:spacing w:line="240" w:lineRule="auto"/>
              <w:ind w:firstLine="0"/>
              <w:jc w:val="left"/>
              <w:rPr>
                <w:sz w:val="22"/>
                <w:szCs w:val="22"/>
              </w:rPr>
            </w:pPr>
            <w:r>
              <w:rPr>
                <w:sz w:val="22"/>
                <w:szCs w:val="22"/>
              </w:rPr>
              <w:t>6</w:t>
            </w:r>
            <w:r>
              <w:t>.</w:t>
            </w:r>
            <w:r w:rsidRPr="00903D5C">
              <w:rPr>
                <w:sz w:val="22"/>
                <w:szCs w:val="22"/>
              </w:rPr>
              <w:t>Финансовая модель должна предусматривать возможность проведения анализа чувствительности результатов финансовых прогнозов к изменению ключевых факторов.</w:t>
            </w:r>
          </w:p>
          <w:p w14:paraId="44FA7673" w14:textId="77777777" w:rsidR="00A15631" w:rsidRPr="00903D5C" w:rsidRDefault="00A15631" w:rsidP="006642AE">
            <w:pPr>
              <w:pStyle w:val="Style134"/>
              <w:widowControl/>
              <w:tabs>
                <w:tab w:val="left" w:pos="1134"/>
              </w:tabs>
              <w:spacing w:line="240" w:lineRule="auto"/>
              <w:ind w:firstLine="0"/>
              <w:jc w:val="left"/>
              <w:rPr>
                <w:sz w:val="22"/>
                <w:szCs w:val="22"/>
              </w:rPr>
            </w:pPr>
            <w:r>
              <w:rPr>
                <w:sz w:val="22"/>
                <w:szCs w:val="22"/>
              </w:rPr>
              <w:t>7</w:t>
            </w:r>
            <w:r>
              <w:t>.</w:t>
            </w:r>
            <w:r w:rsidRPr="00903D5C">
              <w:rPr>
                <w:sz w:val="22"/>
                <w:szCs w:val="22"/>
              </w:rPr>
              <w:t>Финансовая модель должна содержать проверку корректности вычислений, включая проверку сходимости прогнозного баланса, равенства величины изменения денежных средств в прогнозном балансе и в прогнозном отчете о движении денежных средств и иные соответствия. Результаты проверки должны содержаться на отдельном листе, который также должен содержать индикатор наличия ошибок.</w:t>
            </w:r>
          </w:p>
          <w:p w14:paraId="579EF93C" w14:textId="77777777" w:rsidR="00A15631" w:rsidRPr="00540A81" w:rsidRDefault="00A15631" w:rsidP="006642AE">
            <w:pPr>
              <w:pStyle w:val="33"/>
              <w:shd w:val="clear" w:color="auto" w:fill="auto"/>
              <w:spacing w:line="240" w:lineRule="auto"/>
              <w:ind w:firstLine="0"/>
              <w:jc w:val="both"/>
              <w:rPr>
                <w:color w:val="auto"/>
                <w:sz w:val="24"/>
                <w:szCs w:val="24"/>
              </w:rPr>
            </w:pPr>
          </w:p>
        </w:tc>
      </w:tr>
      <w:tr w:rsidR="00A15631" w:rsidRPr="00540A81" w14:paraId="68737E42" w14:textId="77777777" w:rsidTr="006642AE">
        <w:tc>
          <w:tcPr>
            <w:tcW w:w="596" w:type="dxa"/>
            <w:shd w:val="clear" w:color="auto" w:fill="auto"/>
          </w:tcPr>
          <w:p w14:paraId="23007FBB" w14:textId="0E43FBC4"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Pr>
                <w:rFonts w:ascii="Times New Roman" w:hAnsi="Times New Roman"/>
                <w:b w:val="0"/>
                <w:sz w:val="24"/>
                <w:szCs w:val="24"/>
              </w:rPr>
              <w:lastRenderedPageBreak/>
              <w:t>7</w:t>
            </w:r>
            <w:r w:rsidRPr="00540A81">
              <w:rPr>
                <w:rFonts w:ascii="Times New Roman" w:hAnsi="Times New Roman"/>
                <w:b w:val="0"/>
                <w:sz w:val="24"/>
                <w:szCs w:val="24"/>
              </w:rPr>
              <w:t>.</w:t>
            </w:r>
          </w:p>
        </w:tc>
        <w:tc>
          <w:tcPr>
            <w:tcW w:w="2948" w:type="dxa"/>
            <w:shd w:val="clear" w:color="auto" w:fill="auto"/>
          </w:tcPr>
          <w:p w14:paraId="6530ECE4" w14:textId="77777777" w:rsidR="00A15631" w:rsidRPr="00903D5C" w:rsidRDefault="00A15631" w:rsidP="006642AE">
            <w:pPr>
              <w:pStyle w:val="33"/>
              <w:shd w:val="clear" w:color="auto" w:fill="auto"/>
              <w:spacing w:line="240" w:lineRule="auto"/>
              <w:ind w:firstLine="0"/>
              <w:rPr>
                <w:color w:val="auto"/>
                <w:sz w:val="22"/>
                <w:szCs w:val="22"/>
              </w:rPr>
            </w:pPr>
            <w:r w:rsidRPr="00903D5C">
              <w:rPr>
                <w:color w:val="auto"/>
                <w:sz w:val="22"/>
                <w:szCs w:val="22"/>
              </w:rPr>
              <w:t>Требования к результату выполнения работ</w:t>
            </w:r>
          </w:p>
        </w:tc>
        <w:tc>
          <w:tcPr>
            <w:tcW w:w="6946" w:type="dxa"/>
            <w:shd w:val="clear" w:color="auto" w:fill="auto"/>
          </w:tcPr>
          <w:p w14:paraId="20FCDD5E" w14:textId="77777777" w:rsidR="00A15631" w:rsidRPr="00903D5C" w:rsidRDefault="00A15631" w:rsidP="006642AE">
            <w:pPr>
              <w:pStyle w:val="33"/>
              <w:shd w:val="clear" w:color="auto" w:fill="auto"/>
              <w:spacing w:line="240" w:lineRule="auto"/>
              <w:ind w:firstLine="0"/>
              <w:jc w:val="both"/>
              <w:rPr>
                <w:color w:val="auto"/>
                <w:sz w:val="22"/>
                <w:szCs w:val="22"/>
              </w:rPr>
            </w:pPr>
            <w:r w:rsidRPr="00903D5C">
              <w:rPr>
                <w:color w:val="auto"/>
                <w:sz w:val="22"/>
                <w:szCs w:val="22"/>
              </w:rPr>
              <w:t>1. Бизнес-план в электронном виде, оформленный в соответствии с п.6 Технического задания.</w:t>
            </w:r>
          </w:p>
          <w:p w14:paraId="1FC52043" w14:textId="77777777" w:rsidR="00A15631" w:rsidRPr="00903D5C" w:rsidRDefault="00A15631" w:rsidP="006642AE">
            <w:pPr>
              <w:pStyle w:val="33"/>
              <w:shd w:val="clear" w:color="auto" w:fill="auto"/>
              <w:tabs>
                <w:tab w:val="left" w:pos="540"/>
              </w:tabs>
              <w:spacing w:line="240" w:lineRule="auto"/>
              <w:ind w:firstLine="0"/>
              <w:jc w:val="both"/>
              <w:rPr>
                <w:color w:val="auto"/>
                <w:sz w:val="22"/>
                <w:szCs w:val="22"/>
              </w:rPr>
            </w:pPr>
            <w:r w:rsidRPr="00903D5C">
              <w:rPr>
                <w:color w:val="auto"/>
                <w:sz w:val="22"/>
                <w:szCs w:val="22"/>
              </w:rPr>
              <w:t xml:space="preserve">2. Финансово-экономическая модель проекта в электронном виде в форматах </w:t>
            </w:r>
            <w:proofErr w:type="spellStart"/>
            <w:r w:rsidRPr="00903D5C">
              <w:rPr>
                <w:color w:val="auto"/>
                <w:sz w:val="22"/>
                <w:szCs w:val="22"/>
                <w:lang w:val="en-US"/>
              </w:rPr>
              <w:t>xls</w:t>
            </w:r>
            <w:proofErr w:type="spellEnd"/>
            <w:r w:rsidRPr="00903D5C">
              <w:rPr>
                <w:color w:val="auto"/>
                <w:sz w:val="22"/>
                <w:szCs w:val="22"/>
              </w:rPr>
              <w:t xml:space="preserve"> или </w:t>
            </w:r>
            <w:r w:rsidRPr="00903D5C">
              <w:rPr>
                <w:color w:val="auto"/>
                <w:sz w:val="22"/>
                <w:szCs w:val="22"/>
                <w:lang w:val="en-US"/>
              </w:rPr>
              <w:t>xlsx</w:t>
            </w:r>
            <w:r w:rsidRPr="00903D5C">
              <w:rPr>
                <w:color w:val="auto"/>
                <w:sz w:val="22"/>
                <w:szCs w:val="22"/>
              </w:rPr>
              <w:t>, оформленная в соответствии с п.7 Технического задания, со связами.</w:t>
            </w:r>
          </w:p>
        </w:tc>
      </w:tr>
      <w:tr w:rsidR="00A15631" w:rsidRPr="00540A81" w14:paraId="41EF441A" w14:textId="77777777" w:rsidTr="006642AE">
        <w:tc>
          <w:tcPr>
            <w:tcW w:w="596" w:type="dxa"/>
            <w:shd w:val="clear" w:color="auto" w:fill="auto"/>
          </w:tcPr>
          <w:p w14:paraId="31BF949A" w14:textId="5F747145" w:rsidR="00A15631" w:rsidRPr="00540A81" w:rsidRDefault="00A15631" w:rsidP="006642AE">
            <w:pPr>
              <w:pStyle w:val="32"/>
              <w:shd w:val="clear" w:color="auto" w:fill="auto"/>
              <w:spacing w:before="0" w:after="0" w:line="240" w:lineRule="auto"/>
              <w:rPr>
                <w:rFonts w:ascii="Times New Roman" w:hAnsi="Times New Roman"/>
                <w:b w:val="0"/>
                <w:sz w:val="24"/>
                <w:szCs w:val="24"/>
              </w:rPr>
            </w:pPr>
            <w:r>
              <w:rPr>
                <w:rFonts w:ascii="Times New Roman" w:hAnsi="Times New Roman"/>
                <w:b w:val="0"/>
                <w:sz w:val="24"/>
                <w:szCs w:val="24"/>
              </w:rPr>
              <w:t>8</w:t>
            </w:r>
            <w:r w:rsidRPr="00540A81">
              <w:rPr>
                <w:rFonts w:ascii="Times New Roman" w:hAnsi="Times New Roman"/>
                <w:b w:val="0"/>
                <w:sz w:val="24"/>
                <w:szCs w:val="24"/>
              </w:rPr>
              <w:t>.</w:t>
            </w:r>
          </w:p>
        </w:tc>
        <w:tc>
          <w:tcPr>
            <w:tcW w:w="2948" w:type="dxa"/>
            <w:shd w:val="clear" w:color="auto" w:fill="auto"/>
          </w:tcPr>
          <w:p w14:paraId="1DB49DA2" w14:textId="77777777" w:rsidR="00A15631" w:rsidRPr="00903D5C" w:rsidRDefault="00A15631" w:rsidP="006642AE">
            <w:pPr>
              <w:pStyle w:val="33"/>
              <w:shd w:val="clear" w:color="auto" w:fill="auto"/>
              <w:spacing w:line="240" w:lineRule="auto"/>
              <w:ind w:firstLine="0"/>
              <w:rPr>
                <w:color w:val="auto"/>
                <w:sz w:val="22"/>
                <w:szCs w:val="22"/>
              </w:rPr>
            </w:pPr>
            <w:r w:rsidRPr="00903D5C">
              <w:rPr>
                <w:color w:val="auto"/>
                <w:sz w:val="22"/>
                <w:szCs w:val="22"/>
              </w:rPr>
              <w:t>Результат работы</w:t>
            </w:r>
          </w:p>
        </w:tc>
        <w:tc>
          <w:tcPr>
            <w:tcW w:w="6946" w:type="dxa"/>
            <w:shd w:val="clear" w:color="auto" w:fill="auto"/>
          </w:tcPr>
          <w:p w14:paraId="3510007B" w14:textId="77777777" w:rsidR="00A15631" w:rsidRPr="00903D5C" w:rsidRDefault="00A15631" w:rsidP="006642AE">
            <w:pPr>
              <w:pStyle w:val="33"/>
              <w:shd w:val="clear" w:color="auto" w:fill="auto"/>
              <w:tabs>
                <w:tab w:val="left" w:pos="250"/>
              </w:tabs>
              <w:spacing w:line="240" w:lineRule="auto"/>
              <w:ind w:firstLine="0"/>
              <w:jc w:val="both"/>
              <w:rPr>
                <w:color w:val="auto"/>
                <w:sz w:val="22"/>
                <w:szCs w:val="22"/>
              </w:rPr>
            </w:pPr>
            <w:r w:rsidRPr="00903D5C">
              <w:rPr>
                <w:color w:val="auto"/>
                <w:sz w:val="22"/>
                <w:szCs w:val="22"/>
              </w:rPr>
              <w:t>Конечным результатом проведенной работы является разработанный б</w:t>
            </w:r>
            <w:r w:rsidRPr="00903D5C">
              <w:rPr>
                <w:sz w:val="22"/>
                <w:szCs w:val="22"/>
              </w:rPr>
              <w:t>изнес-план</w:t>
            </w:r>
            <w:r w:rsidRPr="00903D5C">
              <w:rPr>
                <w:color w:val="auto"/>
                <w:sz w:val="22"/>
                <w:szCs w:val="22"/>
              </w:rPr>
              <w:t xml:space="preserve">. </w:t>
            </w:r>
          </w:p>
        </w:tc>
      </w:tr>
    </w:tbl>
    <w:p w14:paraId="131475FC" w14:textId="77777777" w:rsidR="00A15631" w:rsidRDefault="00A15631" w:rsidP="00A15631"/>
    <w:p w14:paraId="686F4292" w14:textId="77777777" w:rsidR="00A15631" w:rsidRPr="00F734D8" w:rsidRDefault="00A15631" w:rsidP="00974326">
      <w:pPr>
        <w:tabs>
          <w:tab w:val="left" w:pos="0"/>
        </w:tabs>
        <w:spacing w:line="300" w:lineRule="auto"/>
        <w:ind w:firstLine="567"/>
        <w:jc w:val="right"/>
        <w:rPr>
          <w:sz w:val="20"/>
          <w:szCs w:val="20"/>
        </w:rPr>
      </w:pPr>
    </w:p>
    <w:sectPr w:rsidR="00A15631"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CC503C4"/>
    <w:multiLevelType w:val="multilevel"/>
    <w:tmpl w:val="3544BAE8"/>
    <w:lvl w:ilvl="0">
      <w:start w:val="1"/>
      <w:numFmt w:val="decimal"/>
      <w:lvlText w:val="%1."/>
      <w:lvlJc w:val="left"/>
      <w:pPr>
        <w:ind w:left="720" w:hanging="360"/>
      </w:pPr>
      <w:rPr>
        <w:rFonts w:ascii="Times New Roman" w:eastAsia="Calibri" w:hAnsi="Times New Roman" w:cs="Times New Roman"/>
        <w:b w:val="0"/>
        <w:i w:val="0"/>
      </w:rPr>
    </w:lvl>
    <w:lvl w:ilvl="1">
      <w:start w:val="1"/>
      <w:numFmt w:val="decimal"/>
      <w:isLgl/>
      <w:lvlText w:val="%1.%2."/>
      <w:lvlJc w:val="left"/>
      <w:pPr>
        <w:ind w:left="1429" w:hanging="720"/>
      </w:pPr>
      <w:rPr>
        <w:rFonts w:cs="Times New Roman" w:hint="default"/>
        <w:b w:val="0"/>
        <w:sz w:val="24"/>
        <w:szCs w:val="26"/>
      </w:rPr>
    </w:lvl>
    <w:lvl w:ilvl="2">
      <w:start w:val="1"/>
      <w:numFmt w:val="decimal"/>
      <w:isLgl/>
      <w:lvlText w:val="%1.%2.%3."/>
      <w:lvlJc w:val="left"/>
      <w:pPr>
        <w:ind w:left="2989" w:hanging="720"/>
      </w:pPr>
      <w:rPr>
        <w:rFonts w:cs="Times New Roman" w:hint="default"/>
        <w:b w:val="0"/>
        <w:strike w:val="0"/>
        <w:sz w:val="24"/>
        <w:szCs w:val="26"/>
      </w:rPr>
    </w:lvl>
    <w:lvl w:ilvl="3">
      <w:start w:val="1"/>
      <w:numFmt w:val="decimal"/>
      <w:isLgl/>
      <w:lvlText w:val="%1.%2.%3.%4."/>
      <w:lvlJc w:val="left"/>
      <w:pPr>
        <w:ind w:left="2487" w:hanging="1080"/>
      </w:pPr>
      <w:rPr>
        <w:rFonts w:cs="Times New Roman" w:hint="default"/>
        <w:b w:val="0"/>
        <w:sz w:val="24"/>
        <w:szCs w:val="26"/>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629751192">
    <w:abstractNumId w:val="14"/>
  </w:num>
  <w:num w:numId="2" w16cid:durableId="2012025573">
    <w:abstractNumId w:val="16"/>
  </w:num>
  <w:num w:numId="3" w16cid:durableId="1434131932">
    <w:abstractNumId w:val="11"/>
  </w:num>
  <w:num w:numId="4" w16cid:durableId="544801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3739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4480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4423013">
    <w:abstractNumId w:val="5"/>
  </w:num>
  <w:num w:numId="8" w16cid:durableId="140733870">
    <w:abstractNumId w:val="17"/>
  </w:num>
  <w:num w:numId="9" w16cid:durableId="1394811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857676">
    <w:abstractNumId w:val="9"/>
  </w:num>
  <w:num w:numId="11" w16cid:durableId="1340238129">
    <w:abstractNumId w:val="10"/>
  </w:num>
  <w:num w:numId="12" w16cid:durableId="1476028817">
    <w:abstractNumId w:val="2"/>
  </w:num>
  <w:num w:numId="13" w16cid:durableId="1081101081">
    <w:abstractNumId w:val="18"/>
  </w:num>
  <w:num w:numId="14" w16cid:durableId="537662467">
    <w:abstractNumId w:val="7"/>
  </w:num>
  <w:num w:numId="15" w16cid:durableId="40204498">
    <w:abstractNumId w:val="0"/>
    <w:lvlOverride w:ilvl="0">
      <w:startOverride w:val="1"/>
    </w:lvlOverride>
  </w:num>
  <w:num w:numId="16" w16cid:durableId="929121385">
    <w:abstractNumId w:val="19"/>
  </w:num>
  <w:num w:numId="17" w16cid:durableId="1249533419">
    <w:abstractNumId w:val="4"/>
  </w:num>
  <w:num w:numId="18" w16cid:durableId="82117772">
    <w:abstractNumId w:val="3"/>
  </w:num>
  <w:num w:numId="19" w16cid:durableId="1778787306">
    <w:abstractNumId w:val="15"/>
  </w:num>
  <w:num w:numId="20" w16cid:durableId="1558972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D348D7"/>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02955"/>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15631"/>
    <w:rsid w:val="00A454EA"/>
    <w:rsid w:val="00A56AD5"/>
    <w:rsid w:val="00A70F80"/>
    <w:rsid w:val="00A83342"/>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348D7"/>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135BFA"/>
  <w15:docId w15:val="{86FCD6D1-7EC9-4E64-8F54-1308557C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348D7"/>
    <w:rPr>
      <w:color w:val="605E5C"/>
      <w:shd w:val="clear" w:color="auto" w:fill="E1DFDD"/>
    </w:rPr>
  </w:style>
  <w:style w:type="character" w:customStyle="1" w:styleId="31">
    <w:name w:val="Основной текст (3)_"/>
    <w:link w:val="32"/>
    <w:locked/>
    <w:rsid w:val="00A15631"/>
    <w:rPr>
      <w:b/>
      <w:sz w:val="27"/>
      <w:shd w:val="clear" w:color="auto" w:fill="FFFFFF"/>
    </w:rPr>
  </w:style>
  <w:style w:type="paragraph" w:customStyle="1" w:styleId="33">
    <w:name w:val="Основной текст3"/>
    <w:basedOn w:val="a"/>
    <w:rsid w:val="00A15631"/>
    <w:pPr>
      <w:widowControl w:val="0"/>
      <w:shd w:val="clear" w:color="auto" w:fill="FFFFFF"/>
      <w:spacing w:line="410" w:lineRule="exact"/>
      <w:ind w:hanging="420"/>
    </w:pPr>
    <w:rPr>
      <w:rFonts w:eastAsia="Courier New"/>
      <w:color w:val="000000"/>
      <w:sz w:val="23"/>
      <w:szCs w:val="23"/>
      <w:lang w:eastAsia="en-US"/>
    </w:rPr>
  </w:style>
  <w:style w:type="paragraph" w:customStyle="1" w:styleId="32">
    <w:name w:val="Основной текст (3)"/>
    <w:basedOn w:val="a"/>
    <w:link w:val="31"/>
    <w:rsid w:val="00A15631"/>
    <w:pPr>
      <w:widowControl w:val="0"/>
      <w:shd w:val="clear" w:color="auto" w:fill="FFFFFF"/>
      <w:spacing w:before="840" w:after="240" w:line="324" w:lineRule="exact"/>
      <w:jc w:val="center"/>
    </w:pPr>
    <w:rPr>
      <w:rFonts w:asciiTheme="minorHAnsi" w:eastAsiaTheme="minorHAnsi" w:hAnsiTheme="minorHAnsi" w:cstheme="minorBidi"/>
      <w:b/>
      <w:sz w:val="27"/>
      <w:szCs w:val="22"/>
      <w:lang w:eastAsia="en-US"/>
    </w:rPr>
  </w:style>
  <w:style w:type="paragraph" w:customStyle="1" w:styleId="before">
    <w:name w:val="before"/>
    <w:basedOn w:val="a"/>
    <w:rsid w:val="00A15631"/>
    <w:pPr>
      <w:autoSpaceDE w:val="0"/>
      <w:autoSpaceDN w:val="0"/>
      <w:spacing w:before="120"/>
      <w:jc w:val="both"/>
    </w:pPr>
    <w:rPr>
      <w:rFonts w:ascii="TimesET" w:hAnsi="TimesET" w:cs="TimesET"/>
      <w:sz w:val="20"/>
      <w:szCs w:val="20"/>
      <w:lang w:val="en-GB"/>
    </w:rPr>
  </w:style>
  <w:style w:type="character" w:customStyle="1" w:styleId="FontStyle333">
    <w:name w:val="Font Style333"/>
    <w:basedOn w:val="a0"/>
    <w:uiPriority w:val="99"/>
    <w:rsid w:val="00A15631"/>
    <w:rPr>
      <w:rFonts w:ascii="Times New Roman" w:hAnsi="Times New Roman" w:cs="Times New Roman"/>
      <w:sz w:val="26"/>
      <w:szCs w:val="26"/>
    </w:rPr>
  </w:style>
  <w:style w:type="paragraph" w:customStyle="1" w:styleId="Style134">
    <w:name w:val="Style134"/>
    <w:basedOn w:val="a"/>
    <w:uiPriority w:val="99"/>
    <w:rsid w:val="00A15631"/>
    <w:pPr>
      <w:widowControl w:val="0"/>
      <w:autoSpaceDE w:val="0"/>
      <w:autoSpaceDN w:val="0"/>
      <w:adjustRightInd w:val="0"/>
      <w:spacing w:line="466" w:lineRule="exact"/>
      <w:ind w:hanging="341"/>
      <w:jc w:val="both"/>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18</Pages>
  <Words>6598</Words>
  <Characters>37610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2023-07-19T02:29:00Z</dcterms:created>
  <dcterms:modified xsi:type="dcterms:W3CDTF">2023-07-19T02:33:00Z</dcterms:modified>
</cp:coreProperties>
</file>