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A0" w:rsidRPr="00E159A0" w:rsidRDefault="00E159A0" w:rsidP="00E159A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59A0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</w:t>
      </w:r>
    </w:p>
    <w:p w:rsidR="00E159A0" w:rsidRPr="00AF3426" w:rsidRDefault="00E159A0" w:rsidP="00E159A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F3426">
        <w:rPr>
          <w:rFonts w:ascii="Times New Roman" w:hAnsi="Times New Roman"/>
          <w:b/>
          <w:bCs/>
        </w:rPr>
        <w:t>ТЕХНИЧЕСКОЕ ЗАДАНИЕ</w:t>
      </w:r>
    </w:p>
    <w:p w:rsidR="00E159A0" w:rsidRPr="00AF3426" w:rsidRDefault="00E159A0" w:rsidP="00E159A0">
      <w:pPr>
        <w:jc w:val="center"/>
        <w:rPr>
          <w:rFonts w:ascii="Times New Roman" w:hAnsi="Times New Roman"/>
          <w:b/>
        </w:rPr>
      </w:pPr>
      <w:r w:rsidRPr="00AF3426">
        <w:rPr>
          <w:rFonts w:ascii="Times New Roman" w:hAnsi="Times New Roman"/>
          <w:b/>
        </w:rPr>
        <w:t>На оказание услуг по составлению бизнес-плана</w:t>
      </w:r>
    </w:p>
    <w:p w:rsidR="00E159A0" w:rsidRPr="00E159A0" w:rsidRDefault="00E159A0" w:rsidP="00E159A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59A0">
        <w:rPr>
          <w:rFonts w:ascii="Times New Roman" w:hAnsi="Times New Roman"/>
          <w:b/>
        </w:rPr>
        <w:t xml:space="preserve"> Наименование Получателя услуги: </w:t>
      </w:r>
      <w:r w:rsidR="00104D9F">
        <w:rPr>
          <w:rFonts w:ascii="Times New Roman" w:hAnsi="Times New Roman"/>
          <w:b/>
        </w:rPr>
        <w:t>________________________________</w:t>
      </w:r>
    </w:p>
    <w:p w:rsidR="00E159A0" w:rsidRPr="00AF3426" w:rsidRDefault="00E159A0" w:rsidP="00E159A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F3426">
        <w:rPr>
          <w:rFonts w:ascii="Times New Roman" w:hAnsi="Times New Roman"/>
          <w:b/>
          <w:bCs/>
        </w:rPr>
        <w:t>Наименование услуг:</w:t>
      </w:r>
    </w:p>
    <w:p w:rsidR="00E159A0" w:rsidRDefault="00E159A0" w:rsidP="00E159A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Сост</w:t>
      </w:r>
      <w:r w:rsidRPr="00CD2AC6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вление </w:t>
      </w:r>
      <w:r w:rsidRPr="00CD2AC6">
        <w:rPr>
          <w:rFonts w:ascii="Times New Roman" w:hAnsi="Times New Roman"/>
          <w:bCs/>
        </w:rPr>
        <w:t xml:space="preserve">бизнес-плана для </w:t>
      </w:r>
      <w:r w:rsidR="00104D9F">
        <w:rPr>
          <w:rFonts w:ascii="Times New Roman" w:hAnsi="Times New Roman"/>
          <w:bCs/>
        </w:rPr>
        <w:t>_____________________________________</w:t>
      </w:r>
      <w:r w:rsidRPr="00AF3426">
        <w:rPr>
          <w:rFonts w:ascii="Times New Roman" w:hAnsi="Times New Roman"/>
        </w:rPr>
        <w:t>.</w:t>
      </w:r>
    </w:p>
    <w:p w:rsidR="00E159A0" w:rsidRPr="00AF3426" w:rsidRDefault="00E159A0" w:rsidP="00E159A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159A0" w:rsidRPr="00AF3426" w:rsidRDefault="00E159A0" w:rsidP="00E159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AF3426">
        <w:rPr>
          <w:rFonts w:ascii="Times New Roman" w:hAnsi="Times New Roman"/>
          <w:b/>
        </w:rPr>
        <w:t>Требования к результатам услуг: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В результате Исполнителем должны быть представлены Получателю услуги Отчетные документы, включающие бизнес-план и финансовую модель.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Требования к структуре отчетных документов: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. </w:t>
      </w:r>
      <w:r w:rsidRPr="00F57E03">
        <w:rPr>
          <w:rFonts w:ascii="Times New Roman" w:hAnsi="Times New Roman"/>
          <w:b/>
        </w:rPr>
        <w:t>Требования к структуре бизнес-плана: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1.Краткий обзор (резюме)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1.</w:t>
      </w:r>
      <w:proofErr w:type="gramStart"/>
      <w:r w:rsidRPr="00F57E03">
        <w:rPr>
          <w:rFonts w:ascii="Times New Roman" w:hAnsi="Times New Roman"/>
        </w:rPr>
        <w:t>1.Основные</w:t>
      </w:r>
      <w:proofErr w:type="gramEnd"/>
      <w:r w:rsidRPr="00F57E03">
        <w:rPr>
          <w:rFonts w:ascii="Times New Roman" w:hAnsi="Times New Roman"/>
        </w:rPr>
        <w:t xml:space="preserve"> параметры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1.</w:t>
      </w:r>
      <w:proofErr w:type="gramStart"/>
      <w:r w:rsidRPr="00F57E03">
        <w:rPr>
          <w:rFonts w:ascii="Times New Roman" w:hAnsi="Times New Roman"/>
        </w:rPr>
        <w:t>2.Показатели</w:t>
      </w:r>
      <w:proofErr w:type="gramEnd"/>
      <w:r w:rsidRPr="00F57E03">
        <w:rPr>
          <w:rFonts w:ascii="Times New Roman" w:hAnsi="Times New Roman"/>
        </w:rPr>
        <w:t xml:space="preserve"> экономической эффективности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2.Информация об инициаторе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2.</w:t>
      </w:r>
      <w:proofErr w:type="gramStart"/>
      <w:r w:rsidRPr="00F57E03">
        <w:rPr>
          <w:rFonts w:ascii="Times New Roman" w:hAnsi="Times New Roman"/>
        </w:rPr>
        <w:t>1.Общие</w:t>
      </w:r>
      <w:proofErr w:type="gramEnd"/>
      <w:r w:rsidRPr="00F57E03">
        <w:rPr>
          <w:rFonts w:ascii="Times New Roman" w:hAnsi="Times New Roman"/>
        </w:rPr>
        <w:t xml:space="preserve"> данные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2.</w:t>
      </w:r>
      <w:proofErr w:type="gramStart"/>
      <w:r w:rsidRPr="00F57E03">
        <w:rPr>
          <w:rFonts w:ascii="Times New Roman" w:hAnsi="Times New Roman"/>
        </w:rPr>
        <w:t>2.Виды</w:t>
      </w:r>
      <w:proofErr w:type="gramEnd"/>
      <w:r w:rsidRPr="00F57E03">
        <w:rPr>
          <w:rFonts w:ascii="Times New Roman" w:hAnsi="Times New Roman"/>
        </w:rPr>
        <w:t xml:space="preserve"> и объемы деятельности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3.Существо предлагаемого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</w:t>
      </w:r>
      <w:proofErr w:type="gramStart"/>
      <w:r w:rsidRPr="00F57E03">
        <w:rPr>
          <w:rFonts w:ascii="Times New Roman" w:hAnsi="Times New Roman"/>
        </w:rPr>
        <w:t>1.Местонахождение</w:t>
      </w:r>
      <w:proofErr w:type="gramEnd"/>
      <w:r w:rsidRPr="00F57E03">
        <w:rPr>
          <w:rFonts w:ascii="Times New Roman" w:hAnsi="Times New Roman"/>
        </w:rPr>
        <w:t xml:space="preserve"> объекта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3.2. Описание продукта, планируемого к производству после реализации проекта.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</w:t>
      </w:r>
      <w:proofErr w:type="gramStart"/>
      <w:r w:rsidRPr="00F57E03">
        <w:rPr>
          <w:rFonts w:ascii="Times New Roman" w:hAnsi="Times New Roman"/>
        </w:rPr>
        <w:t>3.Технология</w:t>
      </w:r>
      <w:proofErr w:type="gramEnd"/>
      <w:r w:rsidRPr="00F57E03">
        <w:rPr>
          <w:rFonts w:ascii="Times New Roman" w:hAnsi="Times New Roman"/>
        </w:rPr>
        <w:t xml:space="preserve"> производства продукта 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</w:t>
      </w:r>
      <w:proofErr w:type="gramStart"/>
      <w:r w:rsidRPr="00F57E03">
        <w:rPr>
          <w:rFonts w:ascii="Times New Roman" w:hAnsi="Times New Roman"/>
        </w:rPr>
        <w:t>4.Характеристики</w:t>
      </w:r>
      <w:proofErr w:type="gramEnd"/>
      <w:r w:rsidRPr="00F57E03">
        <w:rPr>
          <w:rFonts w:ascii="Times New Roman" w:hAnsi="Times New Roman"/>
        </w:rPr>
        <w:t xml:space="preserve"> закупаемого оборудования 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</w:t>
      </w:r>
      <w:proofErr w:type="gramStart"/>
      <w:r w:rsidRPr="00F57E03">
        <w:rPr>
          <w:rFonts w:ascii="Times New Roman" w:hAnsi="Times New Roman"/>
        </w:rPr>
        <w:t>5.Экологические</w:t>
      </w:r>
      <w:proofErr w:type="gramEnd"/>
      <w:r w:rsidRPr="00F57E03">
        <w:rPr>
          <w:rFonts w:ascii="Times New Roman" w:hAnsi="Times New Roman"/>
        </w:rPr>
        <w:t xml:space="preserve"> вопросы производства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</w:t>
      </w:r>
      <w:proofErr w:type="gramStart"/>
      <w:r w:rsidRPr="00F57E03">
        <w:rPr>
          <w:rFonts w:ascii="Times New Roman" w:hAnsi="Times New Roman"/>
        </w:rPr>
        <w:t>6.Информация</w:t>
      </w:r>
      <w:proofErr w:type="gramEnd"/>
      <w:r w:rsidRPr="00F57E03">
        <w:rPr>
          <w:rFonts w:ascii="Times New Roman" w:hAnsi="Times New Roman"/>
        </w:rPr>
        <w:t xml:space="preserve"> о бюджете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</w:t>
      </w:r>
      <w:proofErr w:type="gramStart"/>
      <w:r w:rsidRPr="00F57E03">
        <w:rPr>
          <w:rFonts w:ascii="Times New Roman" w:hAnsi="Times New Roman"/>
        </w:rPr>
        <w:t>7.Наличие</w:t>
      </w:r>
      <w:proofErr w:type="gramEnd"/>
      <w:r w:rsidRPr="00F57E03">
        <w:rPr>
          <w:rFonts w:ascii="Times New Roman" w:hAnsi="Times New Roman"/>
        </w:rPr>
        <w:t xml:space="preserve"> необходимой документации по проекту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3.</w:t>
      </w:r>
      <w:proofErr w:type="gramStart"/>
      <w:r w:rsidRPr="00F57E03">
        <w:rPr>
          <w:rFonts w:ascii="Times New Roman" w:hAnsi="Times New Roman"/>
        </w:rPr>
        <w:t>8.Характеристика</w:t>
      </w:r>
      <w:proofErr w:type="gramEnd"/>
      <w:r w:rsidRPr="00F57E03">
        <w:rPr>
          <w:rFonts w:ascii="Times New Roman" w:hAnsi="Times New Roman"/>
        </w:rPr>
        <w:t xml:space="preserve"> объекта реконструкции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4.Анализ положения дел в отрасли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5.Анализ рынков сбыта продукции и закупок сырья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5.</w:t>
      </w:r>
      <w:proofErr w:type="gramStart"/>
      <w:r w:rsidRPr="00F57E03">
        <w:rPr>
          <w:rFonts w:ascii="Times New Roman" w:hAnsi="Times New Roman"/>
        </w:rPr>
        <w:t>1.Рынок</w:t>
      </w:r>
      <w:proofErr w:type="gramEnd"/>
      <w:r w:rsidRPr="00F57E03">
        <w:rPr>
          <w:rFonts w:ascii="Times New Roman" w:hAnsi="Times New Roman"/>
        </w:rPr>
        <w:t xml:space="preserve"> сырья, материалов и комплектующих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5.</w:t>
      </w:r>
      <w:proofErr w:type="gramStart"/>
      <w:r w:rsidRPr="00F57E03">
        <w:rPr>
          <w:rFonts w:ascii="Times New Roman" w:hAnsi="Times New Roman"/>
        </w:rPr>
        <w:t>2.Конкуренция</w:t>
      </w:r>
      <w:proofErr w:type="gramEnd"/>
      <w:r w:rsidRPr="00F57E03">
        <w:rPr>
          <w:rFonts w:ascii="Times New Roman" w:hAnsi="Times New Roman"/>
        </w:rPr>
        <w:t xml:space="preserve"> на рынке сбыта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5.</w:t>
      </w:r>
      <w:proofErr w:type="gramStart"/>
      <w:r w:rsidRPr="00F57E03">
        <w:rPr>
          <w:rFonts w:ascii="Times New Roman" w:hAnsi="Times New Roman"/>
        </w:rPr>
        <w:t>3.Потенциальная</w:t>
      </w:r>
      <w:proofErr w:type="gramEnd"/>
      <w:r w:rsidRPr="00F57E03">
        <w:rPr>
          <w:rFonts w:ascii="Times New Roman" w:hAnsi="Times New Roman"/>
        </w:rPr>
        <w:t xml:space="preserve"> стратегия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5.</w:t>
      </w:r>
      <w:proofErr w:type="gramStart"/>
      <w:r w:rsidRPr="00F57E03">
        <w:rPr>
          <w:rFonts w:ascii="Times New Roman" w:hAnsi="Times New Roman"/>
        </w:rPr>
        <w:t>4.Маркетинговая</w:t>
      </w:r>
      <w:proofErr w:type="gramEnd"/>
      <w:r w:rsidRPr="00F57E03">
        <w:rPr>
          <w:rFonts w:ascii="Times New Roman" w:hAnsi="Times New Roman"/>
        </w:rPr>
        <w:t xml:space="preserve"> стратегия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6.Организационный план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6.</w:t>
      </w:r>
      <w:proofErr w:type="gramStart"/>
      <w:r w:rsidRPr="00F57E03">
        <w:rPr>
          <w:rFonts w:ascii="Times New Roman" w:hAnsi="Times New Roman"/>
        </w:rPr>
        <w:t>1.Организационно</w:t>
      </w:r>
      <w:proofErr w:type="gramEnd"/>
      <w:r w:rsidRPr="00F57E03">
        <w:rPr>
          <w:rFonts w:ascii="Times New Roman" w:hAnsi="Times New Roman"/>
        </w:rPr>
        <w:t>-правовая форма реализации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6.</w:t>
      </w:r>
      <w:proofErr w:type="gramStart"/>
      <w:r w:rsidRPr="00F57E03">
        <w:rPr>
          <w:rFonts w:ascii="Times New Roman" w:hAnsi="Times New Roman"/>
        </w:rPr>
        <w:t>2.Основные</w:t>
      </w:r>
      <w:proofErr w:type="gramEnd"/>
      <w:r w:rsidRPr="00F57E03">
        <w:rPr>
          <w:rFonts w:ascii="Times New Roman" w:hAnsi="Times New Roman"/>
        </w:rPr>
        <w:t xml:space="preserve"> параметры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6.</w:t>
      </w:r>
      <w:proofErr w:type="gramStart"/>
      <w:r w:rsidRPr="00F57E03">
        <w:rPr>
          <w:rFonts w:ascii="Times New Roman" w:hAnsi="Times New Roman"/>
        </w:rPr>
        <w:t>3.График</w:t>
      </w:r>
      <w:proofErr w:type="gramEnd"/>
      <w:r w:rsidRPr="00F57E03">
        <w:rPr>
          <w:rFonts w:ascii="Times New Roman" w:hAnsi="Times New Roman"/>
        </w:rPr>
        <w:t xml:space="preserve"> реализации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6.</w:t>
      </w:r>
      <w:proofErr w:type="gramStart"/>
      <w:r w:rsidRPr="00F57E03">
        <w:rPr>
          <w:rFonts w:ascii="Times New Roman" w:hAnsi="Times New Roman"/>
        </w:rPr>
        <w:t>4.Правовые</w:t>
      </w:r>
      <w:proofErr w:type="gramEnd"/>
      <w:r w:rsidRPr="00F57E03">
        <w:rPr>
          <w:rFonts w:ascii="Times New Roman" w:hAnsi="Times New Roman"/>
        </w:rPr>
        <w:t xml:space="preserve"> вопросы осуществления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7.Финансовый план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</w:t>
      </w:r>
      <w:proofErr w:type="gramStart"/>
      <w:r w:rsidRPr="00F57E03">
        <w:rPr>
          <w:rFonts w:ascii="Times New Roman" w:hAnsi="Times New Roman"/>
        </w:rPr>
        <w:t>1.Условия</w:t>
      </w:r>
      <w:proofErr w:type="gramEnd"/>
      <w:r w:rsidRPr="00F57E03">
        <w:rPr>
          <w:rFonts w:ascii="Times New Roman" w:hAnsi="Times New Roman"/>
        </w:rPr>
        <w:t xml:space="preserve"> и допущения, принятые для расчета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</w:t>
      </w:r>
      <w:proofErr w:type="gramStart"/>
      <w:r w:rsidRPr="00F57E03">
        <w:rPr>
          <w:rFonts w:ascii="Times New Roman" w:hAnsi="Times New Roman"/>
        </w:rPr>
        <w:t>2.Исходные</w:t>
      </w:r>
      <w:proofErr w:type="gramEnd"/>
      <w:r w:rsidRPr="00F57E03">
        <w:rPr>
          <w:rFonts w:ascii="Times New Roman" w:hAnsi="Times New Roman"/>
        </w:rPr>
        <w:t xml:space="preserve"> данные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1.Налоговое</w:t>
      </w:r>
      <w:proofErr w:type="gramEnd"/>
      <w:r w:rsidRPr="00F57E03">
        <w:rPr>
          <w:rFonts w:ascii="Times New Roman" w:hAnsi="Times New Roman"/>
        </w:rPr>
        <w:t xml:space="preserve"> окружение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2.Номенклатура</w:t>
      </w:r>
      <w:proofErr w:type="gramEnd"/>
      <w:r w:rsidRPr="00F57E03">
        <w:rPr>
          <w:rFonts w:ascii="Times New Roman" w:hAnsi="Times New Roman"/>
        </w:rPr>
        <w:t xml:space="preserve"> и цены продукции (услуг)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3.План</w:t>
      </w:r>
      <w:proofErr w:type="gramEnd"/>
      <w:r w:rsidRPr="00F57E03">
        <w:rPr>
          <w:rFonts w:ascii="Times New Roman" w:hAnsi="Times New Roman"/>
        </w:rPr>
        <w:t xml:space="preserve"> производства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4.Номенклатура</w:t>
      </w:r>
      <w:proofErr w:type="gramEnd"/>
      <w:r w:rsidRPr="00F57E03">
        <w:rPr>
          <w:rFonts w:ascii="Times New Roman" w:hAnsi="Times New Roman"/>
        </w:rPr>
        <w:t xml:space="preserve"> и цены сырья, материалов и пр.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5.Калькуляция</w:t>
      </w:r>
      <w:proofErr w:type="gramEnd"/>
      <w:r w:rsidRPr="00F57E03">
        <w:rPr>
          <w:rFonts w:ascii="Times New Roman" w:hAnsi="Times New Roman"/>
        </w:rPr>
        <w:t xml:space="preserve"> прямых материальных затрат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6.Численность</w:t>
      </w:r>
      <w:proofErr w:type="gramEnd"/>
      <w:r w:rsidRPr="00F57E03">
        <w:rPr>
          <w:rFonts w:ascii="Times New Roman" w:hAnsi="Times New Roman"/>
        </w:rPr>
        <w:t xml:space="preserve"> персонала и заработная плата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7.Накладные</w:t>
      </w:r>
      <w:proofErr w:type="gramEnd"/>
      <w:r w:rsidRPr="00F57E03">
        <w:rPr>
          <w:rFonts w:ascii="Times New Roman" w:hAnsi="Times New Roman"/>
        </w:rPr>
        <w:t xml:space="preserve"> расходы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8.Капитальные</w:t>
      </w:r>
      <w:proofErr w:type="gramEnd"/>
      <w:r w:rsidRPr="00F57E03">
        <w:rPr>
          <w:rFonts w:ascii="Times New Roman" w:hAnsi="Times New Roman"/>
        </w:rPr>
        <w:t xml:space="preserve"> затраты и амортизации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7.2.</w:t>
      </w:r>
      <w:proofErr w:type="gramStart"/>
      <w:r w:rsidRPr="00F57E03">
        <w:rPr>
          <w:rFonts w:ascii="Times New Roman" w:hAnsi="Times New Roman"/>
        </w:rPr>
        <w:t>9.Нормы</w:t>
      </w:r>
      <w:proofErr w:type="gramEnd"/>
      <w:r w:rsidRPr="00F57E03">
        <w:rPr>
          <w:rFonts w:ascii="Times New Roman" w:hAnsi="Times New Roman"/>
        </w:rPr>
        <w:t xml:space="preserve"> оборота текущих активов и пассивов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</w:t>
      </w:r>
      <w:proofErr w:type="gramStart"/>
      <w:r w:rsidRPr="00F57E03">
        <w:rPr>
          <w:rFonts w:ascii="Times New Roman" w:hAnsi="Times New Roman"/>
        </w:rPr>
        <w:t>3.Калькуляция</w:t>
      </w:r>
      <w:proofErr w:type="gramEnd"/>
      <w:r w:rsidRPr="00F57E03">
        <w:rPr>
          <w:rFonts w:ascii="Times New Roman" w:hAnsi="Times New Roman"/>
        </w:rPr>
        <w:t xml:space="preserve"> себестоимости продукции (услуг)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</w:t>
      </w:r>
      <w:proofErr w:type="gramStart"/>
      <w:r w:rsidRPr="00F57E03">
        <w:rPr>
          <w:rFonts w:ascii="Times New Roman" w:hAnsi="Times New Roman"/>
        </w:rPr>
        <w:t>4.Расчет</w:t>
      </w:r>
      <w:proofErr w:type="gramEnd"/>
      <w:r w:rsidRPr="00F57E03">
        <w:rPr>
          <w:rFonts w:ascii="Times New Roman" w:hAnsi="Times New Roman"/>
        </w:rPr>
        <w:t xml:space="preserve"> выручки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</w:t>
      </w:r>
      <w:proofErr w:type="gramStart"/>
      <w:r w:rsidRPr="00F57E03">
        <w:rPr>
          <w:rFonts w:ascii="Times New Roman" w:hAnsi="Times New Roman"/>
        </w:rPr>
        <w:t>5.Потребность</w:t>
      </w:r>
      <w:proofErr w:type="gramEnd"/>
      <w:r w:rsidRPr="00F57E03">
        <w:rPr>
          <w:rFonts w:ascii="Times New Roman" w:hAnsi="Times New Roman"/>
        </w:rPr>
        <w:t xml:space="preserve"> в первоначальных оборотных средствах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</w:t>
      </w:r>
      <w:proofErr w:type="gramStart"/>
      <w:r w:rsidRPr="00F57E03">
        <w:rPr>
          <w:rFonts w:ascii="Times New Roman" w:hAnsi="Times New Roman"/>
        </w:rPr>
        <w:t>6.Инвестиционные</w:t>
      </w:r>
      <w:proofErr w:type="gramEnd"/>
      <w:r w:rsidRPr="00F57E03">
        <w:rPr>
          <w:rFonts w:ascii="Times New Roman" w:hAnsi="Times New Roman"/>
        </w:rPr>
        <w:t xml:space="preserve"> издержки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</w:t>
      </w:r>
      <w:proofErr w:type="gramStart"/>
      <w:r w:rsidRPr="00F57E03">
        <w:rPr>
          <w:rFonts w:ascii="Times New Roman" w:hAnsi="Times New Roman"/>
        </w:rPr>
        <w:t>7.Расчет</w:t>
      </w:r>
      <w:proofErr w:type="gramEnd"/>
      <w:r w:rsidRPr="00F57E03">
        <w:rPr>
          <w:rFonts w:ascii="Times New Roman" w:hAnsi="Times New Roman"/>
        </w:rPr>
        <w:t xml:space="preserve"> прибылей, убытков и денежных потоков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7.8.</w:t>
      </w:r>
      <w:r>
        <w:rPr>
          <w:rFonts w:ascii="Times New Roman" w:hAnsi="Times New Roman"/>
        </w:rPr>
        <w:t xml:space="preserve"> </w:t>
      </w:r>
      <w:r w:rsidRPr="00F57E03">
        <w:rPr>
          <w:rFonts w:ascii="Times New Roman" w:hAnsi="Times New Roman"/>
        </w:rPr>
        <w:t>Источники,</w:t>
      </w:r>
      <w:r>
        <w:rPr>
          <w:rFonts w:ascii="Times New Roman" w:hAnsi="Times New Roman"/>
        </w:rPr>
        <w:t xml:space="preserve"> </w:t>
      </w:r>
      <w:r w:rsidRPr="00F57E03">
        <w:rPr>
          <w:rFonts w:ascii="Times New Roman" w:hAnsi="Times New Roman"/>
        </w:rPr>
        <w:t>формы и условия финансирования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lastRenderedPageBreak/>
        <w:t>7.</w:t>
      </w:r>
      <w:proofErr w:type="gramStart"/>
      <w:r w:rsidRPr="00F57E03">
        <w:rPr>
          <w:rFonts w:ascii="Times New Roman" w:hAnsi="Times New Roman"/>
        </w:rPr>
        <w:t>9.Оценка</w:t>
      </w:r>
      <w:proofErr w:type="gramEnd"/>
      <w:r w:rsidRPr="00F57E03">
        <w:rPr>
          <w:rFonts w:ascii="Times New Roman" w:hAnsi="Times New Roman"/>
        </w:rPr>
        <w:t xml:space="preserve"> экономической эффективности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8.Оценка рисков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ab/>
        <w:t>8.</w:t>
      </w:r>
      <w:proofErr w:type="gramStart"/>
      <w:r w:rsidRPr="00F57E03">
        <w:rPr>
          <w:rFonts w:ascii="Times New Roman" w:hAnsi="Times New Roman"/>
        </w:rPr>
        <w:t>1.Анализ</w:t>
      </w:r>
      <w:proofErr w:type="gramEnd"/>
      <w:r w:rsidRPr="00F57E03">
        <w:rPr>
          <w:rFonts w:ascii="Times New Roman" w:hAnsi="Times New Roman"/>
        </w:rPr>
        <w:t xml:space="preserve"> чувствительности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8.</w:t>
      </w:r>
      <w:proofErr w:type="gramStart"/>
      <w:r w:rsidRPr="00F57E03">
        <w:rPr>
          <w:rFonts w:ascii="Times New Roman" w:hAnsi="Times New Roman"/>
        </w:rPr>
        <w:t>2.Уровень</w:t>
      </w:r>
      <w:proofErr w:type="gramEnd"/>
      <w:r w:rsidRPr="00F57E03">
        <w:rPr>
          <w:rFonts w:ascii="Times New Roman" w:hAnsi="Times New Roman"/>
        </w:rPr>
        <w:t xml:space="preserve"> безубыточности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8.</w:t>
      </w:r>
      <w:proofErr w:type="gramStart"/>
      <w:r w:rsidRPr="00F57E03">
        <w:rPr>
          <w:rFonts w:ascii="Times New Roman" w:hAnsi="Times New Roman"/>
        </w:rPr>
        <w:t>3.Варианты</w:t>
      </w:r>
      <w:proofErr w:type="gramEnd"/>
      <w:r w:rsidRPr="00F57E03">
        <w:rPr>
          <w:rFonts w:ascii="Times New Roman" w:hAnsi="Times New Roman"/>
        </w:rPr>
        <w:t xml:space="preserve"> проекта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</w:rPr>
      </w:pPr>
      <w:r w:rsidRPr="00F57E03">
        <w:rPr>
          <w:rFonts w:ascii="Times New Roman" w:hAnsi="Times New Roman"/>
        </w:rPr>
        <w:t>8.</w:t>
      </w:r>
      <w:proofErr w:type="gramStart"/>
      <w:r w:rsidRPr="00F57E03">
        <w:rPr>
          <w:rFonts w:ascii="Times New Roman" w:hAnsi="Times New Roman"/>
        </w:rPr>
        <w:t>4.Оценка</w:t>
      </w:r>
      <w:proofErr w:type="gramEnd"/>
      <w:r w:rsidRPr="00F57E03">
        <w:rPr>
          <w:rFonts w:ascii="Times New Roman" w:hAnsi="Times New Roman"/>
        </w:rPr>
        <w:t xml:space="preserve"> проектных рисков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 w:rsidRPr="00F57E03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</w:t>
      </w:r>
      <w:r w:rsidRPr="00F57E03">
        <w:rPr>
          <w:rFonts w:ascii="Times New Roman" w:hAnsi="Times New Roman"/>
          <w:b/>
        </w:rPr>
        <w:t>Обеспечение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Pr="00F57E03">
        <w:rPr>
          <w:rFonts w:ascii="Times New Roman" w:hAnsi="Times New Roman"/>
          <w:b/>
        </w:rPr>
        <w:t>Приложения. Таблицы, графики, варианты расчетов, документы</w:t>
      </w:r>
    </w:p>
    <w:p w:rsidR="00E159A0" w:rsidRPr="00F57E03" w:rsidRDefault="00E159A0" w:rsidP="00E159A0">
      <w:pPr>
        <w:pStyle w:val="ConsPlusNormal"/>
        <w:ind w:firstLine="539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. </w:t>
      </w:r>
      <w:r w:rsidRPr="00F57E03">
        <w:rPr>
          <w:rFonts w:ascii="Times New Roman" w:hAnsi="Times New Roman"/>
          <w:b/>
        </w:rPr>
        <w:t>Требования к структуре финансовой модели:</w:t>
      </w:r>
    </w:p>
    <w:p w:rsidR="00E159A0" w:rsidRPr="00F57E03" w:rsidRDefault="00E159A0" w:rsidP="00E159A0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57E03">
        <w:rPr>
          <w:rFonts w:ascii="Times New Roman" w:hAnsi="Times New Roman"/>
        </w:rPr>
        <w:t>Финансовая модель должна быть создана в формате М</w:t>
      </w:r>
      <w:r w:rsidRPr="00F57E03">
        <w:rPr>
          <w:rFonts w:ascii="Times New Roman" w:hAnsi="Times New Roman"/>
          <w:lang w:val="en-US"/>
        </w:rPr>
        <w:t>S</w:t>
      </w:r>
      <w:r w:rsidRPr="00F57E03">
        <w:rPr>
          <w:rFonts w:ascii="Times New Roman" w:hAnsi="Times New Roman"/>
        </w:rPr>
        <w:t xml:space="preserve"> </w:t>
      </w:r>
      <w:r w:rsidRPr="00F57E03">
        <w:rPr>
          <w:rFonts w:ascii="Times New Roman" w:hAnsi="Times New Roman"/>
          <w:lang w:val="en-US"/>
        </w:rPr>
        <w:t>E</w:t>
      </w:r>
      <w:proofErr w:type="spellStart"/>
      <w:r w:rsidRPr="00F57E03">
        <w:rPr>
          <w:rFonts w:ascii="Times New Roman" w:hAnsi="Times New Roman"/>
        </w:rPr>
        <w:t>хс</w:t>
      </w:r>
      <w:proofErr w:type="spellEnd"/>
      <w:r w:rsidRPr="00F57E03">
        <w:rPr>
          <w:rFonts w:ascii="Times New Roman" w:hAnsi="Times New Roman"/>
          <w:lang w:val="en-US"/>
        </w:rPr>
        <w:t>el</w:t>
      </w:r>
      <w:r w:rsidRPr="00F57E03">
        <w:rPr>
          <w:rFonts w:ascii="Times New Roman" w:hAnsi="Times New Roman"/>
        </w:rPr>
        <w:t>. Никакая часть финансовой модели не должна быть скрыта, защищена, заблокирована или иным образом недоступна для просмотра или внесения изменений. Финансовая модель должна обладать понятной и логичной структурой. Последовательно должны быть представлены: ретроспективная финансовая отчетность, исходные данные, прогнозы и вспомогательные расчеты, результаты финансовых прогнозов: указанные элементы должны быть визуально отделены друг от друга, но связаны между собой расчетными формулами.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проведения анализа чувствительности результатов финансовых прогнозов к изменению всех допущений модели. Данные финансовой модели и бизнес-плана не должны противоречить.</w:t>
      </w:r>
    </w:p>
    <w:p w:rsidR="00E159A0" w:rsidRPr="00F57E03" w:rsidRDefault="00E159A0" w:rsidP="00E159A0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57E03">
        <w:rPr>
          <w:rFonts w:ascii="Times New Roman" w:hAnsi="Times New Roman"/>
        </w:rPr>
        <w:t>По требованию Получателя услуги Исполнитель должен учитывать все предложения и устранять замечания, направляемые надлежащим образом Получателем услуги.</w:t>
      </w:r>
    </w:p>
    <w:p w:rsidR="00E159A0" w:rsidRDefault="00E159A0" w:rsidP="00E159A0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57E03">
        <w:rPr>
          <w:rFonts w:ascii="Times New Roman" w:hAnsi="Times New Roman"/>
        </w:rPr>
        <w:t>Исполнитель обязуется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  <w:bookmarkStart w:id="0" w:name="_GoBack"/>
      <w:bookmarkEnd w:id="0"/>
    </w:p>
    <w:sectPr w:rsidR="00E1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70D8"/>
    <w:multiLevelType w:val="multilevel"/>
    <w:tmpl w:val="490CE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65EB2C66"/>
    <w:multiLevelType w:val="hybridMultilevel"/>
    <w:tmpl w:val="06A2C3EA"/>
    <w:lvl w:ilvl="0" w:tplc="6EBCA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0"/>
    <w:rsid w:val="00104D9F"/>
    <w:rsid w:val="003C4AC9"/>
    <w:rsid w:val="00CD2E62"/>
    <w:rsid w:val="00E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A803"/>
  <w15:chartTrackingRefBased/>
  <w15:docId w15:val="{8CC8B5DD-3F2B-4EA3-8D90-CBCF3D8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59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9A0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59A0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59A0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159A0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159A0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159A0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159A0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159A0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159A0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9A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9A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9A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9A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59A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59A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59A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159A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159A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List Paragraph"/>
    <w:basedOn w:val="a"/>
    <w:uiPriority w:val="34"/>
    <w:qFormat/>
    <w:rsid w:val="00E159A0"/>
    <w:pPr>
      <w:ind w:left="720"/>
      <w:contextualSpacing/>
    </w:pPr>
  </w:style>
  <w:style w:type="paragraph" w:customStyle="1" w:styleId="ConsPlusNormal">
    <w:name w:val="ConsPlusNormal"/>
    <w:rsid w:val="00E1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medvedkovais@AD.MSP03.RU</dc:creator>
  <cp:keywords/>
  <dc:description/>
  <cp:lastModifiedBy>sandanovaaz</cp:lastModifiedBy>
  <cp:revision>2</cp:revision>
  <dcterms:created xsi:type="dcterms:W3CDTF">2019-07-24T06:14:00Z</dcterms:created>
  <dcterms:modified xsi:type="dcterms:W3CDTF">2019-10-02T05:51:00Z</dcterms:modified>
</cp:coreProperties>
</file>