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BFE24" w14:textId="77777777" w:rsidR="00F9486B" w:rsidRPr="00F9486B" w:rsidRDefault="00F9486B" w:rsidP="00F9486B">
      <w:pPr>
        <w:spacing w:line="254" w:lineRule="auto"/>
        <w:jc w:val="right"/>
        <w:rPr>
          <w:sz w:val="24"/>
          <w:szCs w:val="24"/>
        </w:rPr>
      </w:pPr>
      <w:r w:rsidRPr="00F9486B">
        <w:rPr>
          <w:b/>
          <w:sz w:val="24"/>
          <w:szCs w:val="24"/>
        </w:rPr>
        <w:t xml:space="preserve"> </w:t>
      </w:r>
    </w:p>
    <w:p w14:paraId="5DE1945A" w14:textId="77777777" w:rsidR="00F9486B" w:rsidRPr="00F9486B" w:rsidRDefault="00F9486B" w:rsidP="00F9486B">
      <w:pPr>
        <w:spacing w:after="4" w:line="266" w:lineRule="auto"/>
        <w:ind w:left="20" w:right="262" w:hanging="20"/>
        <w:jc w:val="center"/>
        <w:rPr>
          <w:b/>
          <w:sz w:val="24"/>
          <w:szCs w:val="24"/>
        </w:rPr>
      </w:pPr>
      <w:r w:rsidRPr="00F9486B">
        <w:rPr>
          <w:b/>
          <w:sz w:val="24"/>
          <w:szCs w:val="24"/>
        </w:rPr>
        <w:t>ИЗВЕЩЕНИЕ О ПРОВЕДЕНИИ ОТКРЫТОГО КОНКУРСА</w:t>
      </w:r>
    </w:p>
    <w:p w14:paraId="32052267" w14:textId="5E879349" w:rsidR="00F9486B" w:rsidRPr="00F9486B" w:rsidRDefault="00F9486B" w:rsidP="00F9486B">
      <w:pPr>
        <w:spacing w:after="4" w:line="266" w:lineRule="auto"/>
        <w:ind w:left="20" w:right="262" w:hanging="20"/>
        <w:jc w:val="center"/>
        <w:rPr>
          <w:b/>
          <w:sz w:val="24"/>
          <w:szCs w:val="24"/>
          <w:u w:val="single" w:color="000000"/>
        </w:rPr>
      </w:pPr>
      <w:r w:rsidRPr="00F9486B">
        <w:rPr>
          <w:b/>
          <w:sz w:val="24"/>
          <w:szCs w:val="24"/>
        </w:rPr>
        <w:t xml:space="preserve">№ </w:t>
      </w:r>
      <w:r w:rsidR="00270D49">
        <w:rPr>
          <w:b/>
          <w:sz w:val="24"/>
          <w:szCs w:val="24"/>
        </w:rPr>
        <w:t>04-14/111</w:t>
      </w:r>
      <w:r w:rsidRPr="00F9486B">
        <w:rPr>
          <w:b/>
          <w:sz w:val="24"/>
          <w:szCs w:val="24"/>
        </w:rPr>
        <w:t xml:space="preserve"> от </w:t>
      </w:r>
      <w:r w:rsidR="00270D49">
        <w:rPr>
          <w:b/>
          <w:sz w:val="24"/>
          <w:szCs w:val="24"/>
        </w:rPr>
        <w:t>27.10.2022</w:t>
      </w:r>
    </w:p>
    <w:p w14:paraId="0A059DDE" w14:textId="77777777" w:rsidR="00F9486B" w:rsidRPr="00F9486B" w:rsidRDefault="00F9486B" w:rsidP="00F9486B">
      <w:pPr>
        <w:spacing w:after="4" w:line="266" w:lineRule="auto"/>
        <w:ind w:left="20" w:right="262" w:hanging="20"/>
        <w:jc w:val="center"/>
        <w:rPr>
          <w:b/>
          <w:sz w:val="24"/>
          <w:szCs w:val="24"/>
        </w:rPr>
      </w:pPr>
      <w:r w:rsidRPr="00F9486B">
        <w:rPr>
          <w:b/>
          <w:sz w:val="24"/>
          <w:szCs w:val="24"/>
        </w:rPr>
        <w:t>на право заключения договора</w:t>
      </w:r>
    </w:p>
    <w:p w14:paraId="1485F5F6" w14:textId="77777777" w:rsidR="00F9486B" w:rsidRPr="00F9486B" w:rsidRDefault="00F9486B" w:rsidP="00F9486B">
      <w:pPr>
        <w:spacing w:after="4" w:line="266" w:lineRule="auto"/>
        <w:ind w:left="2230" w:right="262" w:hanging="1721"/>
        <w:jc w:val="center"/>
        <w:rPr>
          <w:sz w:val="24"/>
          <w:szCs w:val="24"/>
        </w:rPr>
      </w:pPr>
    </w:p>
    <w:tbl>
      <w:tblPr>
        <w:tblW w:w="10260" w:type="dxa"/>
        <w:tblInd w:w="-379" w:type="dxa"/>
        <w:tblLayout w:type="fixed"/>
        <w:tblCellMar>
          <w:top w:w="7" w:type="dxa"/>
          <w:left w:w="106" w:type="dxa"/>
          <w:right w:w="55" w:type="dxa"/>
        </w:tblCellMar>
        <w:tblLook w:val="04A0" w:firstRow="1" w:lastRow="0" w:firstColumn="1" w:lastColumn="0" w:noHBand="0" w:noVBand="1"/>
      </w:tblPr>
      <w:tblGrid>
        <w:gridCol w:w="2746"/>
        <w:gridCol w:w="7514"/>
      </w:tblGrid>
      <w:tr w:rsidR="00F9486B" w:rsidRPr="00F9486B" w14:paraId="6FA19303" w14:textId="77777777" w:rsidTr="00F9486B">
        <w:trPr>
          <w:trHeight w:val="740"/>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7239AD90" w14:textId="77777777" w:rsidR="00F9486B" w:rsidRPr="00F9486B" w:rsidRDefault="00F9486B">
            <w:pPr>
              <w:spacing w:line="254" w:lineRule="auto"/>
              <w:ind w:left="2"/>
              <w:rPr>
                <w:color w:val="000000"/>
                <w:sz w:val="24"/>
                <w:szCs w:val="24"/>
                <w:lang w:val="en-US" w:eastAsia="en-US"/>
              </w:rPr>
            </w:pPr>
            <w:r w:rsidRPr="00F9486B">
              <w:rPr>
                <w:sz w:val="24"/>
                <w:szCs w:val="24"/>
              </w:rPr>
              <w:t xml:space="preserve">Заказчик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29C46D4B" w14:textId="77777777" w:rsidR="00F9486B" w:rsidRPr="00F9486B" w:rsidRDefault="00F9486B" w:rsidP="006C047A">
            <w:pPr>
              <w:spacing w:line="254" w:lineRule="auto"/>
              <w:rPr>
                <w:color w:val="000000"/>
                <w:sz w:val="24"/>
                <w:szCs w:val="24"/>
                <w:lang w:eastAsia="en-US"/>
              </w:rPr>
            </w:pPr>
            <w:r w:rsidRPr="00F9486B">
              <w:rPr>
                <w:sz w:val="24"/>
                <w:szCs w:val="24"/>
              </w:rPr>
              <w:t>Гарантийный фонд содействия кредитованию субъектов малого и среднего предпринимательства и развития промышленности Республики Бурятия</w:t>
            </w:r>
          </w:p>
        </w:tc>
      </w:tr>
      <w:tr w:rsidR="00F9486B" w:rsidRPr="00F9486B" w14:paraId="00650D1A" w14:textId="77777777" w:rsidTr="00F9486B">
        <w:trPr>
          <w:trHeight w:val="1006"/>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2491BFD8" w14:textId="77777777" w:rsidR="00F9486B" w:rsidRPr="00F9486B" w:rsidRDefault="00F9486B">
            <w:pPr>
              <w:spacing w:line="254" w:lineRule="auto"/>
              <w:ind w:left="2"/>
              <w:rPr>
                <w:color w:val="000000"/>
                <w:sz w:val="24"/>
                <w:szCs w:val="24"/>
                <w:lang w:val="en-US" w:eastAsia="en-US"/>
              </w:rPr>
            </w:pPr>
            <w:r w:rsidRPr="00F9486B">
              <w:rPr>
                <w:sz w:val="24"/>
                <w:szCs w:val="24"/>
              </w:rPr>
              <w:t xml:space="preserve">Почтовый адрес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06798EB9" w14:textId="77777777" w:rsidR="00F9486B" w:rsidRPr="00F9486B" w:rsidRDefault="00F9486B" w:rsidP="006C047A">
            <w:pPr>
              <w:spacing w:line="254" w:lineRule="auto"/>
              <w:rPr>
                <w:color w:val="000000"/>
                <w:sz w:val="24"/>
                <w:szCs w:val="24"/>
                <w:lang w:eastAsia="en-US"/>
              </w:rPr>
            </w:pPr>
            <w:r w:rsidRPr="00F9486B">
              <w:rPr>
                <w:sz w:val="24"/>
                <w:szCs w:val="24"/>
              </w:rPr>
              <w:t xml:space="preserve">670000, Республика Бурятия, г. Улан-Удэ, ул. </w:t>
            </w:r>
            <w:r w:rsidR="006C047A">
              <w:rPr>
                <w:sz w:val="24"/>
                <w:szCs w:val="24"/>
              </w:rPr>
              <w:t>Смолина</w:t>
            </w:r>
            <w:r w:rsidRPr="00F9486B">
              <w:rPr>
                <w:sz w:val="24"/>
                <w:szCs w:val="24"/>
              </w:rPr>
              <w:t xml:space="preserve">, </w:t>
            </w:r>
            <w:r w:rsidR="006C047A">
              <w:rPr>
                <w:sz w:val="24"/>
                <w:szCs w:val="24"/>
              </w:rPr>
              <w:t>д.</w:t>
            </w:r>
            <w:r w:rsidRPr="00F9486B">
              <w:rPr>
                <w:sz w:val="24"/>
                <w:szCs w:val="24"/>
              </w:rPr>
              <w:t xml:space="preserve"> </w:t>
            </w:r>
            <w:r w:rsidR="006C047A">
              <w:rPr>
                <w:sz w:val="24"/>
                <w:szCs w:val="24"/>
              </w:rPr>
              <w:t>65</w:t>
            </w:r>
          </w:p>
        </w:tc>
      </w:tr>
      <w:tr w:rsidR="00F9486B" w:rsidRPr="00F9486B" w14:paraId="76EB9B96" w14:textId="77777777" w:rsidTr="00F9486B">
        <w:trPr>
          <w:trHeight w:val="1006"/>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3FB45345" w14:textId="77777777" w:rsidR="00F9486B" w:rsidRPr="00F9486B" w:rsidRDefault="00F9486B">
            <w:pPr>
              <w:spacing w:line="254" w:lineRule="auto"/>
              <w:ind w:left="2"/>
              <w:rPr>
                <w:color w:val="000000"/>
                <w:sz w:val="24"/>
                <w:szCs w:val="24"/>
                <w:lang w:eastAsia="en-US"/>
              </w:rPr>
            </w:pPr>
            <w:r w:rsidRPr="00F9486B">
              <w:rPr>
                <w:sz w:val="24"/>
                <w:szCs w:val="24"/>
              </w:rPr>
              <w:t xml:space="preserve">Предмет конкурса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03EB5A15" w14:textId="7AD38423" w:rsidR="00F9486B" w:rsidRPr="00F9486B" w:rsidRDefault="00270D49">
            <w:pPr>
              <w:spacing w:line="254" w:lineRule="auto"/>
              <w:rPr>
                <w:color w:val="000000"/>
                <w:sz w:val="24"/>
                <w:szCs w:val="24"/>
                <w:lang w:eastAsia="en-US"/>
              </w:rPr>
            </w:pPr>
            <w:bookmarkStart w:id="0" w:name="Предмет"/>
            <w:bookmarkEnd w:id="0"/>
            <w:r>
              <w:rPr>
                <w:color w:val="000000"/>
                <w:sz w:val="24"/>
                <w:szCs w:val="24"/>
                <w:lang w:eastAsia="en-US"/>
              </w:rPr>
              <w:t>Выбор Исполнителя на право заключения договора на оказание услуги Содействие в получении разрешительной документации, в том числе проведении сертификации, декларировании, аттестации, иных услуг, включая проведение необходимых испытаний и оценок соответствия для продукции/товаров предприятий в целях выхода на внутренние и зарубежные рынки, рынки крупных заказчиков ИП Вандышева Е.А.</w:t>
            </w:r>
          </w:p>
        </w:tc>
      </w:tr>
      <w:tr w:rsidR="00DD23C4" w:rsidRPr="00F9486B" w14:paraId="6E4FB77A" w14:textId="77777777" w:rsidTr="00F9486B">
        <w:trPr>
          <w:trHeight w:val="1006"/>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47BCC007" w14:textId="77777777" w:rsidR="00DD23C4" w:rsidRPr="00F9486B" w:rsidRDefault="00DD23C4" w:rsidP="00DD23C4">
            <w:pPr>
              <w:spacing w:line="254" w:lineRule="auto"/>
              <w:ind w:left="2"/>
              <w:rPr>
                <w:sz w:val="24"/>
                <w:szCs w:val="24"/>
              </w:rPr>
            </w:pPr>
            <w:r>
              <w:rPr>
                <w:sz w:val="24"/>
                <w:szCs w:val="24"/>
              </w:rPr>
              <w:t>Пояснения по предмету конкурса</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2F1FB42C" w14:textId="091B9D85" w:rsidR="00DD23C4" w:rsidRPr="00F9486B" w:rsidRDefault="00270D49">
            <w:pPr>
              <w:spacing w:line="254" w:lineRule="auto"/>
              <w:rPr>
                <w:color w:val="000000"/>
                <w:sz w:val="24"/>
                <w:szCs w:val="24"/>
                <w:lang w:eastAsia="en-US"/>
              </w:rPr>
            </w:pPr>
            <w:bookmarkStart w:id="1" w:name="Пояснения"/>
            <w:bookmarkEnd w:id="1"/>
            <w:r>
              <w:rPr>
                <w:color w:val="000000"/>
                <w:sz w:val="24"/>
                <w:szCs w:val="24"/>
                <w:lang w:eastAsia="en-US"/>
              </w:rPr>
              <w:t>Получение разрешительной документации на мыло, свечи, скраб для тела</w:t>
            </w:r>
          </w:p>
        </w:tc>
      </w:tr>
      <w:tr w:rsidR="00F9486B" w:rsidRPr="00F9486B" w14:paraId="45FA3E79" w14:textId="77777777" w:rsidTr="00F9486B">
        <w:trPr>
          <w:trHeight w:val="1004"/>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033EA5B5" w14:textId="77777777" w:rsidR="00F9486B" w:rsidRPr="00F9486B" w:rsidRDefault="00F9486B">
            <w:pPr>
              <w:spacing w:line="254" w:lineRule="auto"/>
              <w:ind w:left="2"/>
              <w:rPr>
                <w:color w:val="000000"/>
                <w:sz w:val="24"/>
                <w:szCs w:val="24"/>
                <w:lang w:eastAsia="en-US"/>
              </w:rPr>
            </w:pPr>
            <w:r w:rsidRPr="00F9486B">
              <w:rPr>
                <w:sz w:val="24"/>
                <w:szCs w:val="24"/>
              </w:rPr>
              <w:t xml:space="preserve">Проект договора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1567B0E7" w14:textId="77777777" w:rsidR="00F9486B" w:rsidRPr="00F9486B" w:rsidRDefault="000B314C">
            <w:pPr>
              <w:spacing w:line="254" w:lineRule="auto"/>
              <w:rPr>
                <w:color w:val="000000"/>
                <w:sz w:val="24"/>
                <w:szCs w:val="24"/>
                <w:lang w:eastAsia="en-US"/>
              </w:rPr>
            </w:pPr>
            <w:r>
              <w:rPr>
                <w:color w:val="000000"/>
                <w:sz w:val="24"/>
                <w:szCs w:val="24"/>
                <w:lang w:eastAsia="en-US"/>
              </w:rPr>
              <w:t>Приложение1 к Извещению</w:t>
            </w:r>
          </w:p>
        </w:tc>
      </w:tr>
      <w:tr w:rsidR="00F9486B" w:rsidRPr="00F9486B" w14:paraId="17372F1A" w14:textId="77777777" w:rsidTr="00F9486B">
        <w:trPr>
          <w:trHeight w:val="1006"/>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2C3B8D69" w14:textId="77777777" w:rsidR="00F9486B" w:rsidRPr="00F9486B" w:rsidRDefault="00F9486B">
            <w:pPr>
              <w:spacing w:line="254" w:lineRule="auto"/>
              <w:ind w:left="2"/>
              <w:rPr>
                <w:color w:val="000000"/>
                <w:sz w:val="24"/>
                <w:szCs w:val="24"/>
                <w:lang w:eastAsia="en-US"/>
              </w:rPr>
            </w:pPr>
            <w:r w:rsidRPr="00F9486B">
              <w:rPr>
                <w:sz w:val="24"/>
                <w:szCs w:val="24"/>
              </w:rPr>
              <w:t xml:space="preserve">Техническое задание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03ACCCBD" w14:textId="77777777" w:rsidR="00F9486B" w:rsidRPr="00F9486B" w:rsidRDefault="000B314C" w:rsidP="000B314C">
            <w:pPr>
              <w:spacing w:line="254" w:lineRule="auto"/>
              <w:rPr>
                <w:color w:val="000000"/>
                <w:sz w:val="24"/>
                <w:szCs w:val="24"/>
                <w:lang w:eastAsia="en-US"/>
              </w:rPr>
            </w:pPr>
            <w:r>
              <w:rPr>
                <w:color w:val="000000"/>
                <w:sz w:val="24"/>
                <w:szCs w:val="24"/>
                <w:lang w:eastAsia="en-US"/>
              </w:rPr>
              <w:t>Приложение2 к Извещению</w:t>
            </w:r>
          </w:p>
        </w:tc>
      </w:tr>
      <w:tr w:rsidR="00F9486B" w:rsidRPr="00F9486B" w14:paraId="5BA4CD2F" w14:textId="77777777" w:rsidTr="00F9486B">
        <w:trPr>
          <w:trHeight w:val="838"/>
        </w:trPr>
        <w:tc>
          <w:tcPr>
            <w:tcW w:w="2748" w:type="dxa"/>
            <w:tcBorders>
              <w:top w:val="single" w:sz="4" w:space="0" w:color="000000"/>
              <w:left w:val="single" w:sz="4" w:space="0" w:color="000000"/>
              <w:bottom w:val="single" w:sz="4" w:space="0" w:color="000000"/>
              <w:right w:val="single" w:sz="4" w:space="0" w:color="000000"/>
            </w:tcBorders>
            <w:hideMark/>
          </w:tcPr>
          <w:p w14:paraId="3B16B404" w14:textId="77777777" w:rsidR="00F9486B" w:rsidRPr="00F9486B" w:rsidRDefault="00F9486B">
            <w:pPr>
              <w:spacing w:after="22" w:line="254" w:lineRule="auto"/>
              <w:ind w:left="2"/>
              <w:rPr>
                <w:color w:val="000000"/>
                <w:sz w:val="24"/>
                <w:szCs w:val="24"/>
                <w:lang w:eastAsia="en-US"/>
              </w:rPr>
            </w:pPr>
            <w:r w:rsidRPr="00F9486B">
              <w:rPr>
                <w:sz w:val="24"/>
                <w:szCs w:val="24"/>
              </w:rPr>
              <w:t xml:space="preserve">Начальная </w:t>
            </w:r>
          </w:p>
          <w:p w14:paraId="7104C070" w14:textId="77777777" w:rsidR="00F9486B" w:rsidRPr="00F9486B" w:rsidRDefault="00F9486B">
            <w:pPr>
              <w:spacing w:line="254" w:lineRule="auto"/>
              <w:ind w:left="2"/>
              <w:rPr>
                <w:color w:val="000000"/>
                <w:sz w:val="24"/>
                <w:szCs w:val="24"/>
                <w:lang w:eastAsia="en-US"/>
              </w:rPr>
            </w:pPr>
            <w:r w:rsidRPr="00F9486B">
              <w:rPr>
                <w:sz w:val="24"/>
                <w:szCs w:val="24"/>
              </w:rPr>
              <w:t xml:space="preserve">(максимальная) цена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5E57715C" w14:textId="1F8137B7" w:rsidR="00F9486B" w:rsidRPr="00F9486B" w:rsidRDefault="00270D49">
            <w:pPr>
              <w:spacing w:line="254" w:lineRule="auto"/>
              <w:rPr>
                <w:color w:val="000000"/>
                <w:sz w:val="24"/>
                <w:szCs w:val="24"/>
                <w:lang w:eastAsia="en-US"/>
              </w:rPr>
            </w:pPr>
            <w:bookmarkStart w:id="2" w:name="Цена"/>
            <w:bookmarkEnd w:id="2"/>
            <w:r>
              <w:rPr>
                <w:color w:val="000000"/>
                <w:sz w:val="24"/>
                <w:szCs w:val="24"/>
                <w:lang w:eastAsia="en-US"/>
              </w:rPr>
              <w:t>70 тысяч рублей.</w:t>
            </w:r>
          </w:p>
        </w:tc>
      </w:tr>
      <w:tr w:rsidR="00F9486B" w:rsidRPr="00F9486B" w14:paraId="2E62F32E" w14:textId="77777777" w:rsidTr="00F9486B">
        <w:trPr>
          <w:trHeight w:val="838"/>
        </w:trPr>
        <w:tc>
          <w:tcPr>
            <w:tcW w:w="2748" w:type="dxa"/>
            <w:tcBorders>
              <w:top w:val="single" w:sz="4" w:space="0" w:color="000000"/>
              <w:left w:val="single" w:sz="4" w:space="0" w:color="000000"/>
              <w:bottom w:val="single" w:sz="4" w:space="0" w:color="000000"/>
              <w:right w:val="single" w:sz="4" w:space="0" w:color="000000"/>
            </w:tcBorders>
            <w:hideMark/>
          </w:tcPr>
          <w:p w14:paraId="5C605A17" w14:textId="77777777" w:rsidR="00F9486B" w:rsidRPr="00F9486B" w:rsidRDefault="00F9486B">
            <w:pPr>
              <w:spacing w:line="254" w:lineRule="auto"/>
              <w:ind w:left="2"/>
              <w:rPr>
                <w:sz w:val="24"/>
                <w:szCs w:val="24"/>
              </w:rPr>
            </w:pPr>
            <w:r w:rsidRPr="00F9486B">
              <w:rPr>
                <w:sz w:val="24"/>
                <w:szCs w:val="24"/>
              </w:rPr>
              <w:t xml:space="preserve">Порядок расчетов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776D1246" w14:textId="77777777" w:rsidR="00F9486B" w:rsidRPr="00C2619D" w:rsidRDefault="00F9486B" w:rsidP="006B31FC">
            <w:pPr>
              <w:spacing w:line="254" w:lineRule="auto"/>
              <w:rPr>
                <w:color w:val="000000"/>
                <w:sz w:val="24"/>
                <w:szCs w:val="24"/>
                <w:lang w:eastAsia="en-US"/>
              </w:rPr>
            </w:pPr>
            <w:r w:rsidRPr="00C2619D">
              <w:rPr>
                <w:color w:val="000000"/>
                <w:sz w:val="24"/>
                <w:szCs w:val="24"/>
                <w:lang w:eastAsia="en-US"/>
              </w:rPr>
              <w:t>В течени</w:t>
            </w:r>
            <w:r w:rsidR="00864623" w:rsidRPr="00C2619D">
              <w:rPr>
                <w:color w:val="000000"/>
                <w:sz w:val="24"/>
                <w:szCs w:val="24"/>
                <w:lang w:eastAsia="en-US"/>
              </w:rPr>
              <w:t>е</w:t>
            </w:r>
            <w:r w:rsidRPr="00C2619D">
              <w:rPr>
                <w:color w:val="000000"/>
                <w:sz w:val="24"/>
                <w:szCs w:val="24"/>
                <w:lang w:eastAsia="en-US"/>
              </w:rPr>
              <w:t xml:space="preserve"> 5 рабочих дней </w:t>
            </w:r>
            <w:r w:rsidR="00FF68C9" w:rsidRPr="00C2619D">
              <w:rPr>
                <w:sz w:val="24"/>
                <w:szCs w:val="24"/>
              </w:rPr>
              <w:t>после подписания всеми сторонами Акта сдачи-приемки оказанных услуг</w:t>
            </w:r>
            <w:r w:rsidR="007D53AB" w:rsidRPr="00C2619D">
              <w:rPr>
                <w:sz w:val="24"/>
                <w:szCs w:val="24"/>
              </w:rPr>
              <w:t>.</w:t>
            </w:r>
            <w:r w:rsidR="00C2619D" w:rsidRPr="00C2619D">
              <w:rPr>
                <w:sz w:val="24"/>
                <w:szCs w:val="24"/>
              </w:rPr>
              <w:t xml:space="preserve"> </w:t>
            </w:r>
          </w:p>
        </w:tc>
      </w:tr>
      <w:tr w:rsidR="00F9486B" w:rsidRPr="00F9486B" w14:paraId="56C43E30" w14:textId="77777777" w:rsidTr="00F9486B">
        <w:trPr>
          <w:trHeight w:val="841"/>
        </w:trPr>
        <w:tc>
          <w:tcPr>
            <w:tcW w:w="2748" w:type="dxa"/>
            <w:tcBorders>
              <w:top w:val="single" w:sz="4" w:space="0" w:color="000000"/>
              <w:left w:val="single" w:sz="4" w:space="0" w:color="000000"/>
              <w:bottom w:val="single" w:sz="4" w:space="0" w:color="000000"/>
              <w:right w:val="single" w:sz="4" w:space="0" w:color="000000"/>
            </w:tcBorders>
            <w:hideMark/>
          </w:tcPr>
          <w:p w14:paraId="2517E6FB" w14:textId="77777777" w:rsidR="00F9486B" w:rsidRPr="00F9486B" w:rsidRDefault="00F9486B">
            <w:pPr>
              <w:spacing w:after="22" w:line="254" w:lineRule="auto"/>
              <w:ind w:left="2"/>
              <w:rPr>
                <w:color w:val="000000"/>
                <w:sz w:val="24"/>
                <w:szCs w:val="24"/>
                <w:lang w:val="en-US" w:eastAsia="en-US"/>
              </w:rPr>
            </w:pPr>
            <w:r w:rsidRPr="00F9486B">
              <w:rPr>
                <w:sz w:val="24"/>
                <w:szCs w:val="24"/>
              </w:rPr>
              <w:t xml:space="preserve">Срок оказания услуги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2104F8A9" w14:textId="3B432AD7" w:rsidR="00F9486B" w:rsidRPr="00FF68C9" w:rsidRDefault="00270D49">
            <w:pPr>
              <w:spacing w:line="254" w:lineRule="auto"/>
              <w:rPr>
                <w:color w:val="000000"/>
                <w:sz w:val="24"/>
                <w:szCs w:val="24"/>
                <w:lang w:eastAsia="en-US"/>
              </w:rPr>
            </w:pPr>
            <w:bookmarkStart w:id="3" w:name="Срок"/>
            <w:bookmarkEnd w:id="3"/>
            <w:r>
              <w:rPr>
                <w:color w:val="000000"/>
                <w:sz w:val="24"/>
                <w:szCs w:val="24"/>
                <w:lang w:eastAsia="en-US"/>
              </w:rPr>
              <w:t>Не позднее 30 календарных дней с момента заключения договора</w:t>
            </w:r>
          </w:p>
        </w:tc>
      </w:tr>
      <w:tr w:rsidR="00F9486B" w:rsidRPr="00F9486B" w14:paraId="088802B7" w14:textId="77777777" w:rsidTr="00F9486B">
        <w:trPr>
          <w:trHeight w:val="838"/>
        </w:trPr>
        <w:tc>
          <w:tcPr>
            <w:tcW w:w="2748" w:type="dxa"/>
            <w:tcBorders>
              <w:top w:val="single" w:sz="4" w:space="0" w:color="000000"/>
              <w:left w:val="single" w:sz="4" w:space="0" w:color="000000"/>
              <w:bottom w:val="single" w:sz="4" w:space="0" w:color="000000"/>
              <w:right w:val="single" w:sz="4" w:space="0" w:color="000000"/>
            </w:tcBorders>
            <w:hideMark/>
          </w:tcPr>
          <w:p w14:paraId="4192ACA0" w14:textId="77777777" w:rsidR="00F9486B" w:rsidRPr="00F9486B" w:rsidRDefault="00F9486B" w:rsidP="00576A1F">
            <w:pPr>
              <w:spacing w:after="22" w:line="254" w:lineRule="auto"/>
              <w:ind w:left="2"/>
              <w:rPr>
                <w:color w:val="000000"/>
                <w:sz w:val="24"/>
                <w:szCs w:val="24"/>
                <w:lang w:val="en-US" w:eastAsia="en-US"/>
              </w:rPr>
            </w:pPr>
            <w:r w:rsidRPr="00F9486B">
              <w:rPr>
                <w:sz w:val="24"/>
                <w:szCs w:val="24"/>
              </w:rPr>
              <w:t xml:space="preserve">Получатель услуги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32F55343" w14:textId="1ACF5F43" w:rsidR="00F9486B" w:rsidRPr="00F9486B" w:rsidRDefault="00270D49">
            <w:pPr>
              <w:spacing w:line="254" w:lineRule="auto"/>
              <w:rPr>
                <w:color w:val="000000"/>
                <w:sz w:val="24"/>
                <w:szCs w:val="24"/>
                <w:lang w:eastAsia="en-US"/>
              </w:rPr>
            </w:pPr>
            <w:bookmarkStart w:id="4" w:name="Получатель"/>
            <w:bookmarkEnd w:id="4"/>
            <w:r>
              <w:rPr>
                <w:color w:val="000000"/>
                <w:sz w:val="24"/>
                <w:szCs w:val="24"/>
                <w:lang w:eastAsia="en-US"/>
              </w:rPr>
              <w:t xml:space="preserve">ИП Вандышева Е.А., Адрес: г.Улан-Удэ, ул. Комсомольская, 2а-60, телефон:  8(924)456-53-02, 56-53-02, e-mail: miloe03@mail.ru. </w:t>
            </w:r>
          </w:p>
        </w:tc>
      </w:tr>
      <w:tr w:rsidR="00F9486B" w:rsidRPr="00F9486B" w14:paraId="33CBFC96" w14:textId="77777777" w:rsidTr="00F9486B">
        <w:trPr>
          <w:trHeight w:val="1114"/>
        </w:trPr>
        <w:tc>
          <w:tcPr>
            <w:tcW w:w="2748" w:type="dxa"/>
            <w:tcBorders>
              <w:top w:val="single" w:sz="4" w:space="0" w:color="000000"/>
              <w:left w:val="single" w:sz="4" w:space="0" w:color="000000"/>
              <w:bottom w:val="single" w:sz="4" w:space="0" w:color="000000"/>
              <w:right w:val="single" w:sz="4" w:space="0" w:color="000000"/>
            </w:tcBorders>
            <w:hideMark/>
          </w:tcPr>
          <w:p w14:paraId="64DCE3FF" w14:textId="77777777" w:rsidR="00F9486B" w:rsidRPr="00F9486B" w:rsidRDefault="00F9486B">
            <w:pPr>
              <w:spacing w:after="21" w:line="254" w:lineRule="auto"/>
              <w:ind w:left="2"/>
              <w:rPr>
                <w:color w:val="000000"/>
                <w:sz w:val="24"/>
                <w:szCs w:val="24"/>
                <w:lang w:val="en-US" w:eastAsia="en-US"/>
              </w:rPr>
            </w:pPr>
            <w:r w:rsidRPr="00F9486B">
              <w:rPr>
                <w:sz w:val="24"/>
                <w:szCs w:val="24"/>
              </w:rPr>
              <w:t xml:space="preserve">Дополнительные требования к заявителям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09238C5A" w14:textId="77777777" w:rsidR="00F9486B" w:rsidRPr="00F9486B" w:rsidRDefault="000B314C" w:rsidP="00F9486B">
            <w:pPr>
              <w:spacing w:line="254" w:lineRule="auto"/>
              <w:rPr>
                <w:color w:val="000000"/>
                <w:sz w:val="24"/>
                <w:szCs w:val="24"/>
                <w:lang w:eastAsia="en-US"/>
              </w:rPr>
            </w:pPr>
            <w:bookmarkStart w:id="5" w:name="Доптреб"/>
            <w:r>
              <w:rPr>
                <w:color w:val="000000"/>
                <w:sz w:val="24"/>
                <w:szCs w:val="24"/>
                <w:lang w:eastAsia="en-US"/>
              </w:rPr>
              <w:t>Отсутствуют</w:t>
            </w:r>
            <w:bookmarkEnd w:id="5"/>
          </w:p>
        </w:tc>
      </w:tr>
      <w:tr w:rsidR="00F9486B" w:rsidRPr="00F9486B" w14:paraId="2CEEAE49" w14:textId="77777777" w:rsidTr="00F9486B">
        <w:trPr>
          <w:trHeight w:val="1114"/>
        </w:trPr>
        <w:tc>
          <w:tcPr>
            <w:tcW w:w="2748" w:type="dxa"/>
            <w:tcBorders>
              <w:top w:val="single" w:sz="4" w:space="0" w:color="000000"/>
              <w:left w:val="single" w:sz="4" w:space="0" w:color="000000"/>
              <w:bottom w:val="single" w:sz="4" w:space="0" w:color="000000"/>
              <w:right w:val="single" w:sz="4" w:space="0" w:color="000000"/>
            </w:tcBorders>
            <w:hideMark/>
          </w:tcPr>
          <w:p w14:paraId="33A5E08F" w14:textId="77777777" w:rsidR="00F9486B" w:rsidRPr="00F9486B" w:rsidRDefault="00F9486B">
            <w:pPr>
              <w:spacing w:line="254" w:lineRule="auto"/>
              <w:ind w:left="2"/>
              <w:rPr>
                <w:color w:val="000000"/>
                <w:sz w:val="24"/>
                <w:szCs w:val="24"/>
                <w:lang w:eastAsia="en-US"/>
              </w:rPr>
            </w:pPr>
            <w:r w:rsidRPr="00F9486B">
              <w:rPr>
                <w:sz w:val="24"/>
                <w:szCs w:val="24"/>
              </w:rPr>
              <w:t xml:space="preserve">Перечень дополнительных документов, предоставляемых в составе конкурсной </w:t>
            </w:r>
            <w:r w:rsidRPr="00F9486B">
              <w:rPr>
                <w:sz w:val="24"/>
                <w:szCs w:val="24"/>
              </w:rPr>
              <w:lastRenderedPageBreak/>
              <w:t xml:space="preserve">заявки </w:t>
            </w:r>
          </w:p>
        </w:tc>
        <w:tc>
          <w:tcPr>
            <w:tcW w:w="7518" w:type="dxa"/>
            <w:tcBorders>
              <w:top w:val="single" w:sz="4" w:space="0" w:color="000000"/>
              <w:left w:val="single" w:sz="4" w:space="0" w:color="000000"/>
              <w:bottom w:val="single" w:sz="4" w:space="0" w:color="000000"/>
              <w:right w:val="single" w:sz="4" w:space="0" w:color="000000"/>
            </w:tcBorders>
            <w:hideMark/>
          </w:tcPr>
          <w:p w14:paraId="7DA48E29" w14:textId="77777777" w:rsidR="00F9486B" w:rsidRPr="00F9486B" w:rsidRDefault="000B314C">
            <w:pPr>
              <w:spacing w:line="254" w:lineRule="auto"/>
              <w:ind w:left="12"/>
              <w:rPr>
                <w:color w:val="000000"/>
                <w:sz w:val="24"/>
                <w:szCs w:val="24"/>
                <w:lang w:eastAsia="en-US"/>
              </w:rPr>
            </w:pPr>
            <w:r>
              <w:rPr>
                <w:color w:val="000000"/>
                <w:sz w:val="24"/>
                <w:szCs w:val="24"/>
                <w:lang w:eastAsia="en-US"/>
              </w:rPr>
              <w:lastRenderedPageBreak/>
              <w:t>Отсутствуют</w:t>
            </w:r>
          </w:p>
        </w:tc>
      </w:tr>
      <w:tr w:rsidR="00F9486B" w:rsidRPr="00F9486B" w14:paraId="71722984" w14:textId="77777777" w:rsidTr="00F9486B">
        <w:trPr>
          <w:trHeight w:val="4747"/>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5BA0F5DE" w14:textId="77777777" w:rsidR="00F9486B" w:rsidRPr="00F9486B" w:rsidRDefault="00F9486B">
            <w:pPr>
              <w:spacing w:line="254" w:lineRule="auto"/>
              <w:ind w:left="2"/>
              <w:rPr>
                <w:color w:val="000000"/>
                <w:sz w:val="24"/>
                <w:szCs w:val="24"/>
                <w:lang w:val="en-US" w:eastAsia="en-US"/>
              </w:rPr>
            </w:pPr>
            <w:r w:rsidRPr="00F9486B">
              <w:rPr>
                <w:sz w:val="24"/>
                <w:szCs w:val="24"/>
              </w:rPr>
              <w:t xml:space="preserve">Критерии оценки </w:t>
            </w:r>
          </w:p>
        </w:tc>
        <w:tc>
          <w:tcPr>
            <w:tcW w:w="7518" w:type="dxa"/>
            <w:tcBorders>
              <w:top w:val="single" w:sz="4" w:space="0" w:color="000000"/>
              <w:left w:val="single" w:sz="4" w:space="0" w:color="000000"/>
              <w:bottom w:val="single" w:sz="4" w:space="0" w:color="000000"/>
              <w:right w:val="single" w:sz="4" w:space="0" w:color="000000"/>
            </w:tcBorders>
            <w:vAlign w:val="bottom"/>
          </w:tcPr>
          <w:tbl>
            <w:tblPr>
              <w:tblpPr w:leftFromText="180" w:rightFromText="180" w:bottomFromText="160" w:vertAnchor="text" w:horzAnchor="margin" w:tblpY="-1220"/>
              <w:tblOverlap w:val="never"/>
              <w:tblW w:w="7560" w:type="dxa"/>
              <w:tblLayout w:type="fixed"/>
              <w:tblCellMar>
                <w:top w:w="7" w:type="dxa"/>
                <w:left w:w="110" w:type="dxa"/>
                <w:right w:w="63" w:type="dxa"/>
              </w:tblCellMar>
              <w:tblLook w:val="04A0" w:firstRow="1" w:lastRow="0" w:firstColumn="1" w:lastColumn="0" w:noHBand="0" w:noVBand="1"/>
            </w:tblPr>
            <w:tblGrid>
              <w:gridCol w:w="581"/>
              <w:gridCol w:w="2319"/>
              <w:gridCol w:w="2129"/>
              <w:gridCol w:w="1514"/>
              <w:gridCol w:w="1017"/>
            </w:tblGrid>
            <w:tr w:rsidR="00F9486B" w:rsidRPr="00F9486B" w14:paraId="6AB4C788" w14:textId="77777777" w:rsidTr="00FF68C9">
              <w:trPr>
                <w:trHeight w:val="470"/>
              </w:trPr>
              <w:tc>
                <w:tcPr>
                  <w:tcW w:w="581" w:type="dxa"/>
                  <w:tcBorders>
                    <w:top w:val="single" w:sz="4" w:space="0" w:color="000000"/>
                    <w:left w:val="single" w:sz="4" w:space="0" w:color="000000"/>
                    <w:bottom w:val="single" w:sz="4" w:space="0" w:color="000000"/>
                    <w:right w:val="single" w:sz="4" w:space="0" w:color="000000"/>
                  </w:tcBorders>
                  <w:hideMark/>
                </w:tcPr>
                <w:p w14:paraId="49052D33" w14:textId="77777777" w:rsidR="00F9486B" w:rsidRPr="00F9486B" w:rsidRDefault="00F9486B">
                  <w:pPr>
                    <w:spacing w:after="14" w:line="254" w:lineRule="auto"/>
                    <w:rPr>
                      <w:color w:val="000000"/>
                      <w:sz w:val="24"/>
                      <w:szCs w:val="24"/>
                      <w:lang w:val="en-US" w:eastAsia="en-US"/>
                    </w:rPr>
                  </w:pPr>
                  <w:r w:rsidRPr="00F9486B">
                    <w:rPr>
                      <w:sz w:val="24"/>
                      <w:szCs w:val="24"/>
                    </w:rPr>
                    <w:t xml:space="preserve">№ </w:t>
                  </w:r>
                </w:p>
                <w:p w14:paraId="66A3D86A" w14:textId="77777777" w:rsidR="00F9486B" w:rsidRPr="00F9486B" w:rsidRDefault="00F9486B">
                  <w:pPr>
                    <w:spacing w:line="254" w:lineRule="auto"/>
                    <w:rPr>
                      <w:color w:val="000000"/>
                      <w:sz w:val="24"/>
                      <w:szCs w:val="24"/>
                      <w:lang w:val="en-US" w:eastAsia="en-US"/>
                    </w:rPr>
                  </w:pPr>
                  <w:r w:rsidRPr="00F9486B">
                    <w:rPr>
                      <w:sz w:val="24"/>
                      <w:szCs w:val="24"/>
                    </w:rPr>
                    <w:t xml:space="preserve">п/п </w:t>
                  </w:r>
                </w:p>
              </w:tc>
              <w:tc>
                <w:tcPr>
                  <w:tcW w:w="2319" w:type="dxa"/>
                  <w:tcBorders>
                    <w:top w:val="single" w:sz="4" w:space="0" w:color="000000"/>
                    <w:left w:val="single" w:sz="4" w:space="0" w:color="000000"/>
                    <w:bottom w:val="single" w:sz="4" w:space="0" w:color="000000"/>
                    <w:right w:val="single" w:sz="4" w:space="0" w:color="000000"/>
                  </w:tcBorders>
                  <w:hideMark/>
                </w:tcPr>
                <w:p w14:paraId="36B24103" w14:textId="77777777" w:rsidR="00F9486B" w:rsidRPr="00F9486B" w:rsidRDefault="00F9486B">
                  <w:pPr>
                    <w:spacing w:line="254" w:lineRule="auto"/>
                    <w:ind w:left="7"/>
                    <w:rPr>
                      <w:color w:val="000000"/>
                      <w:sz w:val="24"/>
                      <w:szCs w:val="24"/>
                      <w:lang w:val="en-US" w:eastAsia="en-US"/>
                    </w:rPr>
                  </w:pPr>
                  <w:r w:rsidRPr="00F9486B">
                    <w:rPr>
                      <w:sz w:val="24"/>
                      <w:szCs w:val="24"/>
                    </w:rPr>
                    <w:t xml:space="preserve">Критерий оценки заявок </w:t>
                  </w:r>
                </w:p>
              </w:tc>
              <w:tc>
                <w:tcPr>
                  <w:tcW w:w="2129" w:type="dxa"/>
                  <w:tcBorders>
                    <w:top w:val="single" w:sz="4" w:space="0" w:color="000000"/>
                    <w:left w:val="single" w:sz="4" w:space="0" w:color="000000"/>
                    <w:bottom w:val="single" w:sz="4" w:space="0" w:color="000000"/>
                    <w:right w:val="single" w:sz="4" w:space="0" w:color="000000"/>
                  </w:tcBorders>
                  <w:hideMark/>
                </w:tcPr>
                <w:p w14:paraId="6F74D625" w14:textId="77777777" w:rsidR="00F9486B" w:rsidRPr="00F9486B" w:rsidRDefault="00F9486B">
                  <w:pPr>
                    <w:spacing w:line="254" w:lineRule="auto"/>
                    <w:jc w:val="center"/>
                    <w:rPr>
                      <w:color w:val="000000"/>
                      <w:sz w:val="24"/>
                      <w:szCs w:val="24"/>
                      <w:lang w:val="en-US" w:eastAsia="en-US"/>
                    </w:rPr>
                  </w:pPr>
                  <w:r w:rsidRPr="00F9486B">
                    <w:rPr>
                      <w:sz w:val="24"/>
                      <w:szCs w:val="24"/>
                    </w:rPr>
                    <w:t xml:space="preserve">Весовой коэффициент критерия (%) </w:t>
                  </w:r>
                </w:p>
              </w:tc>
              <w:tc>
                <w:tcPr>
                  <w:tcW w:w="1514" w:type="dxa"/>
                  <w:tcBorders>
                    <w:top w:val="single" w:sz="4" w:space="0" w:color="000000"/>
                    <w:left w:val="single" w:sz="4" w:space="0" w:color="000000"/>
                    <w:bottom w:val="single" w:sz="4" w:space="0" w:color="000000"/>
                    <w:right w:val="single" w:sz="4" w:space="0" w:color="000000"/>
                  </w:tcBorders>
                  <w:hideMark/>
                </w:tcPr>
                <w:p w14:paraId="70484346" w14:textId="77777777" w:rsidR="00F9486B" w:rsidRPr="00F9486B" w:rsidRDefault="00F9486B">
                  <w:pPr>
                    <w:spacing w:line="254" w:lineRule="auto"/>
                    <w:jc w:val="center"/>
                    <w:rPr>
                      <w:color w:val="000000"/>
                      <w:sz w:val="24"/>
                      <w:szCs w:val="24"/>
                      <w:lang w:val="en-US" w:eastAsia="en-US"/>
                    </w:rPr>
                  </w:pPr>
                  <w:r w:rsidRPr="00F9486B">
                    <w:rPr>
                      <w:sz w:val="24"/>
                      <w:szCs w:val="24"/>
                    </w:rPr>
                    <w:t xml:space="preserve">Результат ранжирования </w:t>
                  </w:r>
                </w:p>
              </w:tc>
              <w:tc>
                <w:tcPr>
                  <w:tcW w:w="1017" w:type="dxa"/>
                  <w:tcBorders>
                    <w:top w:val="single" w:sz="4" w:space="0" w:color="000000"/>
                    <w:left w:val="single" w:sz="4" w:space="0" w:color="000000"/>
                    <w:bottom w:val="single" w:sz="4" w:space="0" w:color="000000"/>
                    <w:right w:val="single" w:sz="4" w:space="0" w:color="000000"/>
                  </w:tcBorders>
                  <w:hideMark/>
                </w:tcPr>
                <w:p w14:paraId="1F49BBC2" w14:textId="77777777" w:rsidR="00F9486B" w:rsidRPr="00F9486B" w:rsidRDefault="00F9486B">
                  <w:pPr>
                    <w:spacing w:line="254" w:lineRule="auto"/>
                    <w:jc w:val="center"/>
                    <w:rPr>
                      <w:color w:val="000000"/>
                      <w:sz w:val="24"/>
                      <w:szCs w:val="24"/>
                      <w:lang w:val="en-US" w:eastAsia="en-US"/>
                    </w:rPr>
                  </w:pPr>
                  <w:r w:rsidRPr="00F9486B">
                    <w:rPr>
                      <w:sz w:val="24"/>
                      <w:szCs w:val="24"/>
                    </w:rPr>
                    <w:t xml:space="preserve">Бальная шкала </w:t>
                  </w:r>
                </w:p>
              </w:tc>
            </w:tr>
            <w:tr w:rsidR="000A0BF3" w:rsidRPr="00F9486B" w14:paraId="70737BB1" w14:textId="77777777" w:rsidTr="000A0BF3">
              <w:trPr>
                <w:trHeight w:val="1219"/>
              </w:trPr>
              <w:tc>
                <w:tcPr>
                  <w:tcW w:w="581" w:type="dxa"/>
                  <w:tcBorders>
                    <w:top w:val="single" w:sz="4" w:space="0" w:color="000000"/>
                    <w:left w:val="single" w:sz="4" w:space="0" w:color="000000"/>
                    <w:bottom w:val="single" w:sz="4" w:space="0" w:color="000000"/>
                    <w:right w:val="single" w:sz="4" w:space="0" w:color="000000"/>
                  </w:tcBorders>
                  <w:hideMark/>
                </w:tcPr>
                <w:p w14:paraId="3457A63E" w14:textId="77777777" w:rsidR="000A0BF3" w:rsidRPr="00F9486B" w:rsidRDefault="000A0BF3" w:rsidP="00FF68C9">
                  <w:pPr>
                    <w:spacing w:line="254" w:lineRule="auto"/>
                    <w:rPr>
                      <w:color w:val="000000"/>
                      <w:sz w:val="24"/>
                      <w:szCs w:val="24"/>
                      <w:lang w:val="en-US" w:eastAsia="en-US"/>
                    </w:rPr>
                  </w:pPr>
                  <w:r w:rsidRPr="00F9486B">
                    <w:rPr>
                      <w:sz w:val="24"/>
                      <w:szCs w:val="24"/>
                    </w:rPr>
                    <w:t xml:space="preserve">1. </w:t>
                  </w:r>
                </w:p>
              </w:tc>
              <w:tc>
                <w:tcPr>
                  <w:tcW w:w="2319" w:type="dxa"/>
                  <w:tcBorders>
                    <w:top w:val="single" w:sz="4" w:space="0" w:color="000000"/>
                    <w:left w:val="single" w:sz="4" w:space="0" w:color="000000"/>
                    <w:bottom w:val="single" w:sz="4" w:space="0" w:color="000000"/>
                    <w:right w:val="single" w:sz="4" w:space="0" w:color="000000"/>
                  </w:tcBorders>
                  <w:hideMark/>
                </w:tcPr>
                <w:p w14:paraId="21915957" w14:textId="77777777" w:rsidR="000A0BF3" w:rsidRPr="00F9486B" w:rsidRDefault="000A0BF3" w:rsidP="00FF68C9">
                  <w:pPr>
                    <w:spacing w:line="254" w:lineRule="auto"/>
                    <w:rPr>
                      <w:color w:val="000000"/>
                      <w:sz w:val="24"/>
                      <w:szCs w:val="24"/>
                      <w:lang w:val="en-US" w:eastAsia="en-US"/>
                    </w:rPr>
                  </w:pPr>
                  <w:r w:rsidRPr="00F9486B">
                    <w:rPr>
                      <w:sz w:val="24"/>
                      <w:szCs w:val="24"/>
                    </w:rPr>
                    <w:t xml:space="preserve">Цена  </w:t>
                  </w:r>
                </w:p>
              </w:tc>
              <w:tc>
                <w:tcPr>
                  <w:tcW w:w="2129" w:type="dxa"/>
                  <w:tcBorders>
                    <w:top w:val="single" w:sz="4" w:space="0" w:color="000000"/>
                    <w:left w:val="single" w:sz="4" w:space="0" w:color="000000"/>
                    <w:bottom w:val="single" w:sz="4" w:space="0" w:color="000000"/>
                    <w:right w:val="single" w:sz="4" w:space="0" w:color="000000"/>
                  </w:tcBorders>
                  <w:hideMark/>
                </w:tcPr>
                <w:p w14:paraId="601D16A6" w14:textId="26C8C538" w:rsidR="000A0BF3" w:rsidRPr="00F9486B" w:rsidRDefault="00270D49" w:rsidP="00F07B36">
                  <w:pPr>
                    <w:spacing w:line="254" w:lineRule="auto"/>
                    <w:jc w:val="center"/>
                    <w:rPr>
                      <w:color w:val="000000"/>
                      <w:sz w:val="24"/>
                      <w:szCs w:val="24"/>
                      <w:lang w:val="en-US" w:eastAsia="en-US"/>
                    </w:rPr>
                  </w:pPr>
                  <w:bookmarkStart w:id="6" w:name="ПрЦена"/>
                  <w:bookmarkEnd w:id="6"/>
                  <w:r>
                    <w:rPr>
                      <w:color w:val="000000"/>
                      <w:sz w:val="24"/>
                      <w:szCs w:val="24"/>
                      <w:lang w:val="en-US" w:eastAsia="en-US"/>
                    </w:rPr>
                    <w:t>60</w:t>
                  </w:r>
                </w:p>
              </w:tc>
              <w:tc>
                <w:tcPr>
                  <w:tcW w:w="2531" w:type="dxa"/>
                  <w:gridSpan w:val="2"/>
                  <w:tcBorders>
                    <w:top w:val="single" w:sz="4" w:space="0" w:color="000000"/>
                    <w:left w:val="single" w:sz="4" w:space="0" w:color="000000"/>
                    <w:right w:val="single" w:sz="4" w:space="0" w:color="000000"/>
                  </w:tcBorders>
                  <w:hideMark/>
                </w:tcPr>
                <w:p w14:paraId="56FAD969" w14:textId="77777777" w:rsidR="000A0BF3" w:rsidRPr="000A0BF3" w:rsidRDefault="000A0BF3" w:rsidP="00DD3F80">
                  <w:pPr>
                    <w:spacing w:line="254" w:lineRule="auto"/>
                    <w:ind w:right="44"/>
                    <w:jc w:val="center"/>
                    <w:rPr>
                      <w:color w:val="000000"/>
                      <w:sz w:val="24"/>
                      <w:szCs w:val="24"/>
                      <w:lang w:eastAsia="en-US"/>
                    </w:rPr>
                  </w:pPr>
                  <w:r>
                    <w:rPr>
                      <w:color w:val="000000"/>
                      <w:sz w:val="24"/>
                      <w:szCs w:val="24"/>
                      <w:lang w:eastAsia="en-US"/>
                    </w:rPr>
                    <w:t>В соответствии с По</w:t>
                  </w:r>
                  <w:r w:rsidR="00DD3F80">
                    <w:rPr>
                      <w:color w:val="000000"/>
                      <w:sz w:val="24"/>
                      <w:szCs w:val="24"/>
                      <w:lang w:eastAsia="en-US"/>
                    </w:rPr>
                    <w:t>рядком</w:t>
                  </w:r>
                </w:p>
              </w:tc>
            </w:tr>
            <w:tr w:rsidR="00F9486B" w:rsidRPr="00F9486B" w14:paraId="10A574AC" w14:textId="77777777" w:rsidTr="00FF68C9">
              <w:trPr>
                <w:trHeight w:val="380"/>
              </w:trPr>
              <w:tc>
                <w:tcPr>
                  <w:tcW w:w="581" w:type="dxa"/>
                  <w:vMerge w:val="restart"/>
                  <w:tcBorders>
                    <w:top w:val="single" w:sz="4" w:space="0" w:color="000000"/>
                    <w:left w:val="single" w:sz="4" w:space="0" w:color="000000"/>
                    <w:bottom w:val="single" w:sz="4" w:space="0" w:color="000000"/>
                    <w:right w:val="single" w:sz="4" w:space="0" w:color="000000"/>
                  </w:tcBorders>
                  <w:hideMark/>
                </w:tcPr>
                <w:p w14:paraId="195D1A62" w14:textId="77777777" w:rsidR="00F9486B" w:rsidRPr="00F9486B" w:rsidRDefault="00F9486B">
                  <w:pPr>
                    <w:spacing w:line="254" w:lineRule="auto"/>
                    <w:rPr>
                      <w:color w:val="000000"/>
                      <w:sz w:val="24"/>
                      <w:szCs w:val="24"/>
                      <w:lang w:val="en-US" w:eastAsia="en-US"/>
                    </w:rPr>
                  </w:pPr>
                  <w:r w:rsidRPr="00F9486B">
                    <w:rPr>
                      <w:sz w:val="24"/>
                      <w:szCs w:val="24"/>
                    </w:rPr>
                    <w:t xml:space="preserve">2. </w:t>
                  </w:r>
                </w:p>
              </w:tc>
              <w:tc>
                <w:tcPr>
                  <w:tcW w:w="2319" w:type="dxa"/>
                  <w:vMerge w:val="restart"/>
                  <w:tcBorders>
                    <w:top w:val="single" w:sz="4" w:space="0" w:color="000000"/>
                    <w:left w:val="single" w:sz="4" w:space="0" w:color="000000"/>
                    <w:bottom w:val="single" w:sz="4" w:space="0" w:color="000000"/>
                    <w:right w:val="single" w:sz="4" w:space="0" w:color="000000"/>
                  </w:tcBorders>
                  <w:hideMark/>
                </w:tcPr>
                <w:p w14:paraId="23C9D66E" w14:textId="77777777" w:rsidR="00F9486B" w:rsidRPr="00F9486B" w:rsidRDefault="00F9486B">
                  <w:pPr>
                    <w:spacing w:line="254" w:lineRule="auto"/>
                    <w:rPr>
                      <w:color w:val="000000"/>
                      <w:sz w:val="24"/>
                      <w:szCs w:val="24"/>
                      <w:lang w:val="en-US" w:eastAsia="en-US"/>
                    </w:rPr>
                  </w:pPr>
                  <w:r w:rsidRPr="00F9486B">
                    <w:rPr>
                      <w:sz w:val="24"/>
                      <w:szCs w:val="24"/>
                    </w:rPr>
                    <w:t xml:space="preserve">Опыт проведения мероприятий </w:t>
                  </w:r>
                </w:p>
              </w:tc>
              <w:tc>
                <w:tcPr>
                  <w:tcW w:w="2129" w:type="dxa"/>
                  <w:vMerge w:val="restart"/>
                  <w:tcBorders>
                    <w:top w:val="single" w:sz="4" w:space="0" w:color="000000"/>
                    <w:left w:val="single" w:sz="4" w:space="0" w:color="000000"/>
                    <w:bottom w:val="single" w:sz="4" w:space="0" w:color="000000"/>
                    <w:right w:val="single" w:sz="4" w:space="0" w:color="000000"/>
                  </w:tcBorders>
                  <w:hideMark/>
                </w:tcPr>
                <w:p w14:paraId="1133EF9D" w14:textId="7F42B57B" w:rsidR="00F9486B" w:rsidRPr="00F9486B" w:rsidRDefault="00270D49" w:rsidP="00F07B36">
                  <w:pPr>
                    <w:spacing w:line="256" w:lineRule="auto"/>
                    <w:jc w:val="center"/>
                    <w:rPr>
                      <w:rFonts w:eastAsiaTheme="minorEastAsia"/>
                      <w:sz w:val="24"/>
                      <w:szCs w:val="24"/>
                    </w:rPr>
                  </w:pPr>
                  <w:bookmarkStart w:id="7" w:name="ПрОпыт"/>
                  <w:bookmarkEnd w:id="7"/>
                  <w:r>
                    <w:rPr>
                      <w:rFonts w:eastAsiaTheme="minorEastAsia"/>
                      <w:sz w:val="24"/>
                      <w:szCs w:val="24"/>
                    </w:rPr>
                    <w:t>20</w:t>
                  </w:r>
                </w:p>
              </w:tc>
              <w:tc>
                <w:tcPr>
                  <w:tcW w:w="1514" w:type="dxa"/>
                  <w:tcBorders>
                    <w:top w:val="single" w:sz="4" w:space="0" w:color="000000"/>
                    <w:left w:val="single" w:sz="4" w:space="0" w:color="000000"/>
                    <w:bottom w:val="single" w:sz="4" w:space="0" w:color="000000"/>
                    <w:right w:val="single" w:sz="4" w:space="0" w:color="000000"/>
                  </w:tcBorders>
                  <w:hideMark/>
                </w:tcPr>
                <w:p w14:paraId="107C0F9D" w14:textId="77777777" w:rsidR="00F9486B" w:rsidRPr="00F9486B" w:rsidRDefault="00F9486B">
                  <w:pPr>
                    <w:spacing w:line="254" w:lineRule="auto"/>
                    <w:ind w:right="51"/>
                    <w:jc w:val="center"/>
                    <w:rPr>
                      <w:color w:val="000000"/>
                      <w:sz w:val="24"/>
                      <w:szCs w:val="24"/>
                      <w:lang w:val="en-US" w:eastAsia="en-US"/>
                    </w:rPr>
                  </w:pPr>
                  <w:r w:rsidRPr="00F9486B">
                    <w:rPr>
                      <w:sz w:val="24"/>
                      <w:szCs w:val="24"/>
                    </w:rPr>
                    <w:t xml:space="preserve">1 </w:t>
                  </w:r>
                </w:p>
              </w:tc>
              <w:tc>
                <w:tcPr>
                  <w:tcW w:w="1017" w:type="dxa"/>
                  <w:tcBorders>
                    <w:top w:val="single" w:sz="4" w:space="0" w:color="000000"/>
                    <w:left w:val="single" w:sz="4" w:space="0" w:color="000000"/>
                    <w:bottom w:val="single" w:sz="4" w:space="0" w:color="000000"/>
                    <w:right w:val="single" w:sz="4" w:space="0" w:color="000000"/>
                  </w:tcBorders>
                  <w:hideMark/>
                </w:tcPr>
                <w:p w14:paraId="026FA8A5" w14:textId="77777777" w:rsidR="00F9486B" w:rsidRPr="00F9486B" w:rsidRDefault="00F9486B">
                  <w:pPr>
                    <w:spacing w:line="254" w:lineRule="auto"/>
                    <w:ind w:right="44"/>
                    <w:jc w:val="center"/>
                    <w:rPr>
                      <w:color w:val="000000"/>
                      <w:sz w:val="24"/>
                      <w:szCs w:val="24"/>
                      <w:lang w:val="en-US" w:eastAsia="en-US"/>
                    </w:rPr>
                  </w:pPr>
                  <w:r w:rsidRPr="00F9486B">
                    <w:rPr>
                      <w:sz w:val="24"/>
                      <w:szCs w:val="24"/>
                    </w:rPr>
                    <w:t xml:space="preserve">100 </w:t>
                  </w:r>
                </w:p>
              </w:tc>
            </w:tr>
            <w:tr w:rsidR="00F9486B" w:rsidRPr="00F9486B" w14:paraId="12529E53" w14:textId="77777777" w:rsidTr="00FF68C9">
              <w:trPr>
                <w:trHeight w:val="286"/>
              </w:trPr>
              <w:tc>
                <w:tcPr>
                  <w:tcW w:w="581" w:type="dxa"/>
                  <w:vMerge/>
                  <w:tcBorders>
                    <w:top w:val="single" w:sz="4" w:space="0" w:color="000000"/>
                    <w:left w:val="single" w:sz="4" w:space="0" w:color="000000"/>
                    <w:bottom w:val="single" w:sz="4" w:space="0" w:color="000000"/>
                    <w:right w:val="single" w:sz="4" w:space="0" w:color="000000"/>
                  </w:tcBorders>
                  <w:vAlign w:val="center"/>
                  <w:hideMark/>
                </w:tcPr>
                <w:p w14:paraId="36799CD7" w14:textId="77777777" w:rsidR="00F9486B" w:rsidRPr="00F9486B" w:rsidRDefault="00F9486B">
                  <w:pPr>
                    <w:rPr>
                      <w:color w:val="000000"/>
                      <w:sz w:val="24"/>
                      <w:szCs w:val="24"/>
                      <w:lang w:val="en-US" w:eastAsia="en-US"/>
                    </w:rPr>
                  </w:pPr>
                </w:p>
              </w:tc>
              <w:tc>
                <w:tcPr>
                  <w:tcW w:w="2319" w:type="dxa"/>
                  <w:vMerge/>
                  <w:tcBorders>
                    <w:top w:val="single" w:sz="4" w:space="0" w:color="000000"/>
                    <w:left w:val="single" w:sz="4" w:space="0" w:color="000000"/>
                    <w:bottom w:val="single" w:sz="4" w:space="0" w:color="000000"/>
                    <w:right w:val="single" w:sz="4" w:space="0" w:color="000000"/>
                  </w:tcBorders>
                  <w:vAlign w:val="center"/>
                  <w:hideMark/>
                </w:tcPr>
                <w:p w14:paraId="7282B0FB" w14:textId="77777777" w:rsidR="00F9486B" w:rsidRPr="00F9486B" w:rsidRDefault="00F9486B">
                  <w:pPr>
                    <w:rPr>
                      <w:color w:val="000000"/>
                      <w:sz w:val="24"/>
                      <w:szCs w:val="24"/>
                      <w:lang w:val="en-US" w:eastAsia="en-US"/>
                    </w:rPr>
                  </w:pPr>
                </w:p>
              </w:tc>
              <w:tc>
                <w:tcPr>
                  <w:tcW w:w="2129" w:type="dxa"/>
                  <w:vMerge/>
                  <w:tcBorders>
                    <w:top w:val="single" w:sz="4" w:space="0" w:color="000000"/>
                    <w:left w:val="single" w:sz="4" w:space="0" w:color="000000"/>
                    <w:bottom w:val="single" w:sz="4" w:space="0" w:color="000000"/>
                    <w:right w:val="single" w:sz="4" w:space="0" w:color="000000"/>
                  </w:tcBorders>
                  <w:vAlign w:val="center"/>
                  <w:hideMark/>
                </w:tcPr>
                <w:p w14:paraId="1ACC74F6" w14:textId="77777777" w:rsidR="00F9486B" w:rsidRPr="00F9486B" w:rsidRDefault="00F9486B" w:rsidP="00F07B36">
                  <w:pPr>
                    <w:jc w:val="center"/>
                    <w:rPr>
                      <w:rFonts w:eastAsiaTheme="minorEastAsia"/>
                      <w:sz w:val="24"/>
                      <w:szCs w:val="24"/>
                    </w:rPr>
                  </w:pPr>
                </w:p>
              </w:tc>
              <w:tc>
                <w:tcPr>
                  <w:tcW w:w="1514" w:type="dxa"/>
                  <w:tcBorders>
                    <w:top w:val="single" w:sz="4" w:space="0" w:color="000000"/>
                    <w:left w:val="single" w:sz="4" w:space="0" w:color="000000"/>
                    <w:bottom w:val="single" w:sz="4" w:space="0" w:color="000000"/>
                    <w:right w:val="single" w:sz="4" w:space="0" w:color="000000"/>
                  </w:tcBorders>
                  <w:hideMark/>
                </w:tcPr>
                <w:p w14:paraId="30AFCAE0" w14:textId="77777777" w:rsidR="00F9486B" w:rsidRPr="00F9486B" w:rsidRDefault="00F9486B">
                  <w:pPr>
                    <w:spacing w:line="254" w:lineRule="auto"/>
                    <w:ind w:right="51"/>
                    <w:jc w:val="center"/>
                    <w:rPr>
                      <w:color w:val="000000"/>
                      <w:sz w:val="24"/>
                      <w:szCs w:val="24"/>
                      <w:lang w:val="en-US" w:eastAsia="en-US"/>
                    </w:rPr>
                  </w:pPr>
                  <w:r w:rsidRPr="00F9486B">
                    <w:rPr>
                      <w:sz w:val="24"/>
                      <w:szCs w:val="24"/>
                    </w:rPr>
                    <w:t xml:space="preserve">2 </w:t>
                  </w:r>
                </w:p>
              </w:tc>
              <w:tc>
                <w:tcPr>
                  <w:tcW w:w="1017" w:type="dxa"/>
                  <w:tcBorders>
                    <w:top w:val="single" w:sz="4" w:space="0" w:color="000000"/>
                    <w:left w:val="single" w:sz="4" w:space="0" w:color="000000"/>
                    <w:bottom w:val="single" w:sz="4" w:space="0" w:color="000000"/>
                    <w:right w:val="single" w:sz="4" w:space="0" w:color="000000"/>
                  </w:tcBorders>
                  <w:hideMark/>
                </w:tcPr>
                <w:p w14:paraId="6306AE1E" w14:textId="77777777" w:rsidR="00F9486B" w:rsidRPr="00F9486B" w:rsidRDefault="00F9486B">
                  <w:pPr>
                    <w:spacing w:line="254" w:lineRule="auto"/>
                    <w:ind w:right="44"/>
                    <w:jc w:val="center"/>
                    <w:rPr>
                      <w:color w:val="000000"/>
                      <w:sz w:val="24"/>
                      <w:szCs w:val="24"/>
                      <w:lang w:val="en-US" w:eastAsia="en-US"/>
                    </w:rPr>
                  </w:pPr>
                  <w:r w:rsidRPr="00F9486B">
                    <w:rPr>
                      <w:sz w:val="24"/>
                      <w:szCs w:val="24"/>
                    </w:rPr>
                    <w:t xml:space="preserve">80 </w:t>
                  </w:r>
                </w:p>
              </w:tc>
            </w:tr>
            <w:tr w:rsidR="00F9486B" w:rsidRPr="00F9486B" w14:paraId="4EE9A8D4" w14:textId="77777777" w:rsidTr="00FF68C9">
              <w:trPr>
                <w:trHeight w:val="338"/>
              </w:trPr>
              <w:tc>
                <w:tcPr>
                  <w:tcW w:w="581" w:type="dxa"/>
                  <w:vMerge/>
                  <w:tcBorders>
                    <w:top w:val="single" w:sz="4" w:space="0" w:color="000000"/>
                    <w:left w:val="single" w:sz="4" w:space="0" w:color="000000"/>
                    <w:bottom w:val="single" w:sz="4" w:space="0" w:color="000000"/>
                    <w:right w:val="single" w:sz="4" w:space="0" w:color="000000"/>
                  </w:tcBorders>
                  <w:vAlign w:val="center"/>
                  <w:hideMark/>
                </w:tcPr>
                <w:p w14:paraId="06909F70" w14:textId="77777777" w:rsidR="00F9486B" w:rsidRPr="00F9486B" w:rsidRDefault="00F9486B">
                  <w:pPr>
                    <w:rPr>
                      <w:color w:val="000000"/>
                      <w:sz w:val="24"/>
                      <w:szCs w:val="24"/>
                      <w:lang w:val="en-US" w:eastAsia="en-US"/>
                    </w:rPr>
                  </w:pPr>
                </w:p>
              </w:tc>
              <w:tc>
                <w:tcPr>
                  <w:tcW w:w="2319" w:type="dxa"/>
                  <w:vMerge/>
                  <w:tcBorders>
                    <w:top w:val="single" w:sz="4" w:space="0" w:color="000000"/>
                    <w:left w:val="single" w:sz="4" w:space="0" w:color="000000"/>
                    <w:bottom w:val="single" w:sz="4" w:space="0" w:color="000000"/>
                    <w:right w:val="single" w:sz="4" w:space="0" w:color="000000"/>
                  </w:tcBorders>
                  <w:vAlign w:val="center"/>
                  <w:hideMark/>
                </w:tcPr>
                <w:p w14:paraId="75413186" w14:textId="77777777" w:rsidR="00F9486B" w:rsidRPr="00F9486B" w:rsidRDefault="00F9486B">
                  <w:pPr>
                    <w:rPr>
                      <w:color w:val="000000"/>
                      <w:sz w:val="24"/>
                      <w:szCs w:val="24"/>
                      <w:lang w:val="en-US" w:eastAsia="en-US"/>
                    </w:rPr>
                  </w:pPr>
                </w:p>
              </w:tc>
              <w:tc>
                <w:tcPr>
                  <w:tcW w:w="2129" w:type="dxa"/>
                  <w:vMerge/>
                  <w:tcBorders>
                    <w:top w:val="single" w:sz="4" w:space="0" w:color="000000"/>
                    <w:left w:val="single" w:sz="4" w:space="0" w:color="000000"/>
                    <w:bottom w:val="single" w:sz="4" w:space="0" w:color="000000"/>
                    <w:right w:val="single" w:sz="4" w:space="0" w:color="000000"/>
                  </w:tcBorders>
                  <w:vAlign w:val="center"/>
                  <w:hideMark/>
                </w:tcPr>
                <w:p w14:paraId="6115D777" w14:textId="77777777" w:rsidR="00F9486B" w:rsidRPr="00F9486B" w:rsidRDefault="00F9486B" w:rsidP="00F07B36">
                  <w:pPr>
                    <w:jc w:val="center"/>
                    <w:rPr>
                      <w:rFonts w:eastAsiaTheme="minorEastAsia"/>
                      <w:sz w:val="24"/>
                      <w:szCs w:val="24"/>
                    </w:rPr>
                  </w:pPr>
                </w:p>
              </w:tc>
              <w:tc>
                <w:tcPr>
                  <w:tcW w:w="1514" w:type="dxa"/>
                  <w:tcBorders>
                    <w:top w:val="single" w:sz="4" w:space="0" w:color="000000"/>
                    <w:left w:val="single" w:sz="4" w:space="0" w:color="000000"/>
                    <w:bottom w:val="single" w:sz="4" w:space="0" w:color="000000"/>
                    <w:right w:val="single" w:sz="4" w:space="0" w:color="000000"/>
                  </w:tcBorders>
                  <w:hideMark/>
                </w:tcPr>
                <w:p w14:paraId="1DF7DEC1" w14:textId="77777777" w:rsidR="00F9486B" w:rsidRPr="00F9486B" w:rsidRDefault="003D0644" w:rsidP="003D0644">
                  <w:pPr>
                    <w:spacing w:line="254" w:lineRule="auto"/>
                    <w:ind w:right="51"/>
                    <w:jc w:val="center"/>
                    <w:rPr>
                      <w:color w:val="000000"/>
                      <w:sz w:val="24"/>
                      <w:szCs w:val="24"/>
                      <w:lang w:val="en-US" w:eastAsia="en-US"/>
                    </w:rPr>
                  </w:pPr>
                  <w:r>
                    <w:rPr>
                      <w:sz w:val="24"/>
                      <w:szCs w:val="24"/>
                    </w:rPr>
                    <w:t>3</w:t>
                  </w:r>
                  <w:r w:rsidR="00F9486B" w:rsidRPr="00F9486B">
                    <w:rPr>
                      <w:sz w:val="24"/>
                      <w:szCs w:val="24"/>
                    </w:rPr>
                    <w:t xml:space="preserve"> и далее </w:t>
                  </w:r>
                </w:p>
              </w:tc>
              <w:tc>
                <w:tcPr>
                  <w:tcW w:w="1017" w:type="dxa"/>
                  <w:tcBorders>
                    <w:top w:val="single" w:sz="4" w:space="0" w:color="000000"/>
                    <w:left w:val="single" w:sz="4" w:space="0" w:color="000000"/>
                    <w:bottom w:val="single" w:sz="4" w:space="0" w:color="000000"/>
                    <w:right w:val="single" w:sz="4" w:space="0" w:color="000000"/>
                  </w:tcBorders>
                  <w:hideMark/>
                </w:tcPr>
                <w:p w14:paraId="49294284" w14:textId="77777777" w:rsidR="00F9486B" w:rsidRPr="00F9486B" w:rsidRDefault="003D0644">
                  <w:pPr>
                    <w:spacing w:line="254" w:lineRule="auto"/>
                    <w:ind w:right="49"/>
                    <w:jc w:val="center"/>
                    <w:rPr>
                      <w:color w:val="000000"/>
                      <w:sz w:val="24"/>
                      <w:szCs w:val="24"/>
                      <w:lang w:val="en-US" w:eastAsia="en-US"/>
                    </w:rPr>
                  </w:pPr>
                  <w:r>
                    <w:rPr>
                      <w:sz w:val="24"/>
                      <w:szCs w:val="24"/>
                    </w:rPr>
                    <w:t>5</w:t>
                  </w:r>
                  <w:r w:rsidR="00F9486B" w:rsidRPr="00F9486B">
                    <w:rPr>
                      <w:sz w:val="24"/>
                      <w:szCs w:val="24"/>
                    </w:rPr>
                    <w:t xml:space="preserve">0 </w:t>
                  </w:r>
                </w:p>
              </w:tc>
            </w:tr>
            <w:tr w:rsidR="00F9486B" w:rsidRPr="00F9486B" w14:paraId="0F161A3A" w14:textId="77777777" w:rsidTr="00FF68C9">
              <w:trPr>
                <w:trHeight w:val="317"/>
              </w:trPr>
              <w:tc>
                <w:tcPr>
                  <w:tcW w:w="581" w:type="dxa"/>
                  <w:vMerge w:val="restart"/>
                  <w:tcBorders>
                    <w:top w:val="single" w:sz="4" w:space="0" w:color="000000"/>
                    <w:left w:val="single" w:sz="4" w:space="0" w:color="000000"/>
                    <w:bottom w:val="single" w:sz="4" w:space="0" w:color="000000"/>
                    <w:right w:val="single" w:sz="4" w:space="0" w:color="000000"/>
                  </w:tcBorders>
                  <w:hideMark/>
                </w:tcPr>
                <w:p w14:paraId="74FEB5EA" w14:textId="77777777" w:rsidR="00F9486B" w:rsidRPr="00F9486B" w:rsidRDefault="00F9486B">
                  <w:pPr>
                    <w:spacing w:line="254" w:lineRule="auto"/>
                    <w:rPr>
                      <w:color w:val="000000"/>
                      <w:sz w:val="24"/>
                      <w:szCs w:val="24"/>
                      <w:lang w:val="en-US" w:eastAsia="en-US"/>
                    </w:rPr>
                  </w:pPr>
                  <w:r w:rsidRPr="00F9486B">
                    <w:rPr>
                      <w:sz w:val="24"/>
                      <w:szCs w:val="24"/>
                    </w:rPr>
                    <w:t xml:space="preserve">3. </w:t>
                  </w:r>
                </w:p>
              </w:tc>
              <w:tc>
                <w:tcPr>
                  <w:tcW w:w="2319" w:type="dxa"/>
                  <w:vMerge w:val="restart"/>
                  <w:tcBorders>
                    <w:top w:val="single" w:sz="4" w:space="0" w:color="000000"/>
                    <w:left w:val="single" w:sz="4" w:space="0" w:color="000000"/>
                    <w:bottom w:val="single" w:sz="4" w:space="0" w:color="000000"/>
                    <w:right w:val="single" w:sz="4" w:space="0" w:color="000000"/>
                  </w:tcBorders>
                  <w:hideMark/>
                </w:tcPr>
                <w:p w14:paraId="6A95B73C" w14:textId="77777777" w:rsidR="00F9486B" w:rsidRPr="00F9486B" w:rsidRDefault="00F9486B">
                  <w:pPr>
                    <w:spacing w:line="254" w:lineRule="auto"/>
                    <w:rPr>
                      <w:color w:val="000000"/>
                      <w:sz w:val="24"/>
                      <w:szCs w:val="24"/>
                      <w:lang w:val="en-US" w:eastAsia="en-US"/>
                    </w:rPr>
                  </w:pPr>
                  <w:r w:rsidRPr="00F9486B">
                    <w:rPr>
                      <w:sz w:val="24"/>
                      <w:szCs w:val="24"/>
                    </w:rPr>
                    <w:t xml:space="preserve">Наличие квалифицированных специалистов  </w:t>
                  </w:r>
                </w:p>
              </w:tc>
              <w:tc>
                <w:tcPr>
                  <w:tcW w:w="2129" w:type="dxa"/>
                  <w:vMerge w:val="restart"/>
                  <w:tcBorders>
                    <w:top w:val="single" w:sz="4" w:space="0" w:color="000000"/>
                    <w:left w:val="single" w:sz="4" w:space="0" w:color="000000"/>
                    <w:bottom w:val="nil"/>
                    <w:right w:val="single" w:sz="4" w:space="0" w:color="000000"/>
                  </w:tcBorders>
                  <w:hideMark/>
                </w:tcPr>
                <w:p w14:paraId="0CA361ED" w14:textId="3D391C1B" w:rsidR="00F9486B" w:rsidRPr="00F9486B" w:rsidRDefault="00270D49" w:rsidP="00F07B36">
                  <w:pPr>
                    <w:spacing w:line="256" w:lineRule="auto"/>
                    <w:jc w:val="center"/>
                    <w:rPr>
                      <w:rFonts w:eastAsiaTheme="minorEastAsia"/>
                      <w:sz w:val="24"/>
                      <w:szCs w:val="24"/>
                    </w:rPr>
                  </w:pPr>
                  <w:bookmarkStart w:id="8" w:name="ПрСпец"/>
                  <w:bookmarkEnd w:id="8"/>
                  <w:r>
                    <w:rPr>
                      <w:rFonts w:eastAsiaTheme="minorEastAsia"/>
                      <w:sz w:val="24"/>
                      <w:szCs w:val="24"/>
                    </w:rPr>
                    <w:t>20</w:t>
                  </w:r>
                </w:p>
              </w:tc>
              <w:tc>
                <w:tcPr>
                  <w:tcW w:w="1514" w:type="dxa"/>
                  <w:tcBorders>
                    <w:top w:val="single" w:sz="4" w:space="0" w:color="000000"/>
                    <w:left w:val="single" w:sz="4" w:space="0" w:color="000000"/>
                    <w:bottom w:val="single" w:sz="4" w:space="0" w:color="000000"/>
                    <w:right w:val="single" w:sz="4" w:space="0" w:color="000000"/>
                  </w:tcBorders>
                  <w:hideMark/>
                </w:tcPr>
                <w:p w14:paraId="72F06E80" w14:textId="77777777" w:rsidR="00F9486B" w:rsidRPr="00F9486B" w:rsidRDefault="00F9486B">
                  <w:pPr>
                    <w:spacing w:line="254" w:lineRule="auto"/>
                    <w:ind w:right="51"/>
                    <w:jc w:val="center"/>
                    <w:rPr>
                      <w:color w:val="000000"/>
                      <w:sz w:val="24"/>
                      <w:szCs w:val="24"/>
                      <w:lang w:val="en-US" w:eastAsia="en-US"/>
                    </w:rPr>
                  </w:pPr>
                  <w:r w:rsidRPr="00F9486B">
                    <w:rPr>
                      <w:sz w:val="24"/>
                      <w:szCs w:val="24"/>
                    </w:rPr>
                    <w:t xml:space="preserve">1 </w:t>
                  </w:r>
                </w:p>
              </w:tc>
              <w:tc>
                <w:tcPr>
                  <w:tcW w:w="1017" w:type="dxa"/>
                  <w:tcBorders>
                    <w:top w:val="single" w:sz="4" w:space="0" w:color="000000"/>
                    <w:left w:val="single" w:sz="4" w:space="0" w:color="000000"/>
                    <w:bottom w:val="single" w:sz="4" w:space="0" w:color="000000"/>
                    <w:right w:val="single" w:sz="4" w:space="0" w:color="000000"/>
                  </w:tcBorders>
                  <w:hideMark/>
                </w:tcPr>
                <w:p w14:paraId="0CCC278E" w14:textId="77777777" w:rsidR="00F9486B" w:rsidRPr="00F9486B" w:rsidRDefault="00F9486B">
                  <w:pPr>
                    <w:spacing w:line="254" w:lineRule="auto"/>
                    <w:ind w:right="44"/>
                    <w:jc w:val="center"/>
                    <w:rPr>
                      <w:color w:val="000000"/>
                      <w:sz w:val="24"/>
                      <w:szCs w:val="24"/>
                      <w:lang w:val="en-US" w:eastAsia="en-US"/>
                    </w:rPr>
                  </w:pPr>
                  <w:r w:rsidRPr="00F9486B">
                    <w:rPr>
                      <w:sz w:val="24"/>
                      <w:szCs w:val="24"/>
                    </w:rPr>
                    <w:t xml:space="preserve">100 </w:t>
                  </w:r>
                </w:p>
              </w:tc>
            </w:tr>
            <w:tr w:rsidR="00F9486B" w:rsidRPr="00F9486B" w14:paraId="336B2768" w14:textId="77777777" w:rsidTr="00FF68C9">
              <w:trPr>
                <w:trHeight w:val="317"/>
              </w:trPr>
              <w:tc>
                <w:tcPr>
                  <w:tcW w:w="581" w:type="dxa"/>
                  <w:vMerge/>
                  <w:tcBorders>
                    <w:top w:val="single" w:sz="4" w:space="0" w:color="000000"/>
                    <w:left w:val="single" w:sz="4" w:space="0" w:color="000000"/>
                    <w:bottom w:val="single" w:sz="4" w:space="0" w:color="000000"/>
                    <w:right w:val="single" w:sz="4" w:space="0" w:color="000000"/>
                  </w:tcBorders>
                  <w:vAlign w:val="center"/>
                  <w:hideMark/>
                </w:tcPr>
                <w:p w14:paraId="5DF8D9EB" w14:textId="77777777" w:rsidR="00F9486B" w:rsidRPr="00F9486B" w:rsidRDefault="00F9486B">
                  <w:pPr>
                    <w:rPr>
                      <w:color w:val="000000"/>
                      <w:sz w:val="24"/>
                      <w:szCs w:val="24"/>
                      <w:lang w:val="en-US" w:eastAsia="en-US"/>
                    </w:rPr>
                  </w:pPr>
                </w:p>
              </w:tc>
              <w:tc>
                <w:tcPr>
                  <w:tcW w:w="2319" w:type="dxa"/>
                  <w:vMerge/>
                  <w:tcBorders>
                    <w:top w:val="single" w:sz="4" w:space="0" w:color="000000"/>
                    <w:left w:val="single" w:sz="4" w:space="0" w:color="000000"/>
                    <w:bottom w:val="single" w:sz="4" w:space="0" w:color="000000"/>
                    <w:right w:val="single" w:sz="4" w:space="0" w:color="000000"/>
                  </w:tcBorders>
                  <w:vAlign w:val="center"/>
                  <w:hideMark/>
                </w:tcPr>
                <w:p w14:paraId="2ECCE4B7" w14:textId="77777777" w:rsidR="00F9486B" w:rsidRPr="00F9486B" w:rsidRDefault="00F9486B">
                  <w:pPr>
                    <w:rPr>
                      <w:color w:val="000000"/>
                      <w:sz w:val="24"/>
                      <w:szCs w:val="24"/>
                      <w:lang w:val="en-US" w:eastAsia="en-US"/>
                    </w:rPr>
                  </w:pPr>
                </w:p>
              </w:tc>
              <w:tc>
                <w:tcPr>
                  <w:tcW w:w="2129" w:type="dxa"/>
                  <w:vMerge/>
                  <w:tcBorders>
                    <w:top w:val="single" w:sz="4" w:space="0" w:color="000000"/>
                    <w:left w:val="single" w:sz="4" w:space="0" w:color="000000"/>
                    <w:bottom w:val="nil"/>
                    <w:right w:val="single" w:sz="4" w:space="0" w:color="000000"/>
                  </w:tcBorders>
                  <w:vAlign w:val="center"/>
                  <w:hideMark/>
                </w:tcPr>
                <w:p w14:paraId="056EF9E1" w14:textId="77777777" w:rsidR="00F9486B" w:rsidRPr="00F9486B" w:rsidRDefault="00F9486B" w:rsidP="00F07B36">
                  <w:pPr>
                    <w:jc w:val="center"/>
                    <w:rPr>
                      <w:rFonts w:eastAsiaTheme="minorEastAsia"/>
                      <w:sz w:val="24"/>
                      <w:szCs w:val="24"/>
                    </w:rPr>
                  </w:pPr>
                </w:p>
              </w:tc>
              <w:tc>
                <w:tcPr>
                  <w:tcW w:w="1514" w:type="dxa"/>
                  <w:tcBorders>
                    <w:top w:val="single" w:sz="4" w:space="0" w:color="000000"/>
                    <w:left w:val="single" w:sz="4" w:space="0" w:color="000000"/>
                    <w:bottom w:val="single" w:sz="4" w:space="0" w:color="000000"/>
                    <w:right w:val="single" w:sz="4" w:space="0" w:color="000000"/>
                  </w:tcBorders>
                  <w:hideMark/>
                </w:tcPr>
                <w:p w14:paraId="0D74E576" w14:textId="77777777" w:rsidR="00F9486B" w:rsidRPr="00F9486B" w:rsidRDefault="00F9486B">
                  <w:pPr>
                    <w:spacing w:line="254" w:lineRule="auto"/>
                    <w:ind w:right="51"/>
                    <w:jc w:val="center"/>
                    <w:rPr>
                      <w:color w:val="000000"/>
                      <w:sz w:val="24"/>
                      <w:szCs w:val="24"/>
                      <w:lang w:val="en-US" w:eastAsia="en-US"/>
                    </w:rPr>
                  </w:pPr>
                  <w:r w:rsidRPr="00F9486B">
                    <w:rPr>
                      <w:sz w:val="24"/>
                      <w:szCs w:val="24"/>
                    </w:rPr>
                    <w:t xml:space="preserve">2 </w:t>
                  </w:r>
                </w:p>
              </w:tc>
              <w:tc>
                <w:tcPr>
                  <w:tcW w:w="1017" w:type="dxa"/>
                  <w:tcBorders>
                    <w:top w:val="single" w:sz="4" w:space="0" w:color="000000"/>
                    <w:left w:val="single" w:sz="4" w:space="0" w:color="000000"/>
                    <w:bottom w:val="single" w:sz="4" w:space="0" w:color="000000"/>
                    <w:right w:val="single" w:sz="4" w:space="0" w:color="000000"/>
                  </w:tcBorders>
                  <w:hideMark/>
                </w:tcPr>
                <w:p w14:paraId="5893A699" w14:textId="77777777" w:rsidR="00F9486B" w:rsidRPr="00F9486B" w:rsidRDefault="00F9486B">
                  <w:pPr>
                    <w:spacing w:line="254" w:lineRule="auto"/>
                    <w:ind w:right="44"/>
                    <w:jc w:val="center"/>
                    <w:rPr>
                      <w:color w:val="000000"/>
                      <w:sz w:val="24"/>
                      <w:szCs w:val="24"/>
                      <w:lang w:val="en-US" w:eastAsia="en-US"/>
                    </w:rPr>
                  </w:pPr>
                  <w:r w:rsidRPr="00F9486B">
                    <w:rPr>
                      <w:sz w:val="24"/>
                      <w:szCs w:val="24"/>
                    </w:rPr>
                    <w:t xml:space="preserve">80 </w:t>
                  </w:r>
                </w:p>
              </w:tc>
            </w:tr>
            <w:tr w:rsidR="00F9486B" w:rsidRPr="00F9486B" w14:paraId="474004DD" w14:textId="77777777" w:rsidTr="00FF68C9">
              <w:trPr>
                <w:trHeight w:val="317"/>
              </w:trPr>
              <w:tc>
                <w:tcPr>
                  <w:tcW w:w="581" w:type="dxa"/>
                  <w:vMerge/>
                  <w:tcBorders>
                    <w:top w:val="single" w:sz="4" w:space="0" w:color="000000"/>
                    <w:left w:val="single" w:sz="4" w:space="0" w:color="000000"/>
                    <w:bottom w:val="single" w:sz="4" w:space="0" w:color="000000"/>
                    <w:right w:val="single" w:sz="4" w:space="0" w:color="000000"/>
                  </w:tcBorders>
                  <w:vAlign w:val="center"/>
                  <w:hideMark/>
                </w:tcPr>
                <w:p w14:paraId="30D382DF" w14:textId="77777777" w:rsidR="00F9486B" w:rsidRPr="00F9486B" w:rsidRDefault="00F9486B">
                  <w:pPr>
                    <w:rPr>
                      <w:color w:val="000000"/>
                      <w:sz w:val="24"/>
                      <w:szCs w:val="24"/>
                      <w:lang w:val="en-US" w:eastAsia="en-US"/>
                    </w:rPr>
                  </w:pPr>
                </w:p>
              </w:tc>
              <w:tc>
                <w:tcPr>
                  <w:tcW w:w="2319" w:type="dxa"/>
                  <w:vMerge/>
                  <w:tcBorders>
                    <w:top w:val="single" w:sz="4" w:space="0" w:color="000000"/>
                    <w:left w:val="single" w:sz="4" w:space="0" w:color="000000"/>
                    <w:bottom w:val="single" w:sz="4" w:space="0" w:color="000000"/>
                    <w:right w:val="single" w:sz="4" w:space="0" w:color="000000"/>
                  </w:tcBorders>
                  <w:vAlign w:val="center"/>
                  <w:hideMark/>
                </w:tcPr>
                <w:p w14:paraId="3D50606E" w14:textId="77777777" w:rsidR="00F9486B" w:rsidRPr="00F9486B" w:rsidRDefault="00F9486B">
                  <w:pPr>
                    <w:rPr>
                      <w:color w:val="000000"/>
                      <w:sz w:val="24"/>
                      <w:szCs w:val="24"/>
                      <w:lang w:val="en-US" w:eastAsia="en-US"/>
                    </w:rPr>
                  </w:pPr>
                </w:p>
              </w:tc>
              <w:tc>
                <w:tcPr>
                  <w:tcW w:w="2129" w:type="dxa"/>
                  <w:vMerge/>
                  <w:tcBorders>
                    <w:top w:val="single" w:sz="4" w:space="0" w:color="000000"/>
                    <w:left w:val="single" w:sz="4" w:space="0" w:color="000000"/>
                    <w:bottom w:val="nil"/>
                    <w:right w:val="single" w:sz="4" w:space="0" w:color="000000"/>
                  </w:tcBorders>
                  <w:vAlign w:val="center"/>
                  <w:hideMark/>
                </w:tcPr>
                <w:p w14:paraId="4F90375F" w14:textId="77777777" w:rsidR="00F9486B" w:rsidRPr="00F9486B" w:rsidRDefault="00F9486B" w:rsidP="00F07B36">
                  <w:pPr>
                    <w:jc w:val="center"/>
                    <w:rPr>
                      <w:rFonts w:eastAsiaTheme="minorEastAsia"/>
                      <w:sz w:val="24"/>
                      <w:szCs w:val="24"/>
                    </w:rPr>
                  </w:pPr>
                </w:p>
              </w:tc>
              <w:tc>
                <w:tcPr>
                  <w:tcW w:w="1514" w:type="dxa"/>
                  <w:tcBorders>
                    <w:top w:val="single" w:sz="4" w:space="0" w:color="000000"/>
                    <w:left w:val="single" w:sz="4" w:space="0" w:color="000000"/>
                    <w:bottom w:val="single" w:sz="4" w:space="0" w:color="000000"/>
                    <w:right w:val="single" w:sz="4" w:space="0" w:color="000000"/>
                  </w:tcBorders>
                  <w:hideMark/>
                </w:tcPr>
                <w:p w14:paraId="6AA9286D" w14:textId="77777777" w:rsidR="00F9486B" w:rsidRPr="00F9486B" w:rsidRDefault="003D0644">
                  <w:pPr>
                    <w:spacing w:line="254" w:lineRule="auto"/>
                    <w:ind w:right="51"/>
                    <w:jc w:val="center"/>
                    <w:rPr>
                      <w:color w:val="000000"/>
                      <w:sz w:val="24"/>
                      <w:szCs w:val="24"/>
                      <w:lang w:val="en-US" w:eastAsia="en-US"/>
                    </w:rPr>
                  </w:pPr>
                  <w:r>
                    <w:rPr>
                      <w:sz w:val="24"/>
                      <w:szCs w:val="24"/>
                    </w:rPr>
                    <w:t>3</w:t>
                  </w:r>
                  <w:r w:rsidR="00F9486B" w:rsidRPr="00F9486B">
                    <w:rPr>
                      <w:sz w:val="24"/>
                      <w:szCs w:val="24"/>
                    </w:rPr>
                    <w:t xml:space="preserve"> и далее </w:t>
                  </w:r>
                </w:p>
              </w:tc>
              <w:tc>
                <w:tcPr>
                  <w:tcW w:w="1017" w:type="dxa"/>
                  <w:tcBorders>
                    <w:top w:val="single" w:sz="4" w:space="0" w:color="000000"/>
                    <w:left w:val="single" w:sz="4" w:space="0" w:color="000000"/>
                    <w:bottom w:val="single" w:sz="4" w:space="0" w:color="000000"/>
                    <w:right w:val="single" w:sz="4" w:space="0" w:color="000000"/>
                  </w:tcBorders>
                  <w:hideMark/>
                </w:tcPr>
                <w:p w14:paraId="7680D388" w14:textId="77777777" w:rsidR="00F9486B" w:rsidRPr="00F9486B" w:rsidRDefault="003D0644">
                  <w:pPr>
                    <w:spacing w:line="254" w:lineRule="auto"/>
                    <w:ind w:right="49"/>
                    <w:jc w:val="center"/>
                    <w:rPr>
                      <w:color w:val="000000"/>
                      <w:sz w:val="24"/>
                      <w:szCs w:val="24"/>
                      <w:lang w:val="en-US" w:eastAsia="en-US"/>
                    </w:rPr>
                  </w:pPr>
                  <w:r>
                    <w:rPr>
                      <w:sz w:val="24"/>
                      <w:szCs w:val="24"/>
                    </w:rPr>
                    <w:t>50</w:t>
                  </w:r>
                  <w:r w:rsidR="00F9486B" w:rsidRPr="00F9486B">
                    <w:rPr>
                      <w:sz w:val="24"/>
                      <w:szCs w:val="24"/>
                    </w:rPr>
                    <w:t xml:space="preserve"> </w:t>
                  </w:r>
                </w:p>
              </w:tc>
            </w:tr>
            <w:tr w:rsidR="00F9486B" w:rsidRPr="00F9486B" w14:paraId="1DC0A46D" w14:textId="77777777" w:rsidTr="00FF68C9">
              <w:trPr>
                <w:trHeight w:val="317"/>
              </w:trPr>
              <w:tc>
                <w:tcPr>
                  <w:tcW w:w="581" w:type="dxa"/>
                  <w:vMerge w:val="restart"/>
                  <w:tcBorders>
                    <w:top w:val="single" w:sz="4" w:space="0" w:color="000000"/>
                    <w:left w:val="single" w:sz="4" w:space="0" w:color="000000"/>
                    <w:bottom w:val="single" w:sz="4" w:space="0" w:color="000000"/>
                    <w:right w:val="single" w:sz="4" w:space="0" w:color="000000"/>
                  </w:tcBorders>
                  <w:hideMark/>
                </w:tcPr>
                <w:p w14:paraId="7E0760E2" w14:textId="77777777" w:rsidR="00F9486B" w:rsidRPr="00F9486B" w:rsidRDefault="00F9486B">
                  <w:pPr>
                    <w:spacing w:line="254" w:lineRule="auto"/>
                    <w:rPr>
                      <w:color w:val="000000"/>
                      <w:sz w:val="24"/>
                      <w:szCs w:val="24"/>
                      <w:lang w:val="en-US" w:eastAsia="en-US"/>
                    </w:rPr>
                  </w:pPr>
                  <w:r w:rsidRPr="00F9486B">
                    <w:rPr>
                      <w:sz w:val="24"/>
                      <w:szCs w:val="24"/>
                    </w:rPr>
                    <w:t xml:space="preserve">4. </w:t>
                  </w:r>
                </w:p>
              </w:tc>
              <w:tc>
                <w:tcPr>
                  <w:tcW w:w="2319" w:type="dxa"/>
                  <w:vMerge w:val="restart"/>
                  <w:tcBorders>
                    <w:top w:val="single" w:sz="4" w:space="0" w:color="000000"/>
                    <w:left w:val="single" w:sz="4" w:space="0" w:color="000000"/>
                    <w:bottom w:val="single" w:sz="4" w:space="0" w:color="000000"/>
                    <w:right w:val="single" w:sz="4" w:space="0" w:color="000000"/>
                  </w:tcBorders>
                  <w:hideMark/>
                </w:tcPr>
                <w:p w14:paraId="7C1CACB1" w14:textId="77777777" w:rsidR="00F9486B" w:rsidRPr="00F9486B" w:rsidRDefault="00F9486B">
                  <w:pPr>
                    <w:spacing w:line="254" w:lineRule="auto"/>
                    <w:rPr>
                      <w:color w:val="000000"/>
                      <w:sz w:val="24"/>
                      <w:szCs w:val="24"/>
                      <w:lang w:eastAsia="en-US"/>
                    </w:rPr>
                  </w:pPr>
                  <w:r w:rsidRPr="00F9486B">
                    <w:rPr>
                      <w:sz w:val="24"/>
                      <w:szCs w:val="24"/>
                    </w:rPr>
                    <w:t>Дополнительные требования к заявителям (в случае наличия)</w:t>
                  </w:r>
                </w:p>
              </w:tc>
              <w:tc>
                <w:tcPr>
                  <w:tcW w:w="2129" w:type="dxa"/>
                  <w:vMerge w:val="restart"/>
                  <w:tcBorders>
                    <w:top w:val="single" w:sz="4" w:space="0" w:color="000000"/>
                    <w:left w:val="single" w:sz="4" w:space="0" w:color="000000"/>
                    <w:bottom w:val="single" w:sz="4" w:space="0" w:color="000000"/>
                    <w:right w:val="single" w:sz="4" w:space="0" w:color="000000"/>
                  </w:tcBorders>
                  <w:hideMark/>
                </w:tcPr>
                <w:p w14:paraId="731A0666" w14:textId="77777777" w:rsidR="00F9486B" w:rsidRPr="00F9486B" w:rsidRDefault="00F07B36" w:rsidP="00F07B36">
                  <w:pPr>
                    <w:spacing w:line="256" w:lineRule="auto"/>
                    <w:jc w:val="center"/>
                    <w:rPr>
                      <w:rFonts w:eastAsiaTheme="minorEastAsia"/>
                      <w:sz w:val="24"/>
                      <w:szCs w:val="24"/>
                    </w:rPr>
                  </w:pPr>
                  <w:r>
                    <w:rPr>
                      <w:rFonts w:eastAsiaTheme="minorEastAsia"/>
                      <w:sz w:val="24"/>
                      <w:szCs w:val="24"/>
                    </w:rPr>
                    <w:t>Нет</w:t>
                  </w:r>
                </w:p>
              </w:tc>
              <w:tc>
                <w:tcPr>
                  <w:tcW w:w="1514" w:type="dxa"/>
                  <w:tcBorders>
                    <w:top w:val="single" w:sz="4" w:space="0" w:color="000000"/>
                    <w:left w:val="single" w:sz="4" w:space="0" w:color="000000"/>
                    <w:bottom w:val="single" w:sz="4" w:space="0" w:color="000000"/>
                    <w:right w:val="single" w:sz="4" w:space="0" w:color="000000"/>
                  </w:tcBorders>
                  <w:hideMark/>
                </w:tcPr>
                <w:p w14:paraId="487459E3" w14:textId="77777777" w:rsidR="00F9486B" w:rsidRPr="00F9486B" w:rsidRDefault="00F9486B">
                  <w:pPr>
                    <w:spacing w:line="254" w:lineRule="auto"/>
                    <w:ind w:right="51"/>
                    <w:jc w:val="center"/>
                    <w:rPr>
                      <w:color w:val="000000"/>
                      <w:sz w:val="24"/>
                      <w:szCs w:val="24"/>
                      <w:lang w:val="en-US" w:eastAsia="en-US"/>
                    </w:rPr>
                  </w:pPr>
                  <w:r w:rsidRPr="00F9486B">
                    <w:rPr>
                      <w:sz w:val="24"/>
                      <w:szCs w:val="24"/>
                    </w:rPr>
                    <w:t xml:space="preserve">1 </w:t>
                  </w:r>
                </w:p>
              </w:tc>
              <w:tc>
                <w:tcPr>
                  <w:tcW w:w="1017" w:type="dxa"/>
                  <w:tcBorders>
                    <w:top w:val="single" w:sz="4" w:space="0" w:color="000000"/>
                    <w:left w:val="single" w:sz="4" w:space="0" w:color="000000"/>
                    <w:bottom w:val="single" w:sz="4" w:space="0" w:color="000000"/>
                    <w:right w:val="single" w:sz="4" w:space="0" w:color="000000"/>
                  </w:tcBorders>
                  <w:hideMark/>
                </w:tcPr>
                <w:p w14:paraId="32A9236C" w14:textId="77777777" w:rsidR="00F9486B" w:rsidRPr="00F9486B" w:rsidRDefault="00F9486B">
                  <w:pPr>
                    <w:spacing w:line="254" w:lineRule="auto"/>
                    <w:ind w:right="44"/>
                    <w:jc w:val="center"/>
                    <w:rPr>
                      <w:color w:val="000000"/>
                      <w:sz w:val="24"/>
                      <w:szCs w:val="24"/>
                      <w:lang w:val="en-US" w:eastAsia="en-US"/>
                    </w:rPr>
                  </w:pPr>
                  <w:r w:rsidRPr="00F9486B">
                    <w:rPr>
                      <w:sz w:val="24"/>
                      <w:szCs w:val="24"/>
                    </w:rPr>
                    <w:t xml:space="preserve">100 </w:t>
                  </w:r>
                </w:p>
              </w:tc>
            </w:tr>
            <w:tr w:rsidR="00F9486B" w:rsidRPr="00F9486B" w14:paraId="731F1D68" w14:textId="77777777" w:rsidTr="00FF68C9">
              <w:trPr>
                <w:trHeight w:val="317"/>
              </w:trPr>
              <w:tc>
                <w:tcPr>
                  <w:tcW w:w="581" w:type="dxa"/>
                  <w:vMerge/>
                  <w:tcBorders>
                    <w:top w:val="single" w:sz="4" w:space="0" w:color="000000"/>
                    <w:left w:val="single" w:sz="4" w:space="0" w:color="000000"/>
                    <w:bottom w:val="single" w:sz="4" w:space="0" w:color="000000"/>
                    <w:right w:val="single" w:sz="4" w:space="0" w:color="000000"/>
                  </w:tcBorders>
                  <w:vAlign w:val="center"/>
                  <w:hideMark/>
                </w:tcPr>
                <w:p w14:paraId="0270BA4D" w14:textId="77777777" w:rsidR="00F9486B" w:rsidRPr="00F9486B" w:rsidRDefault="00F9486B">
                  <w:pPr>
                    <w:rPr>
                      <w:color w:val="000000"/>
                      <w:sz w:val="24"/>
                      <w:szCs w:val="24"/>
                      <w:lang w:val="en-US" w:eastAsia="en-US"/>
                    </w:rPr>
                  </w:pPr>
                </w:p>
              </w:tc>
              <w:tc>
                <w:tcPr>
                  <w:tcW w:w="2319" w:type="dxa"/>
                  <w:vMerge/>
                  <w:tcBorders>
                    <w:top w:val="single" w:sz="4" w:space="0" w:color="000000"/>
                    <w:left w:val="single" w:sz="4" w:space="0" w:color="000000"/>
                    <w:bottom w:val="single" w:sz="4" w:space="0" w:color="000000"/>
                    <w:right w:val="single" w:sz="4" w:space="0" w:color="000000"/>
                  </w:tcBorders>
                  <w:vAlign w:val="center"/>
                  <w:hideMark/>
                </w:tcPr>
                <w:p w14:paraId="39A7C123" w14:textId="77777777" w:rsidR="00F9486B" w:rsidRPr="00F9486B" w:rsidRDefault="00F9486B">
                  <w:pPr>
                    <w:rPr>
                      <w:color w:val="000000"/>
                      <w:sz w:val="24"/>
                      <w:szCs w:val="24"/>
                      <w:lang w:eastAsia="en-US"/>
                    </w:rPr>
                  </w:pPr>
                </w:p>
              </w:tc>
              <w:tc>
                <w:tcPr>
                  <w:tcW w:w="2129" w:type="dxa"/>
                  <w:vMerge/>
                  <w:tcBorders>
                    <w:top w:val="single" w:sz="4" w:space="0" w:color="000000"/>
                    <w:left w:val="single" w:sz="4" w:space="0" w:color="000000"/>
                    <w:bottom w:val="single" w:sz="4" w:space="0" w:color="000000"/>
                    <w:right w:val="single" w:sz="4" w:space="0" w:color="000000"/>
                  </w:tcBorders>
                  <w:vAlign w:val="center"/>
                  <w:hideMark/>
                </w:tcPr>
                <w:p w14:paraId="73A93926" w14:textId="77777777" w:rsidR="00F9486B" w:rsidRPr="00F9486B" w:rsidRDefault="00F9486B">
                  <w:pPr>
                    <w:rPr>
                      <w:rFonts w:eastAsiaTheme="minorEastAsia"/>
                      <w:sz w:val="24"/>
                      <w:szCs w:val="24"/>
                    </w:rPr>
                  </w:pPr>
                </w:p>
              </w:tc>
              <w:tc>
                <w:tcPr>
                  <w:tcW w:w="1514" w:type="dxa"/>
                  <w:tcBorders>
                    <w:top w:val="single" w:sz="4" w:space="0" w:color="000000"/>
                    <w:left w:val="single" w:sz="4" w:space="0" w:color="000000"/>
                    <w:bottom w:val="single" w:sz="4" w:space="0" w:color="000000"/>
                    <w:right w:val="single" w:sz="4" w:space="0" w:color="000000"/>
                  </w:tcBorders>
                  <w:hideMark/>
                </w:tcPr>
                <w:p w14:paraId="3E026B0E" w14:textId="77777777" w:rsidR="00F9486B" w:rsidRPr="00F9486B" w:rsidRDefault="00F9486B">
                  <w:pPr>
                    <w:spacing w:line="254" w:lineRule="auto"/>
                    <w:ind w:right="51"/>
                    <w:jc w:val="center"/>
                    <w:rPr>
                      <w:color w:val="000000"/>
                      <w:sz w:val="24"/>
                      <w:szCs w:val="24"/>
                      <w:lang w:val="en-US" w:eastAsia="en-US"/>
                    </w:rPr>
                  </w:pPr>
                  <w:r w:rsidRPr="00F9486B">
                    <w:rPr>
                      <w:sz w:val="24"/>
                      <w:szCs w:val="24"/>
                    </w:rPr>
                    <w:t xml:space="preserve">2 </w:t>
                  </w:r>
                </w:p>
              </w:tc>
              <w:tc>
                <w:tcPr>
                  <w:tcW w:w="1017" w:type="dxa"/>
                  <w:tcBorders>
                    <w:top w:val="single" w:sz="4" w:space="0" w:color="000000"/>
                    <w:left w:val="single" w:sz="4" w:space="0" w:color="000000"/>
                    <w:bottom w:val="single" w:sz="4" w:space="0" w:color="000000"/>
                    <w:right w:val="single" w:sz="4" w:space="0" w:color="000000"/>
                  </w:tcBorders>
                  <w:hideMark/>
                </w:tcPr>
                <w:p w14:paraId="7DD1C27C" w14:textId="77777777" w:rsidR="00F9486B" w:rsidRPr="00F9486B" w:rsidRDefault="00F9486B">
                  <w:pPr>
                    <w:spacing w:line="254" w:lineRule="auto"/>
                    <w:ind w:right="44"/>
                    <w:jc w:val="center"/>
                    <w:rPr>
                      <w:color w:val="000000"/>
                      <w:sz w:val="24"/>
                      <w:szCs w:val="24"/>
                      <w:lang w:val="en-US" w:eastAsia="en-US"/>
                    </w:rPr>
                  </w:pPr>
                  <w:r w:rsidRPr="00F9486B">
                    <w:rPr>
                      <w:sz w:val="24"/>
                      <w:szCs w:val="24"/>
                    </w:rPr>
                    <w:t xml:space="preserve">80 </w:t>
                  </w:r>
                </w:p>
              </w:tc>
            </w:tr>
            <w:tr w:rsidR="00F9486B" w:rsidRPr="00F9486B" w14:paraId="77723A0E" w14:textId="77777777" w:rsidTr="00FF68C9">
              <w:trPr>
                <w:trHeight w:val="317"/>
              </w:trPr>
              <w:tc>
                <w:tcPr>
                  <w:tcW w:w="581" w:type="dxa"/>
                  <w:vMerge/>
                  <w:tcBorders>
                    <w:top w:val="single" w:sz="4" w:space="0" w:color="000000"/>
                    <w:left w:val="single" w:sz="4" w:space="0" w:color="000000"/>
                    <w:bottom w:val="single" w:sz="4" w:space="0" w:color="000000"/>
                    <w:right w:val="single" w:sz="4" w:space="0" w:color="000000"/>
                  </w:tcBorders>
                  <w:vAlign w:val="center"/>
                  <w:hideMark/>
                </w:tcPr>
                <w:p w14:paraId="0BB8237C" w14:textId="77777777" w:rsidR="00F9486B" w:rsidRPr="00F9486B" w:rsidRDefault="00F9486B">
                  <w:pPr>
                    <w:rPr>
                      <w:color w:val="000000"/>
                      <w:sz w:val="24"/>
                      <w:szCs w:val="24"/>
                      <w:lang w:val="en-US" w:eastAsia="en-US"/>
                    </w:rPr>
                  </w:pPr>
                </w:p>
              </w:tc>
              <w:tc>
                <w:tcPr>
                  <w:tcW w:w="2319" w:type="dxa"/>
                  <w:vMerge/>
                  <w:tcBorders>
                    <w:top w:val="single" w:sz="4" w:space="0" w:color="000000"/>
                    <w:left w:val="single" w:sz="4" w:space="0" w:color="000000"/>
                    <w:bottom w:val="single" w:sz="4" w:space="0" w:color="000000"/>
                    <w:right w:val="single" w:sz="4" w:space="0" w:color="000000"/>
                  </w:tcBorders>
                  <w:vAlign w:val="center"/>
                  <w:hideMark/>
                </w:tcPr>
                <w:p w14:paraId="3235F389" w14:textId="77777777" w:rsidR="00F9486B" w:rsidRPr="00F9486B" w:rsidRDefault="00F9486B">
                  <w:pPr>
                    <w:rPr>
                      <w:color w:val="000000"/>
                      <w:sz w:val="24"/>
                      <w:szCs w:val="24"/>
                      <w:lang w:eastAsia="en-US"/>
                    </w:rPr>
                  </w:pPr>
                </w:p>
              </w:tc>
              <w:tc>
                <w:tcPr>
                  <w:tcW w:w="2129" w:type="dxa"/>
                  <w:vMerge/>
                  <w:tcBorders>
                    <w:top w:val="single" w:sz="4" w:space="0" w:color="000000"/>
                    <w:left w:val="single" w:sz="4" w:space="0" w:color="000000"/>
                    <w:bottom w:val="single" w:sz="4" w:space="0" w:color="000000"/>
                    <w:right w:val="single" w:sz="4" w:space="0" w:color="000000"/>
                  </w:tcBorders>
                  <w:vAlign w:val="center"/>
                  <w:hideMark/>
                </w:tcPr>
                <w:p w14:paraId="5ACC9E0B" w14:textId="77777777" w:rsidR="00F9486B" w:rsidRPr="00F9486B" w:rsidRDefault="00F9486B">
                  <w:pPr>
                    <w:rPr>
                      <w:rFonts w:eastAsiaTheme="minorEastAsia"/>
                      <w:sz w:val="24"/>
                      <w:szCs w:val="24"/>
                    </w:rPr>
                  </w:pPr>
                </w:p>
              </w:tc>
              <w:tc>
                <w:tcPr>
                  <w:tcW w:w="1514" w:type="dxa"/>
                  <w:tcBorders>
                    <w:top w:val="single" w:sz="4" w:space="0" w:color="000000"/>
                    <w:left w:val="single" w:sz="4" w:space="0" w:color="000000"/>
                    <w:bottom w:val="single" w:sz="4" w:space="0" w:color="000000"/>
                    <w:right w:val="single" w:sz="4" w:space="0" w:color="000000"/>
                  </w:tcBorders>
                  <w:hideMark/>
                </w:tcPr>
                <w:p w14:paraId="76D7EC93" w14:textId="77777777" w:rsidR="00F9486B" w:rsidRPr="00F9486B" w:rsidRDefault="003D0644">
                  <w:pPr>
                    <w:spacing w:line="254" w:lineRule="auto"/>
                    <w:ind w:right="51"/>
                    <w:jc w:val="center"/>
                    <w:rPr>
                      <w:color w:val="000000"/>
                      <w:sz w:val="24"/>
                      <w:szCs w:val="24"/>
                      <w:lang w:val="en-US" w:eastAsia="en-US"/>
                    </w:rPr>
                  </w:pPr>
                  <w:r>
                    <w:rPr>
                      <w:sz w:val="24"/>
                      <w:szCs w:val="24"/>
                    </w:rPr>
                    <w:t>3</w:t>
                  </w:r>
                  <w:r w:rsidR="00F9486B" w:rsidRPr="00F9486B">
                    <w:rPr>
                      <w:sz w:val="24"/>
                      <w:szCs w:val="24"/>
                    </w:rPr>
                    <w:t xml:space="preserve"> и далее </w:t>
                  </w:r>
                </w:p>
              </w:tc>
              <w:tc>
                <w:tcPr>
                  <w:tcW w:w="1017" w:type="dxa"/>
                  <w:tcBorders>
                    <w:top w:val="single" w:sz="4" w:space="0" w:color="000000"/>
                    <w:left w:val="single" w:sz="4" w:space="0" w:color="000000"/>
                    <w:bottom w:val="single" w:sz="4" w:space="0" w:color="000000"/>
                    <w:right w:val="single" w:sz="4" w:space="0" w:color="000000"/>
                  </w:tcBorders>
                  <w:hideMark/>
                </w:tcPr>
                <w:p w14:paraId="549BC8C6" w14:textId="77777777" w:rsidR="00F9486B" w:rsidRPr="00F9486B" w:rsidRDefault="003D0644">
                  <w:pPr>
                    <w:spacing w:line="254" w:lineRule="auto"/>
                    <w:ind w:right="49"/>
                    <w:jc w:val="center"/>
                    <w:rPr>
                      <w:color w:val="000000"/>
                      <w:sz w:val="24"/>
                      <w:szCs w:val="24"/>
                      <w:lang w:val="en-US" w:eastAsia="en-US"/>
                    </w:rPr>
                  </w:pPr>
                  <w:r>
                    <w:rPr>
                      <w:sz w:val="24"/>
                      <w:szCs w:val="24"/>
                    </w:rPr>
                    <w:t>5</w:t>
                  </w:r>
                  <w:r w:rsidR="00F9486B" w:rsidRPr="00F9486B">
                    <w:rPr>
                      <w:sz w:val="24"/>
                      <w:szCs w:val="24"/>
                    </w:rPr>
                    <w:t xml:space="preserve">0 </w:t>
                  </w:r>
                </w:p>
              </w:tc>
            </w:tr>
          </w:tbl>
          <w:p w14:paraId="742A1B07" w14:textId="77777777" w:rsidR="00F9486B" w:rsidRPr="00F9486B" w:rsidRDefault="00F9486B">
            <w:pPr>
              <w:spacing w:line="254" w:lineRule="auto"/>
              <w:ind w:left="-3894" w:right="60"/>
              <w:rPr>
                <w:color w:val="000000"/>
                <w:sz w:val="24"/>
                <w:szCs w:val="24"/>
                <w:lang w:val="en-US" w:eastAsia="en-US"/>
              </w:rPr>
            </w:pPr>
          </w:p>
          <w:p w14:paraId="0E5BC3C6" w14:textId="77777777" w:rsidR="00F9486B" w:rsidRPr="00F9486B" w:rsidRDefault="00F9486B">
            <w:pPr>
              <w:spacing w:after="160" w:line="254" w:lineRule="auto"/>
              <w:rPr>
                <w:color w:val="000000"/>
                <w:sz w:val="24"/>
                <w:szCs w:val="24"/>
                <w:lang w:val="en-US" w:eastAsia="en-US"/>
              </w:rPr>
            </w:pPr>
          </w:p>
        </w:tc>
      </w:tr>
      <w:tr w:rsidR="00F9486B" w:rsidRPr="00ED63E3" w14:paraId="5BF2B1EB" w14:textId="77777777" w:rsidTr="00F9486B">
        <w:trPr>
          <w:trHeight w:val="2371"/>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43AF9BB2" w14:textId="77777777" w:rsidR="00F9486B" w:rsidRPr="00F9486B" w:rsidRDefault="00F9486B">
            <w:pPr>
              <w:spacing w:line="254" w:lineRule="auto"/>
              <w:ind w:left="2"/>
              <w:rPr>
                <w:color w:val="000000"/>
                <w:sz w:val="24"/>
                <w:szCs w:val="24"/>
                <w:lang w:eastAsia="en-US"/>
              </w:rPr>
            </w:pPr>
            <w:r w:rsidRPr="00F9486B">
              <w:rPr>
                <w:sz w:val="24"/>
                <w:szCs w:val="24"/>
              </w:rPr>
              <w:t xml:space="preserve">Место и срок подачи конкурсных заявок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42F4E77C" w14:textId="0B54CCA6" w:rsidR="00C01B0A" w:rsidRDefault="00F9486B" w:rsidP="00AD55E7">
            <w:pPr>
              <w:spacing w:line="254" w:lineRule="auto"/>
              <w:rPr>
                <w:sz w:val="24"/>
                <w:szCs w:val="24"/>
              </w:rPr>
            </w:pPr>
            <w:r w:rsidRPr="00F9486B">
              <w:rPr>
                <w:sz w:val="24"/>
                <w:szCs w:val="24"/>
              </w:rPr>
              <w:t xml:space="preserve"> </w:t>
            </w:r>
            <w:r w:rsidR="000B314C" w:rsidRPr="00F9486B">
              <w:rPr>
                <w:sz w:val="24"/>
                <w:szCs w:val="24"/>
              </w:rPr>
              <w:t>670000, Республика Бурятия, г. Улан-Удэ, ул</w:t>
            </w:r>
            <w:r w:rsidR="00F848F2">
              <w:rPr>
                <w:sz w:val="24"/>
                <w:szCs w:val="24"/>
              </w:rPr>
              <w:t>. Смолина</w:t>
            </w:r>
            <w:r w:rsidR="000B314C" w:rsidRPr="00F9486B">
              <w:rPr>
                <w:sz w:val="24"/>
                <w:szCs w:val="24"/>
              </w:rPr>
              <w:t xml:space="preserve">, </w:t>
            </w:r>
            <w:r w:rsidR="00F848F2">
              <w:rPr>
                <w:sz w:val="24"/>
                <w:szCs w:val="24"/>
              </w:rPr>
              <w:t>д.</w:t>
            </w:r>
            <w:r w:rsidR="000B314C" w:rsidRPr="00F9486B">
              <w:rPr>
                <w:sz w:val="24"/>
                <w:szCs w:val="24"/>
              </w:rPr>
              <w:t xml:space="preserve"> </w:t>
            </w:r>
            <w:r w:rsidR="00F848F2">
              <w:rPr>
                <w:sz w:val="24"/>
                <w:szCs w:val="24"/>
              </w:rPr>
              <w:t>65</w:t>
            </w:r>
            <w:bookmarkStart w:id="9" w:name="Срокпод"/>
            <w:bookmarkEnd w:id="9"/>
            <w:r w:rsidR="00ED63E3">
              <w:rPr>
                <w:sz w:val="24"/>
                <w:szCs w:val="24"/>
              </w:rPr>
              <w:t xml:space="preserve"> </w:t>
            </w:r>
            <w:r w:rsidR="00270D49">
              <w:rPr>
                <w:sz w:val="24"/>
                <w:szCs w:val="24"/>
              </w:rPr>
              <w:t>До 12-00 22 ноября 2022 года.</w:t>
            </w:r>
          </w:p>
          <w:p w14:paraId="4861687F" w14:textId="77777777" w:rsidR="00CA47FA" w:rsidRPr="00ED63E3" w:rsidRDefault="00CA47FA" w:rsidP="00AD55E7">
            <w:pPr>
              <w:spacing w:line="254" w:lineRule="auto"/>
              <w:rPr>
                <w:color w:val="000000"/>
                <w:sz w:val="24"/>
                <w:szCs w:val="24"/>
                <w:lang w:val="en-US" w:eastAsia="en-US"/>
              </w:rPr>
            </w:pPr>
            <w:r>
              <w:rPr>
                <w:sz w:val="24"/>
                <w:szCs w:val="24"/>
                <w:lang w:val="en-US"/>
              </w:rPr>
              <w:t>e</w:t>
            </w:r>
            <w:r w:rsidRPr="00DD3F80">
              <w:rPr>
                <w:sz w:val="24"/>
                <w:szCs w:val="24"/>
                <w:lang w:val="en-US"/>
              </w:rPr>
              <w:t>-</w:t>
            </w:r>
            <w:r>
              <w:rPr>
                <w:sz w:val="24"/>
                <w:szCs w:val="24"/>
                <w:lang w:val="en-US"/>
              </w:rPr>
              <w:t>mail</w:t>
            </w:r>
            <w:r w:rsidRPr="00DD3F80">
              <w:rPr>
                <w:sz w:val="24"/>
                <w:szCs w:val="24"/>
                <w:lang w:val="en-US"/>
              </w:rPr>
              <w:t xml:space="preserve">: </w:t>
            </w:r>
            <w:r>
              <w:rPr>
                <w:sz w:val="24"/>
                <w:szCs w:val="24"/>
                <w:lang w:val="en-US"/>
              </w:rPr>
              <w:t>rci</w:t>
            </w:r>
            <w:r w:rsidRPr="00DD3F80">
              <w:rPr>
                <w:sz w:val="24"/>
                <w:szCs w:val="24"/>
                <w:lang w:val="en-US"/>
              </w:rPr>
              <w:t>@</w:t>
            </w:r>
            <w:r>
              <w:rPr>
                <w:sz w:val="24"/>
                <w:szCs w:val="24"/>
                <w:lang w:val="en-US"/>
              </w:rPr>
              <w:t>msp</w:t>
            </w:r>
            <w:r w:rsidRPr="00DD3F80">
              <w:rPr>
                <w:sz w:val="24"/>
                <w:szCs w:val="24"/>
                <w:lang w:val="en-US"/>
              </w:rPr>
              <w:t>03.</w:t>
            </w:r>
            <w:r>
              <w:rPr>
                <w:sz w:val="24"/>
                <w:szCs w:val="24"/>
                <w:lang w:val="en-US"/>
              </w:rPr>
              <w:t>ru</w:t>
            </w:r>
          </w:p>
        </w:tc>
      </w:tr>
      <w:tr w:rsidR="00F9486B" w:rsidRPr="00ED63E3" w14:paraId="3EADD6EA" w14:textId="77777777" w:rsidTr="00F9486B">
        <w:trPr>
          <w:trHeight w:val="564"/>
        </w:trPr>
        <w:tc>
          <w:tcPr>
            <w:tcW w:w="2748" w:type="dxa"/>
            <w:tcBorders>
              <w:top w:val="single" w:sz="4" w:space="0" w:color="000000"/>
              <w:left w:val="single" w:sz="4" w:space="0" w:color="000000"/>
              <w:bottom w:val="single" w:sz="4" w:space="0" w:color="000000"/>
              <w:right w:val="single" w:sz="4" w:space="0" w:color="000000"/>
            </w:tcBorders>
            <w:hideMark/>
          </w:tcPr>
          <w:p w14:paraId="08A05FCA" w14:textId="77777777" w:rsidR="00F9486B" w:rsidRPr="00F848F2" w:rsidRDefault="00F9486B" w:rsidP="000B314C">
            <w:pPr>
              <w:spacing w:line="254" w:lineRule="auto"/>
              <w:ind w:left="2"/>
              <w:rPr>
                <w:color w:val="000000"/>
                <w:sz w:val="24"/>
                <w:szCs w:val="24"/>
                <w:lang w:eastAsia="en-US"/>
              </w:rPr>
            </w:pPr>
            <w:r w:rsidRPr="00F9486B">
              <w:rPr>
                <w:sz w:val="24"/>
                <w:szCs w:val="24"/>
              </w:rPr>
              <w:t>Контактная информация</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0B876C94" w14:textId="77777777" w:rsidR="007A6B29" w:rsidRDefault="007A6B29">
            <w:pPr>
              <w:spacing w:line="254" w:lineRule="auto"/>
              <w:rPr>
                <w:sz w:val="24"/>
                <w:szCs w:val="24"/>
              </w:rPr>
            </w:pPr>
            <w:r>
              <w:rPr>
                <w:sz w:val="24"/>
                <w:szCs w:val="24"/>
              </w:rPr>
              <w:t xml:space="preserve">Ответственное лицо Серебренников Кирилл Викторович, </w:t>
            </w:r>
          </w:p>
          <w:p w14:paraId="655D12F9" w14:textId="77777777" w:rsidR="00F9486B" w:rsidRPr="00DD3F80" w:rsidRDefault="007A6B29" w:rsidP="00574534">
            <w:pPr>
              <w:spacing w:line="254" w:lineRule="auto"/>
              <w:rPr>
                <w:color w:val="000000"/>
                <w:sz w:val="24"/>
                <w:szCs w:val="24"/>
                <w:lang w:val="en-US" w:eastAsia="en-US"/>
              </w:rPr>
            </w:pPr>
            <w:r>
              <w:rPr>
                <w:sz w:val="24"/>
                <w:szCs w:val="24"/>
              </w:rPr>
              <w:t>тел</w:t>
            </w:r>
            <w:r w:rsidRPr="00DD3F80">
              <w:rPr>
                <w:sz w:val="24"/>
                <w:szCs w:val="24"/>
                <w:lang w:val="en-US"/>
              </w:rPr>
              <w:t xml:space="preserve"> +7 9025 645555; </w:t>
            </w:r>
            <w:r>
              <w:rPr>
                <w:sz w:val="24"/>
                <w:szCs w:val="24"/>
                <w:lang w:val="en-US"/>
              </w:rPr>
              <w:t>e</w:t>
            </w:r>
            <w:r w:rsidRPr="00DD3F80">
              <w:rPr>
                <w:sz w:val="24"/>
                <w:szCs w:val="24"/>
                <w:lang w:val="en-US"/>
              </w:rPr>
              <w:t>-</w:t>
            </w:r>
            <w:r>
              <w:rPr>
                <w:sz w:val="24"/>
                <w:szCs w:val="24"/>
                <w:lang w:val="en-US"/>
              </w:rPr>
              <w:t>mail</w:t>
            </w:r>
            <w:r w:rsidRPr="00DD3F80">
              <w:rPr>
                <w:sz w:val="24"/>
                <w:szCs w:val="24"/>
                <w:lang w:val="en-US"/>
              </w:rPr>
              <w:t xml:space="preserve">: </w:t>
            </w:r>
            <w:r>
              <w:rPr>
                <w:sz w:val="24"/>
                <w:szCs w:val="24"/>
                <w:lang w:val="en-US"/>
              </w:rPr>
              <w:t>rci</w:t>
            </w:r>
            <w:r w:rsidRPr="00DD3F80">
              <w:rPr>
                <w:sz w:val="24"/>
                <w:szCs w:val="24"/>
                <w:lang w:val="en-US"/>
              </w:rPr>
              <w:t>@</w:t>
            </w:r>
            <w:r w:rsidR="00574534">
              <w:rPr>
                <w:sz w:val="24"/>
                <w:szCs w:val="24"/>
                <w:lang w:val="en-US"/>
              </w:rPr>
              <w:t>msp</w:t>
            </w:r>
            <w:r w:rsidR="00574534" w:rsidRPr="00DD3F80">
              <w:rPr>
                <w:sz w:val="24"/>
                <w:szCs w:val="24"/>
                <w:lang w:val="en-US"/>
              </w:rPr>
              <w:t>03</w:t>
            </w:r>
            <w:r w:rsidRPr="00DD3F80">
              <w:rPr>
                <w:sz w:val="24"/>
                <w:szCs w:val="24"/>
                <w:lang w:val="en-US"/>
              </w:rPr>
              <w:t>.</w:t>
            </w:r>
            <w:r>
              <w:rPr>
                <w:sz w:val="24"/>
                <w:szCs w:val="24"/>
                <w:lang w:val="en-US"/>
              </w:rPr>
              <w:t>ru</w:t>
            </w:r>
          </w:p>
        </w:tc>
      </w:tr>
    </w:tbl>
    <w:p w14:paraId="2E1A9D89" w14:textId="77777777" w:rsidR="00F9486B" w:rsidRPr="00DD3F80" w:rsidRDefault="00F9486B" w:rsidP="00F9486B">
      <w:pPr>
        <w:spacing w:line="254" w:lineRule="auto"/>
        <w:rPr>
          <w:sz w:val="24"/>
          <w:szCs w:val="24"/>
          <w:lang w:val="en-US"/>
        </w:rPr>
      </w:pPr>
      <w:r w:rsidRPr="00DD3F80">
        <w:rPr>
          <w:sz w:val="24"/>
          <w:szCs w:val="24"/>
          <w:lang w:val="en-US"/>
        </w:rPr>
        <w:t xml:space="preserve"> </w:t>
      </w:r>
    </w:p>
    <w:p w14:paraId="4E1A5208" w14:textId="77777777" w:rsidR="00D8622F" w:rsidRPr="00DD3F80" w:rsidRDefault="00D8622F">
      <w:pPr>
        <w:spacing w:after="200" w:line="276" w:lineRule="auto"/>
        <w:rPr>
          <w:sz w:val="24"/>
          <w:szCs w:val="24"/>
          <w:lang w:val="en-US"/>
        </w:rPr>
      </w:pPr>
      <w:r w:rsidRPr="00DD3F80">
        <w:rPr>
          <w:sz w:val="24"/>
          <w:szCs w:val="24"/>
          <w:lang w:val="en-US"/>
        </w:rPr>
        <w:br w:type="page"/>
      </w:r>
    </w:p>
    <w:p w14:paraId="62C9DEC3" w14:textId="77777777" w:rsidR="00625795" w:rsidRDefault="00625795" w:rsidP="00B822F7">
      <w:pPr>
        <w:tabs>
          <w:tab w:val="left" w:pos="1690"/>
          <w:tab w:val="left" w:pos="3905"/>
          <w:tab w:val="center" w:pos="5102"/>
        </w:tabs>
        <w:spacing w:line="300" w:lineRule="auto"/>
        <w:ind w:firstLine="709"/>
        <w:rPr>
          <w:sz w:val="20"/>
          <w:szCs w:val="20"/>
        </w:rPr>
      </w:pPr>
      <w:r>
        <w:lastRenderedPageBreak/>
        <w:t xml:space="preserve">* </w:t>
      </w:r>
      <w:r w:rsidRPr="00B822F7">
        <w:rPr>
          <w:sz w:val="20"/>
          <w:szCs w:val="20"/>
        </w:rPr>
        <w:t xml:space="preserve">Выдержки из </w:t>
      </w:r>
      <w:r w:rsidR="00B822F7" w:rsidRPr="00B822F7">
        <w:rPr>
          <w:sz w:val="20"/>
          <w:szCs w:val="20"/>
        </w:rPr>
        <w:t>Порядка отбора компаний для участия в реализации мероприятий, направленных на обеспечение деятельности Гарантийного фонда Бурятии</w:t>
      </w:r>
      <w:r w:rsidR="00B822F7">
        <w:rPr>
          <w:sz w:val="20"/>
          <w:szCs w:val="20"/>
        </w:rPr>
        <w:t>:</w:t>
      </w:r>
    </w:p>
    <w:p w14:paraId="7573C138" w14:textId="77777777" w:rsidR="00616DF2" w:rsidRPr="00235B18" w:rsidRDefault="00616DF2" w:rsidP="00616DF2">
      <w:pPr>
        <w:pStyle w:val="a3"/>
        <w:numPr>
          <w:ilvl w:val="1"/>
          <w:numId w:val="1"/>
        </w:numPr>
        <w:tabs>
          <w:tab w:val="left" w:pos="0"/>
        </w:tabs>
        <w:spacing w:line="300" w:lineRule="auto"/>
        <w:ind w:left="0" w:firstLine="709"/>
        <w:contextualSpacing w:val="0"/>
        <w:jc w:val="both"/>
      </w:pPr>
      <w:r w:rsidRPr="00235B18">
        <w:t xml:space="preserve">Для участия в конкурсе компаниями представляются следующие документы: </w:t>
      </w:r>
    </w:p>
    <w:p w14:paraId="74C86E23" w14:textId="77777777" w:rsidR="00616DF2" w:rsidRPr="00235B18" w:rsidRDefault="00616DF2" w:rsidP="00616DF2">
      <w:pPr>
        <w:pStyle w:val="a3"/>
        <w:numPr>
          <w:ilvl w:val="2"/>
          <w:numId w:val="1"/>
        </w:numPr>
        <w:tabs>
          <w:tab w:val="left" w:pos="0"/>
        </w:tabs>
        <w:spacing w:line="300" w:lineRule="auto"/>
        <w:contextualSpacing w:val="0"/>
        <w:jc w:val="both"/>
      </w:pPr>
      <w:r w:rsidRPr="00235B18">
        <w:t xml:space="preserve"> Документы предоставляемые однократно рамках одного календарного года по конкурсной услуге, в дальнейшем, при проведении конкурсов в течение года по аналогичной услуге,</w:t>
      </w:r>
      <w:r w:rsidRPr="00235B18">
        <w:rPr>
          <w:rFonts w:eastAsiaTheme="minorHAnsi"/>
          <w:lang w:eastAsia="en-US"/>
        </w:rPr>
        <w:t xml:space="preserve"> предоставление данных документов не обязательно:</w:t>
      </w:r>
    </w:p>
    <w:p w14:paraId="48362B07" w14:textId="77777777" w:rsidR="00616DF2" w:rsidRPr="00235B18" w:rsidRDefault="00616DF2" w:rsidP="00616DF2">
      <w:pPr>
        <w:pStyle w:val="a3"/>
        <w:numPr>
          <w:ilvl w:val="3"/>
          <w:numId w:val="1"/>
        </w:numPr>
        <w:tabs>
          <w:tab w:val="left" w:pos="0"/>
        </w:tabs>
        <w:spacing w:after="8" w:line="300" w:lineRule="auto"/>
        <w:ind w:left="2127" w:right="247"/>
        <w:jc w:val="both"/>
        <w:rPr>
          <w:i/>
        </w:rPr>
      </w:pPr>
      <w:r w:rsidRPr="00235B18">
        <w:t xml:space="preserve">Документы, подтверждающие квалификационный опыт компании. </w:t>
      </w:r>
      <w:r w:rsidRPr="00235B18">
        <w:rPr>
          <w:i/>
        </w:rPr>
        <w:t>Квалификационный опыт должен быть подтвержден наглядными материалами результатов оказанных услуг, т.е. в составе документов, предоставляемых в Фонд, должны быть включены примеры отчетов (заключений), сформированные по результатам оказанных услуг, реестр проектов, по которым оказаны услуги (при наличии конфиденциальной, коммерческой и иной информации не подлежащей передаче или раскрытию, могут предоставляться выдержки из документов или документы, содержащие исключение в этой части):</w:t>
      </w:r>
    </w:p>
    <w:p w14:paraId="611D7E30" w14:textId="77777777" w:rsidR="00616DF2" w:rsidRPr="00235B18" w:rsidRDefault="00616DF2" w:rsidP="00616DF2">
      <w:pPr>
        <w:pStyle w:val="a3"/>
        <w:shd w:val="clear" w:color="auto" w:fill="FFFFFF"/>
        <w:tabs>
          <w:tab w:val="left" w:pos="1276"/>
        </w:tabs>
        <w:spacing w:line="300" w:lineRule="auto"/>
        <w:ind w:left="2127" w:hanging="648"/>
        <w:contextualSpacing w:val="0"/>
        <w:jc w:val="both"/>
        <w:rPr>
          <w:i/>
        </w:rPr>
      </w:pPr>
      <w:r w:rsidRPr="00235B18">
        <w:rPr>
          <w:i/>
        </w:rPr>
        <w:t>а) Заключенные договоры с подписанными актами за последние 3 года (выдержки из них);</w:t>
      </w:r>
    </w:p>
    <w:p w14:paraId="437EDEB0" w14:textId="77777777" w:rsidR="00616DF2" w:rsidRPr="00235B18" w:rsidRDefault="00616DF2" w:rsidP="00616DF2">
      <w:pPr>
        <w:pStyle w:val="a3"/>
        <w:shd w:val="clear" w:color="auto" w:fill="FFFFFF"/>
        <w:tabs>
          <w:tab w:val="left" w:pos="1276"/>
        </w:tabs>
        <w:spacing w:line="300" w:lineRule="auto"/>
        <w:ind w:left="2127" w:hanging="648"/>
        <w:contextualSpacing w:val="0"/>
        <w:jc w:val="both"/>
        <w:rPr>
          <w:i/>
        </w:rPr>
      </w:pPr>
      <w:r w:rsidRPr="00235B18">
        <w:rPr>
          <w:i/>
        </w:rPr>
        <w:t>б) Специализированные технологии (программы, методики) работы с заказчиками (в том числе с субъектами МСП) и оказания услуг;</w:t>
      </w:r>
    </w:p>
    <w:p w14:paraId="7531EB50" w14:textId="77777777" w:rsidR="00616DF2" w:rsidRPr="00235B18" w:rsidRDefault="00616DF2" w:rsidP="00616DF2">
      <w:pPr>
        <w:pStyle w:val="a3"/>
        <w:shd w:val="clear" w:color="auto" w:fill="FFFFFF"/>
        <w:tabs>
          <w:tab w:val="left" w:pos="1276"/>
        </w:tabs>
        <w:spacing w:line="300" w:lineRule="auto"/>
        <w:ind w:left="2127" w:hanging="648"/>
        <w:contextualSpacing w:val="0"/>
        <w:jc w:val="both"/>
        <w:rPr>
          <w:i/>
        </w:rPr>
      </w:pPr>
      <w:r w:rsidRPr="00235B18">
        <w:rPr>
          <w:i/>
        </w:rPr>
        <w:t>в) Примеры эффективности проектов (заказчиков) от результатов оказанных услуг.</w:t>
      </w:r>
    </w:p>
    <w:p w14:paraId="171D530D" w14:textId="77777777" w:rsidR="00616DF2" w:rsidRPr="00235B18" w:rsidRDefault="00616DF2" w:rsidP="00616DF2">
      <w:pPr>
        <w:pStyle w:val="a3"/>
        <w:numPr>
          <w:ilvl w:val="3"/>
          <w:numId w:val="1"/>
        </w:numPr>
        <w:spacing w:after="8" w:line="300" w:lineRule="auto"/>
        <w:ind w:left="1418" w:right="247" w:hanging="709"/>
        <w:jc w:val="both"/>
        <w:rPr>
          <w:i/>
          <w:color w:val="000000" w:themeColor="text1"/>
        </w:rPr>
      </w:pPr>
      <w:r w:rsidRPr="00235B18">
        <w:rPr>
          <w:color w:val="000000" w:themeColor="text1"/>
        </w:rPr>
        <w:t xml:space="preserve">Документы, содержащие, информацию о среднесписочной численности </w:t>
      </w:r>
      <w:r w:rsidRPr="00235B18">
        <w:t>сотрудников</w:t>
      </w:r>
      <w:r w:rsidRPr="00235B18">
        <w:rPr>
          <w:color w:val="000000" w:themeColor="text1"/>
        </w:rPr>
        <w:t>. (</w:t>
      </w:r>
      <w:r w:rsidRPr="00235B18">
        <w:rPr>
          <w:i/>
          <w:iCs/>
          <w:color w:val="000000" w:themeColor="text1"/>
        </w:rPr>
        <w:t xml:space="preserve">Справка о среднесписочной численности </w:t>
      </w:r>
      <w:r w:rsidRPr="00235B18">
        <w:rPr>
          <w:i/>
          <w:iCs/>
        </w:rPr>
        <w:t>сотрудников</w:t>
      </w:r>
      <w:r w:rsidRPr="00235B18">
        <w:rPr>
          <w:i/>
          <w:iCs/>
          <w:color w:val="000000" w:themeColor="text1"/>
        </w:rPr>
        <w:t>, Расчёт по страховым взносам за последний отчётный период.</w:t>
      </w:r>
      <w:r w:rsidRPr="00235B18">
        <w:rPr>
          <w:color w:val="000000" w:themeColor="text1"/>
        </w:rPr>
        <w:t xml:space="preserve">) В случае, если информация о среднесписочной численности сотрудников юридических лиц – субъектов МСП содержится в </w:t>
      </w:r>
      <w:r w:rsidRPr="00235B18">
        <w:t>едином реестре субъектов малого и среднего предпринимательства, то</w:t>
      </w:r>
      <w:r w:rsidRPr="00235B18">
        <w:rPr>
          <w:color w:val="000000" w:themeColor="text1"/>
        </w:rPr>
        <w:t xml:space="preserve"> предоставление данной информации не обязательно. </w:t>
      </w:r>
    </w:p>
    <w:p w14:paraId="5B07DE48" w14:textId="77777777" w:rsidR="00616DF2" w:rsidRPr="00235B18" w:rsidRDefault="00616DF2" w:rsidP="00616DF2">
      <w:pPr>
        <w:pStyle w:val="a3"/>
        <w:numPr>
          <w:ilvl w:val="3"/>
          <w:numId w:val="1"/>
        </w:numPr>
        <w:spacing w:after="8" w:line="300" w:lineRule="auto"/>
        <w:ind w:left="1418" w:right="247" w:hanging="709"/>
        <w:jc w:val="both"/>
        <w:rPr>
          <w:i/>
          <w:color w:val="000000" w:themeColor="text1"/>
        </w:rPr>
      </w:pPr>
      <w:r w:rsidRPr="00235B18">
        <w:rPr>
          <w:color w:val="333333"/>
          <w:shd w:val="clear" w:color="auto" w:fill="FFFFFF"/>
        </w:rPr>
        <w:t xml:space="preserve">Документы должны быть прошиты и пронумерованы. Информация о квалификации должна содержать опись входящих в ее состав документов, быть скреплена печатью Участника конкурса при наличии печати (для юридического лица) и подписана Участником конкурса или лицом, уполномоченным Участником конкурса. </w:t>
      </w:r>
      <w:r w:rsidRPr="00235B18">
        <w:t>Все документы должны быть напечатаны. Подчистки и исправления не допускаются, за исключением исправлений, скрепленных печатью и заверенных подписью уполномоченного лица.</w:t>
      </w:r>
    </w:p>
    <w:p w14:paraId="57E751B6" w14:textId="77777777" w:rsidR="00616DF2" w:rsidRPr="0096157F" w:rsidRDefault="00616DF2" w:rsidP="00616DF2">
      <w:pPr>
        <w:pStyle w:val="a3"/>
        <w:numPr>
          <w:ilvl w:val="2"/>
          <w:numId w:val="1"/>
        </w:numPr>
        <w:spacing w:after="8" w:line="300" w:lineRule="auto"/>
        <w:ind w:right="247"/>
        <w:jc w:val="both"/>
      </w:pPr>
      <w:r w:rsidRPr="0096157F">
        <w:t xml:space="preserve"> Документы, обязательные для предоставления для участия в конкурсе:</w:t>
      </w:r>
    </w:p>
    <w:p w14:paraId="60369FFD" w14:textId="77777777" w:rsidR="00616DF2" w:rsidRPr="0096157F" w:rsidRDefault="00616DF2" w:rsidP="00616DF2">
      <w:pPr>
        <w:pStyle w:val="a3"/>
        <w:numPr>
          <w:ilvl w:val="3"/>
          <w:numId w:val="1"/>
        </w:numPr>
        <w:shd w:val="clear" w:color="auto" w:fill="FFFFFF"/>
        <w:spacing w:after="8" w:line="300" w:lineRule="auto"/>
        <w:ind w:right="247"/>
        <w:jc w:val="both"/>
        <w:rPr>
          <w:i/>
          <w:color w:val="000000" w:themeColor="text1"/>
        </w:rPr>
      </w:pPr>
      <w:r w:rsidRPr="0096157F">
        <w:lastRenderedPageBreak/>
        <w:t>Заявка на участие в конкурсе подписанная лицом</w:t>
      </w:r>
      <w:r w:rsidRPr="0096157F">
        <w:rPr>
          <w:rFonts w:eastAsia="Calibri"/>
          <w:color w:val="000000" w:themeColor="text1"/>
        </w:rPr>
        <w:t xml:space="preserve">, имеющего полномочия на осуществление действий от имени организации </w:t>
      </w:r>
      <w:r w:rsidRPr="0096157F">
        <w:t>(Приложение № 2 к настоящему Порядку);</w:t>
      </w:r>
    </w:p>
    <w:p w14:paraId="2AA483D4" w14:textId="77777777" w:rsidR="00616DF2" w:rsidRPr="0096157F" w:rsidRDefault="00616DF2" w:rsidP="00616DF2">
      <w:pPr>
        <w:pStyle w:val="a3"/>
        <w:numPr>
          <w:ilvl w:val="3"/>
          <w:numId w:val="1"/>
        </w:numPr>
        <w:shd w:val="clear" w:color="auto" w:fill="FFFFFF"/>
        <w:spacing w:after="8" w:line="300" w:lineRule="auto"/>
        <w:ind w:right="247"/>
        <w:jc w:val="both"/>
        <w:rPr>
          <w:i/>
          <w:color w:val="000000" w:themeColor="text1"/>
        </w:rPr>
      </w:pPr>
      <w:r w:rsidRPr="0096157F">
        <w:rPr>
          <w:color w:val="000000" w:themeColor="text1"/>
        </w:rPr>
        <w:t xml:space="preserve">Документы, подтверждающие соответствие дополнительным требованиям, предъявляемым Комиссией к Участникам конкурса. </w:t>
      </w:r>
      <w:r w:rsidRPr="0096157F">
        <w:t xml:space="preserve">Перечень, конкретизирующий документы, предусмотренные настоящим пунктом, указывается в извещении с учетом предмета конкурса. </w:t>
      </w:r>
    </w:p>
    <w:p w14:paraId="04622A78" w14:textId="77777777" w:rsidR="00616DF2" w:rsidRPr="0096157F" w:rsidRDefault="00616DF2" w:rsidP="00616DF2">
      <w:pPr>
        <w:pStyle w:val="a3"/>
        <w:numPr>
          <w:ilvl w:val="3"/>
          <w:numId w:val="1"/>
        </w:numPr>
        <w:shd w:val="clear" w:color="auto" w:fill="FFFFFF"/>
        <w:spacing w:after="8" w:line="300" w:lineRule="auto"/>
        <w:ind w:right="247"/>
        <w:jc w:val="both"/>
        <w:rPr>
          <w:i/>
          <w:color w:val="000000" w:themeColor="text1"/>
        </w:rPr>
      </w:pPr>
      <w:r w:rsidRPr="0096157F">
        <w:rPr>
          <w:color w:val="333333"/>
          <w:shd w:val="clear" w:color="auto" w:fill="FFFFFF"/>
        </w:rPr>
        <w:t xml:space="preserve">Все листы поданной Конкурсной заявки должны быть прошиты и пронумерованы. Заявка на участие конкурсе должна содержать опись входящих в ее состав документов, быть скреплена печатью Участника конкурса при наличии печати (для юридического лица) и подписана Участником конкурса или лицом, уполномоченным Участником конкурса. </w:t>
      </w:r>
      <w:r w:rsidRPr="0096157F">
        <w:t xml:space="preserve">Все документы в составе заявки должны быть напечатаны. Подчистки и исправления не допускаются, за исключением исправлений, скрепленных печатью и заверенных подписью уполномоченного лица. Документы в составе заявки представляются на русском языке. Документы, составленные полностью или в какой-либо их части на иностранном языке, представляются с надлежащим образом заверенным переводом на русский язык. </w:t>
      </w:r>
    </w:p>
    <w:p w14:paraId="4503F7E3" w14:textId="77777777" w:rsidR="00616DF2" w:rsidRPr="00235B18" w:rsidRDefault="00616DF2" w:rsidP="00616DF2">
      <w:pPr>
        <w:pStyle w:val="a3"/>
        <w:numPr>
          <w:ilvl w:val="3"/>
          <w:numId w:val="1"/>
        </w:numPr>
        <w:shd w:val="clear" w:color="auto" w:fill="FFFFFF"/>
        <w:spacing w:after="8" w:line="300" w:lineRule="auto"/>
        <w:ind w:right="247"/>
        <w:jc w:val="both"/>
        <w:rPr>
          <w:i/>
          <w:color w:val="000000" w:themeColor="text1"/>
        </w:rPr>
      </w:pPr>
      <w:r w:rsidRPr="00235B18">
        <w:t xml:space="preserve">Конкурсная заявка подается в запечатанном конверте, не позволяющем просматривать содержание заявки. На конверте Участник конкурса указывает следующие сведения: </w:t>
      </w:r>
    </w:p>
    <w:p w14:paraId="4449A571" w14:textId="77777777" w:rsidR="00616DF2" w:rsidRPr="00235B18" w:rsidRDefault="00616DF2" w:rsidP="00616DF2">
      <w:pPr>
        <w:spacing w:line="300" w:lineRule="auto"/>
        <w:ind w:left="1985" w:right="653"/>
        <w:rPr>
          <w:sz w:val="24"/>
          <w:szCs w:val="24"/>
        </w:rPr>
      </w:pPr>
      <w:r w:rsidRPr="00235B18">
        <w:rPr>
          <w:sz w:val="24"/>
          <w:szCs w:val="24"/>
        </w:rPr>
        <w:t xml:space="preserve">1) наименование организации (индивидуального предпринимателя); </w:t>
      </w:r>
    </w:p>
    <w:p w14:paraId="585CC20E" w14:textId="77777777" w:rsidR="00616DF2" w:rsidRPr="00235B18" w:rsidRDefault="00616DF2" w:rsidP="00616DF2">
      <w:pPr>
        <w:spacing w:line="300" w:lineRule="auto"/>
        <w:ind w:left="1985" w:right="653"/>
        <w:rPr>
          <w:sz w:val="24"/>
          <w:szCs w:val="24"/>
        </w:rPr>
      </w:pPr>
      <w:r w:rsidRPr="00235B18">
        <w:rPr>
          <w:sz w:val="24"/>
          <w:szCs w:val="24"/>
        </w:rPr>
        <w:t xml:space="preserve">2) предмет конкурса; </w:t>
      </w:r>
    </w:p>
    <w:p w14:paraId="798D8366" w14:textId="77777777" w:rsidR="00616DF2" w:rsidRPr="00235B18" w:rsidRDefault="00616DF2" w:rsidP="00616DF2">
      <w:pPr>
        <w:spacing w:line="300" w:lineRule="auto"/>
        <w:ind w:left="1985" w:right="653"/>
        <w:rPr>
          <w:sz w:val="24"/>
          <w:szCs w:val="24"/>
        </w:rPr>
      </w:pPr>
      <w:r w:rsidRPr="00235B18">
        <w:rPr>
          <w:sz w:val="24"/>
          <w:szCs w:val="24"/>
        </w:rPr>
        <w:t>3) номер конкурсного мероприятия (при наличии указываются лоты).</w:t>
      </w:r>
    </w:p>
    <w:p w14:paraId="44F6EAF9" w14:textId="77777777" w:rsidR="00616DF2" w:rsidRPr="00235B18" w:rsidRDefault="00616DF2" w:rsidP="00616DF2">
      <w:pPr>
        <w:spacing w:after="13" w:line="300" w:lineRule="auto"/>
        <w:ind w:right="62" w:firstLine="709"/>
        <w:jc w:val="both"/>
        <w:rPr>
          <w:sz w:val="24"/>
          <w:szCs w:val="24"/>
        </w:rPr>
      </w:pPr>
      <w:r w:rsidRPr="00235B18">
        <w:rPr>
          <w:sz w:val="24"/>
          <w:szCs w:val="24"/>
        </w:rPr>
        <w:t xml:space="preserve">2.10. Конкурсная заявка направляется в адрес Фонда: </w:t>
      </w:r>
      <w:r w:rsidRPr="00235B18">
        <w:rPr>
          <w:bCs/>
          <w:spacing w:val="-13"/>
          <w:sz w:val="24"/>
          <w:szCs w:val="24"/>
        </w:rPr>
        <w:t>670000, Республика Бурятия, г. Улан-Удэ, ул. Смолина, д. 65.</w:t>
      </w:r>
    </w:p>
    <w:p w14:paraId="4FA1234E" w14:textId="77777777" w:rsidR="00616DF2" w:rsidRPr="00235B18" w:rsidRDefault="00616DF2" w:rsidP="00616DF2">
      <w:pPr>
        <w:spacing w:line="300" w:lineRule="auto"/>
        <w:ind w:left="-15" w:right="62" w:firstLine="709"/>
        <w:jc w:val="both"/>
        <w:rPr>
          <w:sz w:val="24"/>
          <w:szCs w:val="24"/>
        </w:rPr>
      </w:pPr>
      <w:r w:rsidRPr="00235B18">
        <w:rPr>
          <w:sz w:val="24"/>
          <w:szCs w:val="24"/>
        </w:rPr>
        <w:t>Участник конкурса самостоятельно выбирает способ подачи заявки. При отправке заявки посредством почтовой корреспонденции Участник конкурса несет риск того, что его заявка будет доставлена по неправильному адресу или наступит после окончания срока подачи заявок.</w:t>
      </w:r>
    </w:p>
    <w:p w14:paraId="73D440CC" w14:textId="77777777" w:rsidR="00616DF2" w:rsidRPr="00235B18" w:rsidRDefault="00616DF2" w:rsidP="00616DF2">
      <w:pPr>
        <w:spacing w:line="300" w:lineRule="auto"/>
        <w:ind w:left="-15" w:right="62" w:firstLine="709"/>
        <w:jc w:val="both"/>
        <w:rPr>
          <w:sz w:val="24"/>
          <w:szCs w:val="24"/>
        </w:rPr>
      </w:pPr>
      <w:r w:rsidRPr="00235B18">
        <w:rPr>
          <w:sz w:val="24"/>
          <w:szCs w:val="24"/>
        </w:rPr>
        <w:t>В случае, если конкурсная заявка предоставляется нарочн</w:t>
      </w:r>
      <w:r>
        <w:rPr>
          <w:sz w:val="24"/>
          <w:szCs w:val="24"/>
        </w:rPr>
        <w:t>ым</w:t>
      </w:r>
      <w:r w:rsidRPr="00235B18">
        <w:rPr>
          <w:sz w:val="24"/>
          <w:szCs w:val="24"/>
        </w:rPr>
        <w:t xml:space="preserve">, принятие конверта подтверждается выдачей расписки о принятии заявки уполномоченным лицом. Форма расписки установлена Приложением № </w:t>
      </w:r>
      <w:r>
        <w:rPr>
          <w:sz w:val="24"/>
          <w:szCs w:val="24"/>
        </w:rPr>
        <w:t>3</w:t>
      </w:r>
      <w:r w:rsidRPr="00235B18">
        <w:rPr>
          <w:sz w:val="24"/>
          <w:szCs w:val="24"/>
        </w:rPr>
        <w:t xml:space="preserve"> к настоящему Порядку. </w:t>
      </w:r>
    </w:p>
    <w:p w14:paraId="30C6CDAB" w14:textId="77777777" w:rsidR="00616DF2" w:rsidRPr="00235B18" w:rsidRDefault="00616DF2" w:rsidP="00616DF2">
      <w:pPr>
        <w:spacing w:after="13" w:line="300" w:lineRule="auto"/>
        <w:ind w:right="62" w:firstLine="709"/>
        <w:jc w:val="both"/>
        <w:rPr>
          <w:sz w:val="24"/>
          <w:szCs w:val="24"/>
        </w:rPr>
      </w:pPr>
      <w:r w:rsidRPr="00235B18">
        <w:rPr>
          <w:sz w:val="24"/>
          <w:szCs w:val="24"/>
        </w:rPr>
        <w:t>2.11.</w:t>
      </w:r>
      <w:r w:rsidRPr="00235B18">
        <w:rPr>
          <w:sz w:val="24"/>
          <w:szCs w:val="24"/>
        </w:rPr>
        <w:tab/>
        <w:t>При регистрации на конверте указывается номер входящего</w:t>
      </w:r>
      <w:r>
        <w:rPr>
          <w:sz w:val="24"/>
          <w:szCs w:val="24"/>
        </w:rPr>
        <w:t xml:space="preserve"> документа</w:t>
      </w:r>
      <w:r w:rsidRPr="00235B18">
        <w:rPr>
          <w:sz w:val="24"/>
          <w:szCs w:val="24"/>
        </w:rPr>
        <w:t xml:space="preserve">, дата и время поступления заявки. </w:t>
      </w:r>
    </w:p>
    <w:p w14:paraId="55CCE0D4" w14:textId="77777777" w:rsidR="00616DF2" w:rsidRPr="00235B18" w:rsidRDefault="00616DF2" w:rsidP="00616DF2">
      <w:pPr>
        <w:spacing w:line="300" w:lineRule="auto"/>
        <w:ind w:right="-1" w:firstLine="709"/>
        <w:jc w:val="both"/>
        <w:rPr>
          <w:sz w:val="24"/>
          <w:szCs w:val="24"/>
        </w:rPr>
      </w:pPr>
      <w:r w:rsidRPr="00235B18">
        <w:rPr>
          <w:sz w:val="24"/>
          <w:szCs w:val="24"/>
        </w:rPr>
        <w:t>2.12.</w:t>
      </w:r>
      <w:r w:rsidRPr="00235B18">
        <w:rPr>
          <w:sz w:val="24"/>
          <w:szCs w:val="24"/>
        </w:rPr>
        <w:tab/>
        <w:t xml:space="preserve">Конкурсная заявка может быть направлена на адрес электронной </w:t>
      </w:r>
      <w:r w:rsidRPr="00296D3B">
        <w:rPr>
          <w:sz w:val="24"/>
          <w:szCs w:val="24"/>
        </w:rPr>
        <w:t>почты, указанный в извещении в виде электронного документа, подписанного электронн</w:t>
      </w:r>
      <w:r w:rsidRPr="00235B18">
        <w:rPr>
          <w:sz w:val="24"/>
          <w:szCs w:val="24"/>
        </w:rPr>
        <w:t>о-цифровой подписью либо</w:t>
      </w:r>
      <w:r w:rsidRPr="0099477F">
        <w:rPr>
          <w:sz w:val="24"/>
          <w:szCs w:val="24"/>
        </w:rPr>
        <w:t xml:space="preserve"> </w:t>
      </w:r>
      <w:r>
        <w:rPr>
          <w:sz w:val="24"/>
          <w:szCs w:val="24"/>
        </w:rPr>
        <w:t>в виде</w:t>
      </w:r>
      <w:r w:rsidRPr="00235B18">
        <w:rPr>
          <w:sz w:val="24"/>
          <w:szCs w:val="24"/>
        </w:rPr>
        <w:t xml:space="preserve"> скан – копий документов в составе заявки.</w:t>
      </w:r>
    </w:p>
    <w:p w14:paraId="2FD9F856" w14:textId="77777777" w:rsidR="00616DF2" w:rsidRPr="00235B18" w:rsidRDefault="00616DF2" w:rsidP="00616DF2">
      <w:pPr>
        <w:spacing w:line="300" w:lineRule="auto"/>
        <w:ind w:right="-1" w:firstLine="709"/>
        <w:jc w:val="both"/>
        <w:rPr>
          <w:sz w:val="24"/>
          <w:szCs w:val="24"/>
        </w:rPr>
      </w:pPr>
      <w:r w:rsidRPr="00235B18">
        <w:rPr>
          <w:sz w:val="24"/>
          <w:szCs w:val="24"/>
        </w:rPr>
        <w:lastRenderedPageBreak/>
        <w:t>При подаче заявки указанным способом все документы входящие в состав заявки должны быть составлены в том же виде, что и при подаче в запечатанном конверте,</w:t>
      </w:r>
      <w:r w:rsidRPr="00235B18">
        <w:rPr>
          <w:rFonts w:eastAsia="Calibri"/>
          <w:color w:val="000000" w:themeColor="text1"/>
          <w:sz w:val="24"/>
          <w:szCs w:val="24"/>
        </w:rPr>
        <w:t xml:space="preserve"> </w:t>
      </w:r>
      <w:r w:rsidRPr="00235B18">
        <w:rPr>
          <w:sz w:val="24"/>
          <w:szCs w:val="24"/>
        </w:rPr>
        <w:t>заархивированы в zip архив в единую папку с установлением пароля на zip файл. Пароль для вскрытия документов папки с заявкой на участие в конкурсе сообщается Участником конкурса Организатору конкурса в день окончания приёма заявок. Ответственность за своевременное сообщение пароля к открытию документов Участника конкурса лежит на самом Участнике конкурса.</w:t>
      </w:r>
    </w:p>
    <w:p w14:paraId="5818D47B" w14:textId="77777777" w:rsidR="00616DF2" w:rsidRPr="00235B18" w:rsidRDefault="00616DF2" w:rsidP="00616DF2">
      <w:pPr>
        <w:spacing w:line="300" w:lineRule="auto"/>
        <w:ind w:firstLine="709"/>
        <w:jc w:val="both"/>
        <w:rPr>
          <w:sz w:val="24"/>
          <w:szCs w:val="24"/>
        </w:rPr>
      </w:pPr>
      <w:r w:rsidRPr="00296D3B">
        <w:rPr>
          <w:sz w:val="24"/>
          <w:szCs w:val="24"/>
        </w:rPr>
        <w:t>2.13. Документы, отправленные в электронном виде, приравниваются к оригиналам и имеют равную с ними юридическую силу до того момента, пока Участник конкурса не предоставит такие документы в оригиналах или иной надлежащей форме. Оригиналы или заверенные копии документов в течении 10 (десяти) рабочих дней с момента направления документов по адресу электронной почты должны быть предоставлены в адрес Фонда. В случае невыполнения этой обязанности электронные копии сохраняют юридическую силу и являются действительными до момента передачи оригиналов документов.</w:t>
      </w:r>
    </w:p>
    <w:p w14:paraId="4B9C5956" w14:textId="77777777" w:rsidR="00616DF2" w:rsidRPr="00235B18" w:rsidRDefault="00616DF2" w:rsidP="00616DF2">
      <w:pPr>
        <w:spacing w:after="13" w:line="300" w:lineRule="auto"/>
        <w:ind w:right="62" w:firstLine="709"/>
        <w:jc w:val="both"/>
        <w:rPr>
          <w:sz w:val="24"/>
          <w:szCs w:val="24"/>
        </w:rPr>
      </w:pPr>
      <w:r w:rsidRPr="00235B18">
        <w:rPr>
          <w:sz w:val="24"/>
          <w:szCs w:val="24"/>
        </w:rPr>
        <w:t>2.13.</w:t>
      </w:r>
      <w:r w:rsidRPr="00235B18">
        <w:rPr>
          <w:sz w:val="24"/>
          <w:szCs w:val="24"/>
        </w:rPr>
        <w:tab/>
        <w:t xml:space="preserve">Для участия в конкурсе компании необходимо представить Конкурсную заявку до истечения срока, установленного в Извещении. </w:t>
      </w:r>
    </w:p>
    <w:p w14:paraId="481C0C3D" w14:textId="77777777" w:rsidR="00616DF2" w:rsidRPr="00235B18" w:rsidRDefault="00616DF2" w:rsidP="00616DF2">
      <w:pPr>
        <w:spacing w:after="13" w:line="300" w:lineRule="auto"/>
        <w:ind w:right="62" w:firstLine="709"/>
        <w:jc w:val="both"/>
        <w:rPr>
          <w:sz w:val="24"/>
          <w:szCs w:val="24"/>
        </w:rPr>
      </w:pPr>
      <w:r w:rsidRPr="00235B18">
        <w:rPr>
          <w:sz w:val="24"/>
          <w:szCs w:val="24"/>
        </w:rPr>
        <w:t>2.14</w:t>
      </w:r>
      <w:r w:rsidRPr="00235B18">
        <w:rPr>
          <w:sz w:val="24"/>
          <w:szCs w:val="24"/>
        </w:rPr>
        <w:tab/>
        <w:t xml:space="preserve">Срок для принятия Конкурсных заявок не может составлять менее 10 (десяти) </w:t>
      </w:r>
      <w:r>
        <w:rPr>
          <w:sz w:val="24"/>
          <w:szCs w:val="24"/>
        </w:rPr>
        <w:t>календарных</w:t>
      </w:r>
      <w:r w:rsidRPr="00235B18">
        <w:rPr>
          <w:sz w:val="24"/>
          <w:szCs w:val="24"/>
        </w:rPr>
        <w:t xml:space="preserve"> дней с даты размещения Извещения в соответствующем разделе на официальном портале субъектов малого и среднего предпринимательства Республики Бурятия </w:t>
      </w:r>
      <w:hyperlink r:id="rId5" w:history="1">
        <w:r w:rsidRPr="00235B18">
          <w:rPr>
            <w:rStyle w:val="a5"/>
            <w:sz w:val="24"/>
            <w:szCs w:val="24"/>
            <w:lang w:val="en-US"/>
          </w:rPr>
          <w:t>https</w:t>
        </w:r>
        <w:r w:rsidRPr="00235B18">
          <w:rPr>
            <w:rStyle w:val="a5"/>
            <w:sz w:val="24"/>
            <w:szCs w:val="24"/>
          </w:rPr>
          <w:t>://</w:t>
        </w:r>
        <w:r w:rsidRPr="00235B18">
          <w:rPr>
            <w:rStyle w:val="a5"/>
            <w:sz w:val="24"/>
            <w:szCs w:val="24"/>
            <w:lang w:val="en-US"/>
          </w:rPr>
          <w:t>msp</w:t>
        </w:r>
        <w:r w:rsidRPr="00235B18">
          <w:rPr>
            <w:rStyle w:val="a5"/>
            <w:sz w:val="24"/>
            <w:szCs w:val="24"/>
          </w:rPr>
          <w:t>03.</w:t>
        </w:r>
        <w:r w:rsidRPr="00235B18">
          <w:rPr>
            <w:rStyle w:val="a5"/>
            <w:sz w:val="24"/>
            <w:szCs w:val="24"/>
            <w:lang w:val="en-US"/>
          </w:rPr>
          <w:t>ru</w:t>
        </w:r>
      </w:hyperlink>
      <w:r w:rsidRPr="00235B18">
        <w:rPr>
          <w:sz w:val="24"/>
          <w:szCs w:val="24"/>
        </w:rPr>
        <w:t xml:space="preserve">. </w:t>
      </w:r>
    </w:p>
    <w:p w14:paraId="770E4B63" w14:textId="77777777" w:rsidR="00616DF2" w:rsidRPr="00235B18" w:rsidRDefault="00616DF2" w:rsidP="00616DF2">
      <w:pPr>
        <w:spacing w:after="13" w:line="300" w:lineRule="auto"/>
        <w:ind w:right="62" w:firstLine="709"/>
        <w:jc w:val="both"/>
        <w:rPr>
          <w:sz w:val="24"/>
          <w:szCs w:val="24"/>
        </w:rPr>
      </w:pPr>
      <w:r w:rsidRPr="00235B18">
        <w:rPr>
          <w:sz w:val="24"/>
          <w:szCs w:val="24"/>
        </w:rPr>
        <w:t>2.15.</w:t>
      </w:r>
      <w:r w:rsidRPr="00235B18">
        <w:rPr>
          <w:sz w:val="24"/>
          <w:szCs w:val="24"/>
        </w:rPr>
        <w:tab/>
        <w:t xml:space="preserve"> Расходы, связанные с подготовкой и предоставлением конкурсной заявки, несут Участники конкурса. </w:t>
      </w:r>
    </w:p>
    <w:p w14:paraId="7A6EFCE3" w14:textId="77777777" w:rsidR="00616DF2" w:rsidRPr="00235B18" w:rsidRDefault="00616DF2" w:rsidP="00616DF2">
      <w:pPr>
        <w:spacing w:after="13" w:line="300" w:lineRule="auto"/>
        <w:ind w:right="62" w:firstLine="709"/>
        <w:jc w:val="both"/>
        <w:rPr>
          <w:sz w:val="24"/>
          <w:szCs w:val="24"/>
        </w:rPr>
      </w:pPr>
      <w:r w:rsidRPr="00235B18">
        <w:rPr>
          <w:sz w:val="24"/>
          <w:szCs w:val="24"/>
        </w:rPr>
        <w:t xml:space="preserve">2.16. Предоставленные на конкурс документы не возвращаются, если иное не установлено в извещении. </w:t>
      </w:r>
    </w:p>
    <w:p w14:paraId="0EE88E46" w14:textId="77777777" w:rsidR="00616DF2" w:rsidRPr="00235B18" w:rsidRDefault="00616DF2" w:rsidP="00616DF2">
      <w:pPr>
        <w:spacing w:after="13" w:line="300" w:lineRule="auto"/>
        <w:ind w:right="62" w:firstLine="709"/>
        <w:jc w:val="both"/>
        <w:rPr>
          <w:sz w:val="24"/>
          <w:szCs w:val="24"/>
        </w:rPr>
      </w:pPr>
      <w:r w:rsidRPr="00235B18">
        <w:rPr>
          <w:sz w:val="24"/>
          <w:szCs w:val="24"/>
        </w:rPr>
        <w:t xml:space="preserve">2.17. Конкурсные заявки хранятся в конвертах в запечатанном виде до истечения срока подачи заявок. </w:t>
      </w:r>
    </w:p>
    <w:p w14:paraId="0AA6C603" w14:textId="77777777" w:rsidR="00940A15" w:rsidRDefault="00940A15">
      <w:pPr>
        <w:spacing w:after="200" w:line="276" w:lineRule="auto"/>
        <w:rPr>
          <w:sz w:val="20"/>
          <w:szCs w:val="20"/>
        </w:rPr>
      </w:pPr>
      <w:r>
        <w:rPr>
          <w:sz w:val="20"/>
          <w:szCs w:val="20"/>
        </w:rPr>
        <w:br w:type="page"/>
      </w:r>
    </w:p>
    <w:p w14:paraId="3B070581" w14:textId="77777777" w:rsidR="00940A15" w:rsidRPr="00A179EA" w:rsidRDefault="00940A15" w:rsidP="00940A15">
      <w:pPr>
        <w:spacing w:after="4" w:line="268" w:lineRule="auto"/>
        <w:ind w:left="24" w:hanging="10"/>
        <w:rPr>
          <w:sz w:val="24"/>
          <w:szCs w:val="24"/>
        </w:rPr>
      </w:pPr>
      <w:r w:rsidRPr="00A179EA">
        <w:rPr>
          <w:b/>
          <w:sz w:val="24"/>
          <w:szCs w:val="24"/>
        </w:rPr>
        <w:lastRenderedPageBreak/>
        <w:t xml:space="preserve">На фирменном бланке организации </w:t>
      </w:r>
    </w:p>
    <w:p w14:paraId="176B0A58" w14:textId="77777777" w:rsidR="00940A15" w:rsidRPr="00A179EA" w:rsidRDefault="00940A15" w:rsidP="00940A15">
      <w:pPr>
        <w:spacing w:line="256" w:lineRule="auto"/>
        <w:rPr>
          <w:sz w:val="24"/>
          <w:szCs w:val="24"/>
        </w:rPr>
      </w:pPr>
    </w:p>
    <w:p w14:paraId="00789BB4" w14:textId="77777777" w:rsidR="00940A15" w:rsidRPr="00A179EA" w:rsidRDefault="00940A15" w:rsidP="00940A15">
      <w:pPr>
        <w:spacing w:after="2" w:line="268" w:lineRule="auto"/>
        <w:ind w:left="4962" w:right="57" w:hanging="10"/>
        <w:jc w:val="right"/>
        <w:rPr>
          <w:sz w:val="24"/>
          <w:szCs w:val="24"/>
        </w:rPr>
      </w:pPr>
      <w:r w:rsidRPr="00A179EA">
        <w:rPr>
          <w:sz w:val="24"/>
          <w:szCs w:val="24"/>
        </w:rPr>
        <w:t>В Гарантийный фонд содействия кредитованию субъектов малого и среднего предпринимательства и развития промышленности Республики Бурятия</w:t>
      </w:r>
    </w:p>
    <w:p w14:paraId="2DF9F1AD" w14:textId="77777777" w:rsidR="00940A15" w:rsidRPr="00A179EA" w:rsidRDefault="00940A15" w:rsidP="00940A15">
      <w:pPr>
        <w:spacing w:line="256" w:lineRule="auto"/>
        <w:jc w:val="right"/>
        <w:rPr>
          <w:sz w:val="24"/>
          <w:szCs w:val="24"/>
        </w:rPr>
      </w:pPr>
      <w:r w:rsidRPr="00A179EA">
        <w:rPr>
          <w:sz w:val="24"/>
          <w:szCs w:val="24"/>
        </w:rPr>
        <w:t xml:space="preserve"> </w:t>
      </w:r>
    </w:p>
    <w:p w14:paraId="68B956E8" w14:textId="77777777" w:rsidR="00940A15" w:rsidRPr="00A179EA" w:rsidRDefault="00940A15" w:rsidP="00940A15">
      <w:pPr>
        <w:spacing w:after="26" w:line="256" w:lineRule="auto"/>
        <w:ind w:left="564"/>
        <w:jc w:val="center"/>
        <w:rPr>
          <w:sz w:val="24"/>
          <w:szCs w:val="24"/>
        </w:rPr>
      </w:pPr>
      <w:r w:rsidRPr="00A179EA">
        <w:rPr>
          <w:b/>
          <w:sz w:val="24"/>
          <w:szCs w:val="24"/>
        </w:rPr>
        <w:t xml:space="preserve"> </w:t>
      </w:r>
    </w:p>
    <w:p w14:paraId="2947FE8D" w14:textId="7E7D3DFC" w:rsidR="00940A15" w:rsidRPr="00A179EA" w:rsidRDefault="00940A15" w:rsidP="00940A15">
      <w:pPr>
        <w:pStyle w:val="1"/>
        <w:numPr>
          <w:ilvl w:val="0"/>
          <w:numId w:val="0"/>
        </w:numPr>
        <w:ind w:right="-1"/>
        <w:rPr>
          <w:sz w:val="24"/>
          <w:szCs w:val="24"/>
        </w:rPr>
      </w:pPr>
      <w:r w:rsidRPr="00A179EA">
        <w:rPr>
          <w:sz w:val="24"/>
          <w:szCs w:val="24"/>
        </w:rPr>
        <w:t xml:space="preserve">Заявка на участие в конкурсе № </w:t>
      </w:r>
      <w:r w:rsidR="00270D49">
        <w:rPr>
          <w:sz w:val="24"/>
          <w:szCs w:val="24"/>
        </w:rPr>
        <w:t>04-14/111</w:t>
      </w:r>
      <w:r w:rsidRPr="00A179EA">
        <w:rPr>
          <w:sz w:val="24"/>
          <w:szCs w:val="24"/>
        </w:rPr>
        <w:t xml:space="preserve"> от</w:t>
      </w:r>
      <w:r w:rsidR="00270D49">
        <w:rPr>
          <w:sz w:val="24"/>
          <w:szCs w:val="24"/>
        </w:rPr>
        <w:t>27.10.2022</w:t>
      </w:r>
    </w:p>
    <w:p w14:paraId="49FD378C" w14:textId="77777777" w:rsidR="00940A15" w:rsidRPr="00A179EA" w:rsidRDefault="00940A15" w:rsidP="00940A15">
      <w:pPr>
        <w:spacing w:line="256" w:lineRule="auto"/>
        <w:ind w:left="564"/>
        <w:jc w:val="center"/>
        <w:rPr>
          <w:sz w:val="24"/>
          <w:szCs w:val="24"/>
        </w:rPr>
      </w:pPr>
      <w:r w:rsidRPr="00A179EA">
        <w:rPr>
          <w:b/>
          <w:sz w:val="24"/>
          <w:szCs w:val="24"/>
        </w:rPr>
        <w:t xml:space="preserve"> </w:t>
      </w:r>
    </w:p>
    <w:p w14:paraId="1248C4E9" w14:textId="4C3E3247" w:rsidR="00940A15" w:rsidRPr="00A179EA" w:rsidRDefault="00940A15" w:rsidP="00940A15">
      <w:pPr>
        <w:numPr>
          <w:ilvl w:val="0"/>
          <w:numId w:val="5"/>
        </w:numPr>
        <w:spacing w:after="5" w:line="254" w:lineRule="auto"/>
        <w:ind w:right="62" w:firstLine="600"/>
        <w:jc w:val="both"/>
        <w:rPr>
          <w:sz w:val="24"/>
          <w:szCs w:val="24"/>
        </w:rPr>
      </w:pPr>
      <w:r w:rsidRPr="00A179EA">
        <w:rPr>
          <w:sz w:val="24"/>
          <w:szCs w:val="24"/>
        </w:rPr>
        <w:t xml:space="preserve">Изучив Извещение о проведении конкурса </w:t>
      </w:r>
      <w:bookmarkStart w:id="10" w:name="Предмет1"/>
      <w:bookmarkEnd w:id="10"/>
      <w:r w:rsidR="00270D49">
        <w:rPr>
          <w:sz w:val="24"/>
          <w:szCs w:val="24"/>
        </w:rPr>
        <w:t>по выбору исполнителя на право заключения договора на оказание услуги Содействие в получении разрешительной документации, в том числе проведении сертификации, декларировании, аттестации, иных услуг, включая проведение необходимых испытаний и оценок соответствия для продукции/товаров предприятий в целях выхода на внутренние и зарубежные рынки, рынки крупных заказчиков ИП Вандышева Е.А.</w:t>
      </w:r>
      <w:r w:rsidRPr="00A179EA">
        <w:rPr>
          <w:sz w:val="24"/>
          <w:szCs w:val="24"/>
        </w:rPr>
        <w:t xml:space="preserve"> </w:t>
      </w:r>
    </w:p>
    <w:p w14:paraId="0CB6EA53" w14:textId="77777777" w:rsidR="00940A15" w:rsidRPr="00A179EA" w:rsidRDefault="00940A15" w:rsidP="00940A15">
      <w:pPr>
        <w:spacing w:after="5" w:line="254" w:lineRule="auto"/>
        <w:ind w:left="3528" w:right="62" w:hanging="3543"/>
        <w:rPr>
          <w:i/>
          <w:sz w:val="24"/>
          <w:szCs w:val="24"/>
        </w:rPr>
      </w:pPr>
      <w:r w:rsidRPr="00A179EA">
        <w:rPr>
          <w:sz w:val="24"/>
          <w:szCs w:val="24"/>
        </w:rPr>
        <w:t xml:space="preserve">_____________________________________________________________________________ </w:t>
      </w:r>
      <w:r w:rsidRPr="00A179EA">
        <w:rPr>
          <w:i/>
          <w:sz w:val="24"/>
          <w:szCs w:val="24"/>
        </w:rPr>
        <w:t xml:space="preserve">(наименование заявителя) </w:t>
      </w:r>
    </w:p>
    <w:p w14:paraId="60483729" w14:textId="77777777" w:rsidR="00940A15" w:rsidRPr="00A179EA" w:rsidRDefault="00940A15" w:rsidP="00940A15">
      <w:pPr>
        <w:spacing w:after="5" w:line="254" w:lineRule="auto"/>
        <w:ind w:left="3528" w:right="62" w:hanging="3543"/>
        <w:rPr>
          <w:i/>
          <w:sz w:val="24"/>
          <w:szCs w:val="24"/>
        </w:rPr>
      </w:pPr>
      <w:r w:rsidRPr="00A179EA">
        <w:rPr>
          <w:i/>
          <w:sz w:val="24"/>
          <w:szCs w:val="24"/>
        </w:rPr>
        <w:t>ИНН__________________ ОГРН __________________ КПП _________________________</w:t>
      </w:r>
    </w:p>
    <w:p w14:paraId="4D7904E6" w14:textId="77777777" w:rsidR="00940A15" w:rsidRPr="00A179EA" w:rsidRDefault="00940A15" w:rsidP="00940A15">
      <w:pPr>
        <w:spacing w:after="5" w:line="254" w:lineRule="auto"/>
        <w:ind w:left="3528" w:right="62" w:hanging="3543"/>
        <w:rPr>
          <w:i/>
          <w:sz w:val="24"/>
          <w:szCs w:val="24"/>
        </w:rPr>
      </w:pPr>
      <w:r w:rsidRPr="00A179EA">
        <w:rPr>
          <w:i/>
          <w:sz w:val="24"/>
          <w:szCs w:val="24"/>
        </w:rPr>
        <w:t>Юридический адрес:___________________________________________________________</w:t>
      </w:r>
    </w:p>
    <w:p w14:paraId="36BDBFB3" w14:textId="77777777" w:rsidR="00940A15" w:rsidRPr="00A179EA" w:rsidRDefault="00940A15" w:rsidP="00940A15">
      <w:pPr>
        <w:spacing w:after="5" w:line="254" w:lineRule="auto"/>
        <w:ind w:left="3528" w:right="62" w:hanging="3543"/>
        <w:rPr>
          <w:sz w:val="24"/>
          <w:szCs w:val="24"/>
        </w:rPr>
      </w:pPr>
      <w:r w:rsidRPr="00A179EA">
        <w:rPr>
          <w:i/>
          <w:sz w:val="24"/>
          <w:szCs w:val="24"/>
        </w:rPr>
        <w:t>Банковские реквизиты:_________________________________________________________</w:t>
      </w:r>
    </w:p>
    <w:p w14:paraId="28700F32" w14:textId="77777777" w:rsidR="00940A15" w:rsidRPr="00A179EA" w:rsidRDefault="00940A15" w:rsidP="00940A15">
      <w:pPr>
        <w:spacing w:after="30" w:line="254" w:lineRule="auto"/>
        <w:ind w:left="-5" w:right="62" w:hanging="10"/>
        <w:rPr>
          <w:sz w:val="24"/>
          <w:szCs w:val="24"/>
        </w:rPr>
      </w:pPr>
      <w:r w:rsidRPr="00A179EA">
        <w:rPr>
          <w:sz w:val="24"/>
          <w:szCs w:val="24"/>
        </w:rPr>
        <w:t xml:space="preserve">в лице _______________________________________________________________________ _____________________________________________________________________________ </w:t>
      </w:r>
    </w:p>
    <w:p w14:paraId="6E03AA7B" w14:textId="77777777" w:rsidR="00940A15" w:rsidRPr="00A179EA" w:rsidRDefault="00940A15" w:rsidP="00940A15">
      <w:pPr>
        <w:spacing w:after="23" w:line="256" w:lineRule="auto"/>
        <w:ind w:right="71"/>
        <w:jc w:val="center"/>
        <w:rPr>
          <w:sz w:val="24"/>
          <w:szCs w:val="24"/>
        </w:rPr>
      </w:pPr>
      <w:r w:rsidRPr="00A179EA">
        <w:rPr>
          <w:i/>
          <w:sz w:val="24"/>
          <w:szCs w:val="24"/>
        </w:rPr>
        <w:t xml:space="preserve">(наименование должности руководителя и его Ф.И.О.) </w:t>
      </w:r>
    </w:p>
    <w:p w14:paraId="1DB02F2A" w14:textId="77777777" w:rsidR="00940A15" w:rsidRPr="00A179EA" w:rsidRDefault="00940A15" w:rsidP="00940A15">
      <w:pPr>
        <w:spacing w:after="150" w:line="254" w:lineRule="auto"/>
        <w:ind w:left="-5" w:right="62" w:hanging="10"/>
        <w:rPr>
          <w:sz w:val="24"/>
          <w:szCs w:val="24"/>
        </w:rPr>
      </w:pPr>
      <w:r w:rsidRPr="00A179EA">
        <w:rPr>
          <w:sz w:val="24"/>
          <w:szCs w:val="24"/>
        </w:rPr>
        <w:t xml:space="preserve">сообщает о согласии участвовать в конкурсном отборе и направляет настоящую заявку. </w:t>
      </w:r>
    </w:p>
    <w:p w14:paraId="0B0E291D" w14:textId="77777777" w:rsidR="00940A15" w:rsidRPr="00A179EA" w:rsidRDefault="00940A15" w:rsidP="00940A15">
      <w:pPr>
        <w:numPr>
          <w:ilvl w:val="0"/>
          <w:numId w:val="5"/>
        </w:numPr>
        <w:spacing w:after="26" w:line="254" w:lineRule="auto"/>
        <w:ind w:right="62" w:firstLine="600"/>
        <w:jc w:val="both"/>
        <w:rPr>
          <w:sz w:val="24"/>
          <w:szCs w:val="24"/>
        </w:rPr>
      </w:pPr>
      <w:r w:rsidRPr="00A179EA">
        <w:rPr>
          <w:sz w:val="24"/>
          <w:szCs w:val="24"/>
        </w:rPr>
        <w:t xml:space="preserve">Мы согласны оказывать предусмотренные конкурсом услуги в соответствии с требованиями извещения о проведении конкурса. </w:t>
      </w:r>
    </w:p>
    <w:p w14:paraId="394C029F" w14:textId="77777777" w:rsidR="00940A15" w:rsidRPr="00A179EA" w:rsidRDefault="00940A15" w:rsidP="00940A15">
      <w:pPr>
        <w:numPr>
          <w:ilvl w:val="0"/>
          <w:numId w:val="5"/>
        </w:numPr>
        <w:spacing w:after="28" w:line="254" w:lineRule="auto"/>
        <w:ind w:right="62" w:firstLine="600"/>
        <w:jc w:val="both"/>
        <w:rPr>
          <w:sz w:val="24"/>
          <w:szCs w:val="24"/>
        </w:rPr>
      </w:pPr>
      <w:r w:rsidRPr="00A179EA">
        <w:rPr>
          <w:sz w:val="24"/>
          <w:szCs w:val="24"/>
        </w:rPr>
        <w:t xml:space="preserve">Данную заявку подаем с пониманием того, что возможность участия в конкурсном отборе зависит от нашего соответствия требованиям, предъявляемым к участникам. Это соответствие может быть установлено только конкурсной комиссией путем проверки документов, представляемых нами. </w:t>
      </w:r>
    </w:p>
    <w:p w14:paraId="340D535F" w14:textId="77777777" w:rsidR="00940A15" w:rsidRPr="00A179EA" w:rsidRDefault="00940A15" w:rsidP="00940A15">
      <w:pPr>
        <w:numPr>
          <w:ilvl w:val="0"/>
          <w:numId w:val="5"/>
        </w:numPr>
        <w:spacing w:after="29" w:line="254" w:lineRule="auto"/>
        <w:ind w:right="62" w:firstLine="600"/>
        <w:jc w:val="both"/>
        <w:rPr>
          <w:sz w:val="24"/>
          <w:szCs w:val="24"/>
        </w:rPr>
      </w:pPr>
      <w:r w:rsidRPr="00A179EA">
        <w:rPr>
          <w:sz w:val="24"/>
          <w:szCs w:val="24"/>
        </w:rPr>
        <w:t xml:space="preserve">Данная заявка служит также разрешением любому уполномоченному представителю Организатора конкурса наводить справки или проводить исследования с целью изучения отчетов, документов и сведений, предоставленных в связи с данной заявкой. </w:t>
      </w:r>
    </w:p>
    <w:p w14:paraId="7E443388" w14:textId="77777777" w:rsidR="00940A15" w:rsidRPr="00A179EA" w:rsidRDefault="00940A15" w:rsidP="00940A15">
      <w:pPr>
        <w:numPr>
          <w:ilvl w:val="0"/>
          <w:numId w:val="5"/>
        </w:numPr>
        <w:spacing w:after="26" w:line="254" w:lineRule="auto"/>
        <w:ind w:right="62" w:firstLine="600"/>
        <w:jc w:val="both"/>
        <w:rPr>
          <w:sz w:val="24"/>
          <w:szCs w:val="24"/>
        </w:rPr>
      </w:pPr>
      <w:r w:rsidRPr="00A179EA">
        <w:rPr>
          <w:sz w:val="24"/>
          <w:szCs w:val="24"/>
        </w:rPr>
        <w:t xml:space="preserve">Настоящей заявкой подтверждаем готовность проведения мероприятия по условиям, предложенным Организатором конкурса. </w:t>
      </w:r>
    </w:p>
    <w:p w14:paraId="1979E850" w14:textId="77777777" w:rsidR="00940A15" w:rsidRPr="00A179EA" w:rsidRDefault="00940A15" w:rsidP="00940A15">
      <w:pPr>
        <w:numPr>
          <w:ilvl w:val="0"/>
          <w:numId w:val="5"/>
        </w:numPr>
        <w:spacing w:after="27" w:line="254" w:lineRule="auto"/>
        <w:ind w:right="62" w:firstLine="600"/>
        <w:jc w:val="both"/>
        <w:rPr>
          <w:sz w:val="24"/>
          <w:szCs w:val="24"/>
        </w:rPr>
      </w:pPr>
      <w:r w:rsidRPr="00A179EA">
        <w:rPr>
          <w:sz w:val="24"/>
          <w:szCs w:val="24"/>
        </w:rPr>
        <w:t xml:space="preserve">Настоящей заявкой подтверждаем, что в отношении </w:t>
      </w:r>
      <w:r w:rsidRPr="00A179EA">
        <w:rPr>
          <w:i/>
          <w:sz w:val="24"/>
          <w:szCs w:val="24"/>
        </w:rPr>
        <w:t xml:space="preserve">[указать наименование заявителя] </w:t>
      </w:r>
      <w:r w:rsidRPr="00A179EA">
        <w:rPr>
          <w:sz w:val="24"/>
          <w:szCs w:val="24"/>
        </w:rPr>
        <w:t xml:space="preserve">отсутствует решение арбитражного суда </w:t>
      </w:r>
      <w:r w:rsidRPr="00A179EA">
        <w:rPr>
          <w:color w:val="22272F"/>
          <w:sz w:val="24"/>
          <w:szCs w:val="24"/>
        </w:rPr>
        <w:t>о признании несостоятельным (банкротом) и об открытии конкурсного производства.</w:t>
      </w:r>
      <w:r w:rsidRPr="00A179EA">
        <w:rPr>
          <w:sz w:val="24"/>
          <w:szCs w:val="24"/>
        </w:rPr>
        <w:t xml:space="preserve">  </w:t>
      </w:r>
    </w:p>
    <w:p w14:paraId="74D1FAEF" w14:textId="77777777" w:rsidR="00940A15" w:rsidRPr="00A179EA" w:rsidRDefault="00940A15" w:rsidP="00940A15">
      <w:pPr>
        <w:numPr>
          <w:ilvl w:val="0"/>
          <w:numId w:val="5"/>
        </w:numPr>
        <w:spacing w:after="5" w:line="254" w:lineRule="auto"/>
        <w:ind w:right="62" w:firstLine="600"/>
        <w:jc w:val="both"/>
        <w:rPr>
          <w:sz w:val="24"/>
          <w:szCs w:val="24"/>
        </w:rPr>
      </w:pPr>
      <w:r w:rsidRPr="00A179EA">
        <w:rPr>
          <w:sz w:val="24"/>
          <w:szCs w:val="24"/>
        </w:rPr>
        <w:t xml:space="preserve">Настоящим гарантируем достоверность представленной нами в заявке информации и подтверждаем право Организатора конкурса запрашивать у нас, в уполномоченных органах информацию, уточняющую представленные нами в ней сведения. </w:t>
      </w:r>
    </w:p>
    <w:p w14:paraId="369493AB" w14:textId="77777777" w:rsidR="00940A15" w:rsidRPr="00A179EA" w:rsidRDefault="00940A15" w:rsidP="00940A15">
      <w:pPr>
        <w:spacing w:after="30" w:line="254" w:lineRule="auto"/>
        <w:ind w:left="-15" w:right="62" w:firstLine="600"/>
        <w:jc w:val="both"/>
        <w:rPr>
          <w:sz w:val="24"/>
          <w:szCs w:val="24"/>
        </w:rPr>
      </w:pPr>
      <w:r w:rsidRPr="00A179EA">
        <w:rPr>
          <w:sz w:val="24"/>
          <w:szCs w:val="24"/>
        </w:rPr>
        <w:t xml:space="preserve">Данная заявка с предложениями подается с пониманием того, что может быть отклонена в связи с тем, что нами будут предоставлены неправильно оформленные документы или документы будут поданы не в полном объеме. </w:t>
      </w:r>
    </w:p>
    <w:p w14:paraId="7CF1CFE0" w14:textId="77777777" w:rsidR="00940A15" w:rsidRPr="00A179EA" w:rsidRDefault="00940A15" w:rsidP="00940A15">
      <w:pPr>
        <w:numPr>
          <w:ilvl w:val="0"/>
          <w:numId w:val="5"/>
        </w:numPr>
        <w:spacing w:after="5" w:line="254" w:lineRule="auto"/>
        <w:ind w:right="62" w:firstLine="600"/>
        <w:jc w:val="both"/>
        <w:rPr>
          <w:sz w:val="24"/>
          <w:szCs w:val="24"/>
        </w:rPr>
      </w:pPr>
      <w:r w:rsidRPr="00A179EA">
        <w:rPr>
          <w:sz w:val="24"/>
          <w:szCs w:val="24"/>
        </w:rPr>
        <w:lastRenderedPageBreak/>
        <w:t>В случае, если наши предложения будут признаны лучшими, мы берем на себя обязательства подписать с Гарантийны</w:t>
      </w:r>
      <w:r>
        <w:rPr>
          <w:sz w:val="24"/>
          <w:szCs w:val="24"/>
        </w:rPr>
        <w:t>м</w:t>
      </w:r>
      <w:r w:rsidRPr="00A179EA">
        <w:rPr>
          <w:sz w:val="24"/>
          <w:szCs w:val="24"/>
        </w:rPr>
        <w:t xml:space="preserve"> фонд</w:t>
      </w:r>
      <w:r>
        <w:rPr>
          <w:sz w:val="24"/>
          <w:szCs w:val="24"/>
        </w:rPr>
        <w:t>ом</w:t>
      </w:r>
      <w:r w:rsidRPr="00A179EA">
        <w:rPr>
          <w:sz w:val="24"/>
          <w:szCs w:val="24"/>
        </w:rPr>
        <w:t xml:space="preserve">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конкурса. </w:t>
      </w:r>
    </w:p>
    <w:p w14:paraId="63C0AC86" w14:textId="77777777" w:rsidR="00940A15" w:rsidRPr="00A179EA" w:rsidRDefault="00940A15" w:rsidP="00940A15">
      <w:pPr>
        <w:numPr>
          <w:ilvl w:val="0"/>
          <w:numId w:val="5"/>
        </w:numPr>
        <w:spacing w:after="34" w:line="254" w:lineRule="auto"/>
        <w:ind w:right="62" w:firstLine="600"/>
        <w:jc w:val="both"/>
        <w:rPr>
          <w:sz w:val="24"/>
          <w:szCs w:val="24"/>
        </w:rPr>
      </w:pPr>
      <w:r w:rsidRPr="00A179EA">
        <w:rPr>
          <w:sz w:val="24"/>
          <w:szCs w:val="24"/>
        </w:rPr>
        <w:t xml:space="preserve">Настоящая заявка действует до завершения процедуры проведения конкурса. </w:t>
      </w:r>
    </w:p>
    <w:p w14:paraId="71A77D19" w14:textId="23F5C665" w:rsidR="00940A15" w:rsidRPr="00A179EA" w:rsidRDefault="00940A15" w:rsidP="00940A15">
      <w:pPr>
        <w:numPr>
          <w:ilvl w:val="0"/>
          <w:numId w:val="5"/>
        </w:numPr>
        <w:spacing w:after="5" w:line="254" w:lineRule="auto"/>
        <w:ind w:right="62" w:firstLine="600"/>
        <w:jc w:val="both"/>
        <w:rPr>
          <w:sz w:val="24"/>
          <w:szCs w:val="24"/>
        </w:rPr>
      </w:pPr>
      <w:r w:rsidRPr="00A179EA">
        <w:rPr>
          <w:sz w:val="24"/>
          <w:szCs w:val="24"/>
        </w:rPr>
        <w:t xml:space="preserve">Предлагаемая нами стоимость услуг на проведение мероприятия </w:t>
      </w:r>
      <w:r w:rsidR="00270D49">
        <w:rPr>
          <w:sz w:val="24"/>
          <w:szCs w:val="24"/>
        </w:rPr>
        <w:t xml:space="preserve"> по оказанию услуг Содействие в получении разрешительной документации, в том числе проведении сертификации, декларировании, аттестации, иных услуг, включая проведение необходимых испытаний и оценок соответствия для продукции/товаров предприятий в целях выхода на внутренние и зарубежные рынки, рынки крупных заказчиков ИП Вандышева Е.А.</w:t>
      </w:r>
      <w:r w:rsidRPr="00A179EA">
        <w:rPr>
          <w:sz w:val="24"/>
          <w:szCs w:val="24"/>
        </w:rPr>
        <w:t xml:space="preserve"> составляет: </w:t>
      </w:r>
    </w:p>
    <w:p w14:paraId="417721EA" w14:textId="77777777" w:rsidR="00940A15" w:rsidRPr="00A179EA" w:rsidRDefault="00940A15" w:rsidP="00940A15">
      <w:pPr>
        <w:spacing w:after="25" w:line="254" w:lineRule="auto"/>
        <w:ind w:left="-5" w:right="62" w:hanging="10"/>
        <w:rPr>
          <w:sz w:val="24"/>
          <w:szCs w:val="24"/>
        </w:rPr>
      </w:pPr>
      <w:r w:rsidRPr="00A179EA">
        <w:rPr>
          <w:sz w:val="24"/>
          <w:szCs w:val="24"/>
        </w:rPr>
        <w:t xml:space="preserve">_________ (___________________________________) рублей и включает в себя стоимость </w:t>
      </w:r>
      <w:r w:rsidRPr="00A179EA">
        <w:rPr>
          <w:i/>
          <w:sz w:val="24"/>
          <w:szCs w:val="24"/>
        </w:rPr>
        <w:t>[указывается все, что включено в стоимость услуг]</w:t>
      </w:r>
      <w:r w:rsidRPr="00A179EA">
        <w:rPr>
          <w:sz w:val="24"/>
          <w:szCs w:val="24"/>
        </w:rPr>
        <w:t xml:space="preserve"> и все налоги и пошлины, которые необходимо выплатить при исполнении договора. </w:t>
      </w:r>
    </w:p>
    <w:p w14:paraId="125CF556" w14:textId="77777777" w:rsidR="00940A15" w:rsidRPr="00A179EA" w:rsidRDefault="00940A15" w:rsidP="00940A15">
      <w:pPr>
        <w:numPr>
          <w:ilvl w:val="0"/>
          <w:numId w:val="5"/>
        </w:numPr>
        <w:spacing w:after="5" w:line="254" w:lineRule="auto"/>
        <w:ind w:right="62" w:firstLine="600"/>
        <w:jc w:val="both"/>
        <w:rPr>
          <w:sz w:val="24"/>
          <w:szCs w:val="24"/>
        </w:rPr>
      </w:pPr>
      <w:r w:rsidRPr="00A179EA">
        <w:rPr>
          <w:sz w:val="24"/>
          <w:szCs w:val="24"/>
        </w:rPr>
        <w:t xml:space="preserve">Мы согласны с тем, что в случае если нами не были учтены какие-либо расценки на выполнение сопутствующих работ, услуг, данные работы, услуги будут в любом случае выполнены в полном соответствии с Техническим заданием в пределах предлагаемой нами стоимости договора. </w:t>
      </w:r>
    </w:p>
    <w:p w14:paraId="133CAA3A" w14:textId="77777777" w:rsidR="00940A15" w:rsidRPr="00A179EA" w:rsidRDefault="00940A15" w:rsidP="00940A15">
      <w:pPr>
        <w:numPr>
          <w:ilvl w:val="0"/>
          <w:numId w:val="5"/>
        </w:numPr>
        <w:spacing w:after="5" w:line="254" w:lineRule="auto"/>
        <w:ind w:right="62" w:firstLine="600"/>
        <w:jc w:val="both"/>
        <w:rPr>
          <w:sz w:val="24"/>
          <w:szCs w:val="24"/>
        </w:rPr>
      </w:pPr>
      <w:r w:rsidRPr="00A179EA">
        <w:rPr>
          <w:sz w:val="24"/>
          <w:szCs w:val="24"/>
        </w:rPr>
        <w:t xml:space="preserve">Мероприятия, на организацию и проведение которых мы претендуем: </w:t>
      </w:r>
    </w:p>
    <w:p w14:paraId="195B3F93" w14:textId="77777777" w:rsidR="00940A15" w:rsidRPr="00A179EA" w:rsidRDefault="00940A15" w:rsidP="00940A15">
      <w:pPr>
        <w:spacing w:after="5" w:line="268" w:lineRule="auto"/>
        <w:ind w:left="-15"/>
        <w:rPr>
          <w:sz w:val="24"/>
          <w:szCs w:val="24"/>
        </w:rPr>
      </w:pPr>
      <w:r w:rsidRPr="00A179EA">
        <w:rPr>
          <w:sz w:val="24"/>
          <w:szCs w:val="24"/>
        </w:rPr>
        <w:t xml:space="preserve">_____________________________________________________________________ </w:t>
      </w:r>
    </w:p>
    <w:p w14:paraId="5CA2AF56" w14:textId="77777777" w:rsidR="00940A15" w:rsidRPr="00A179EA" w:rsidRDefault="00940A15" w:rsidP="00940A15">
      <w:pPr>
        <w:ind w:left="-15" w:right="62"/>
        <w:rPr>
          <w:sz w:val="24"/>
          <w:szCs w:val="24"/>
        </w:rPr>
      </w:pPr>
      <w:r w:rsidRPr="00A179EA">
        <w:rPr>
          <w:sz w:val="24"/>
          <w:szCs w:val="24"/>
        </w:rPr>
        <w:t>____________________________________________________________________</w:t>
      </w:r>
      <w:r w:rsidRPr="00A179EA">
        <w:rPr>
          <w:b/>
          <w:sz w:val="24"/>
          <w:szCs w:val="24"/>
        </w:rPr>
        <w:t xml:space="preserve">  </w:t>
      </w:r>
    </w:p>
    <w:p w14:paraId="682D5446" w14:textId="77777777" w:rsidR="00940A15" w:rsidRPr="00A179EA" w:rsidRDefault="00940A15" w:rsidP="00940A15">
      <w:pPr>
        <w:numPr>
          <w:ilvl w:val="0"/>
          <w:numId w:val="6"/>
        </w:numPr>
        <w:tabs>
          <w:tab w:val="left" w:pos="1134"/>
          <w:tab w:val="left" w:pos="1276"/>
        </w:tabs>
        <w:spacing w:after="5" w:line="256" w:lineRule="auto"/>
        <w:ind w:left="600" w:right="62" w:hanging="33"/>
        <w:jc w:val="both"/>
        <w:rPr>
          <w:sz w:val="24"/>
          <w:szCs w:val="24"/>
        </w:rPr>
      </w:pPr>
      <w:r w:rsidRPr="00A179EA">
        <w:rPr>
          <w:sz w:val="24"/>
          <w:szCs w:val="24"/>
        </w:rPr>
        <w:t xml:space="preserve">К настоящей заявке прилагаются ниже перечисленные документы на ____ стр.  </w:t>
      </w:r>
    </w:p>
    <w:tbl>
      <w:tblPr>
        <w:tblW w:w="9782" w:type="dxa"/>
        <w:tblCellMar>
          <w:top w:w="7" w:type="dxa"/>
          <w:right w:w="115" w:type="dxa"/>
        </w:tblCellMar>
        <w:tblLook w:val="04A0" w:firstRow="1" w:lastRow="0" w:firstColumn="1" w:lastColumn="0" w:noHBand="0" w:noVBand="1"/>
      </w:tblPr>
      <w:tblGrid>
        <w:gridCol w:w="799"/>
        <w:gridCol w:w="7423"/>
        <w:gridCol w:w="1560"/>
      </w:tblGrid>
      <w:tr w:rsidR="00940A15" w:rsidRPr="00A179EA" w14:paraId="2FC32748" w14:textId="77777777" w:rsidTr="007C43BE">
        <w:trPr>
          <w:trHeight w:val="562"/>
        </w:trPr>
        <w:tc>
          <w:tcPr>
            <w:tcW w:w="799" w:type="dxa"/>
            <w:tcBorders>
              <w:top w:val="single" w:sz="4" w:space="0" w:color="000000"/>
              <w:left w:val="single" w:sz="4" w:space="0" w:color="000000"/>
              <w:bottom w:val="single" w:sz="4" w:space="0" w:color="000000"/>
              <w:right w:val="single" w:sz="4" w:space="0" w:color="000000"/>
            </w:tcBorders>
            <w:hideMark/>
          </w:tcPr>
          <w:p w14:paraId="2E07000F" w14:textId="77777777" w:rsidR="00940A15" w:rsidRPr="00A179EA" w:rsidRDefault="00940A15" w:rsidP="007C43BE">
            <w:pPr>
              <w:spacing w:after="7" w:line="256" w:lineRule="auto"/>
              <w:ind w:left="178"/>
              <w:rPr>
                <w:color w:val="000000"/>
                <w:sz w:val="24"/>
                <w:szCs w:val="24"/>
                <w:lang w:val="en-US" w:eastAsia="en-US"/>
              </w:rPr>
            </w:pPr>
            <w:r w:rsidRPr="00A179EA">
              <w:rPr>
                <w:sz w:val="24"/>
                <w:szCs w:val="24"/>
              </w:rPr>
              <w:t xml:space="preserve">№ </w:t>
            </w:r>
          </w:p>
          <w:p w14:paraId="5D9A183D" w14:textId="77777777" w:rsidR="00940A15" w:rsidRPr="00A179EA" w:rsidRDefault="00940A15" w:rsidP="007C43BE">
            <w:pPr>
              <w:spacing w:line="256" w:lineRule="auto"/>
              <w:ind w:left="4"/>
              <w:jc w:val="center"/>
              <w:rPr>
                <w:color w:val="000000"/>
                <w:sz w:val="24"/>
                <w:szCs w:val="24"/>
                <w:lang w:val="en-US" w:eastAsia="en-US"/>
              </w:rPr>
            </w:pPr>
            <w:r w:rsidRPr="00A179EA">
              <w:rPr>
                <w:sz w:val="24"/>
                <w:szCs w:val="24"/>
              </w:rPr>
              <w:t xml:space="preserve">п\п </w:t>
            </w:r>
          </w:p>
        </w:tc>
        <w:tc>
          <w:tcPr>
            <w:tcW w:w="7422" w:type="dxa"/>
            <w:tcBorders>
              <w:top w:val="single" w:sz="4" w:space="0" w:color="000000"/>
              <w:left w:val="single" w:sz="4" w:space="0" w:color="000000"/>
              <w:bottom w:val="single" w:sz="4" w:space="0" w:color="000000"/>
              <w:right w:val="single" w:sz="4" w:space="0" w:color="000000"/>
            </w:tcBorders>
            <w:vAlign w:val="center"/>
            <w:hideMark/>
          </w:tcPr>
          <w:p w14:paraId="7BA0BF5D" w14:textId="77777777" w:rsidR="00940A15" w:rsidRPr="00A179EA" w:rsidRDefault="00940A15" w:rsidP="007C43BE">
            <w:pPr>
              <w:spacing w:line="256" w:lineRule="auto"/>
              <w:ind w:left="5"/>
              <w:jc w:val="center"/>
              <w:rPr>
                <w:color w:val="000000"/>
                <w:sz w:val="24"/>
                <w:szCs w:val="24"/>
                <w:lang w:val="en-US" w:eastAsia="en-US"/>
              </w:rPr>
            </w:pPr>
            <w:r w:rsidRPr="00A179EA">
              <w:rPr>
                <w:sz w:val="24"/>
                <w:szCs w:val="24"/>
              </w:rPr>
              <w:t xml:space="preserve">Наименование документа </w:t>
            </w:r>
          </w:p>
        </w:tc>
        <w:tc>
          <w:tcPr>
            <w:tcW w:w="1560" w:type="dxa"/>
            <w:tcBorders>
              <w:top w:val="single" w:sz="4" w:space="0" w:color="000000"/>
              <w:left w:val="single" w:sz="4" w:space="0" w:color="000000"/>
              <w:bottom w:val="single" w:sz="4" w:space="0" w:color="000000"/>
              <w:right w:val="single" w:sz="4" w:space="0" w:color="000000"/>
            </w:tcBorders>
            <w:hideMark/>
          </w:tcPr>
          <w:p w14:paraId="60DA3F81" w14:textId="77777777" w:rsidR="00940A15" w:rsidRPr="00A179EA" w:rsidRDefault="00940A15" w:rsidP="007C43BE">
            <w:pPr>
              <w:spacing w:line="256" w:lineRule="auto"/>
              <w:jc w:val="center"/>
              <w:rPr>
                <w:color w:val="000000"/>
                <w:sz w:val="24"/>
                <w:szCs w:val="24"/>
                <w:lang w:val="en-US" w:eastAsia="en-US"/>
              </w:rPr>
            </w:pPr>
            <w:r w:rsidRPr="00A179EA">
              <w:rPr>
                <w:sz w:val="24"/>
                <w:szCs w:val="24"/>
              </w:rPr>
              <w:t xml:space="preserve">Кол-во страниц </w:t>
            </w:r>
          </w:p>
        </w:tc>
      </w:tr>
      <w:tr w:rsidR="00940A15" w:rsidRPr="00A179EA" w14:paraId="002A58CC" w14:textId="77777777" w:rsidTr="007C43BE">
        <w:trPr>
          <w:trHeight w:val="288"/>
        </w:trPr>
        <w:tc>
          <w:tcPr>
            <w:tcW w:w="799" w:type="dxa"/>
            <w:tcBorders>
              <w:top w:val="single" w:sz="4" w:space="0" w:color="000000"/>
              <w:left w:val="single" w:sz="4" w:space="0" w:color="000000"/>
              <w:bottom w:val="single" w:sz="4" w:space="0" w:color="000000"/>
              <w:right w:val="single" w:sz="4" w:space="0" w:color="000000"/>
            </w:tcBorders>
            <w:hideMark/>
          </w:tcPr>
          <w:p w14:paraId="6CC6D2D0" w14:textId="77777777" w:rsidR="00940A15" w:rsidRPr="00A179EA" w:rsidRDefault="00940A15" w:rsidP="007C43BE">
            <w:pPr>
              <w:spacing w:line="256" w:lineRule="auto"/>
              <w:rPr>
                <w:color w:val="000000"/>
                <w:sz w:val="24"/>
                <w:szCs w:val="24"/>
                <w:lang w:val="en-US" w:eastAsia="en-US"/>
              </w:rPr>
            </w:pPr>
            <w:r w:rsidRPr="00A179EA">
              <w:rPr>
                <w:sz w:val="24"/>
                <w:szCs w:val="24"/>
              </w:rPr>
              <w:t xml:space="preserve">1. </w:t>
            </w:r>
          </w:p>
        </w:tc>
        <w:tc>
          <w:tcPr>
            <w:tcW w:w="7422" w:type="dxa"/>
            <w:tcBorders>
              <w:top w:val="single" w:sz="4" w:space="0" w:color="000000"/>
              <w:left w:val="single" w:sz="4" w:space="0" w:color="000000"/>
              <w:bottom w:val="single" w:sz="4" w:space="0" w:color="000000"/>
              <w:right w:val="single" w:sz="4" w:space="0" w:color="000000"/>
            </w:tcBorders>
            <w:vAlign w:val="bottom"/>
            <w:hideMark/>
          </w:tcPr>
          <w:p w14:paraId="229277B7" w14:textId="77777777" w:rsidR="00940A15" w:rsidRPr="00A179EA" w:rsidRDefault="00940A15" w:rsidP="007C43BE">
            <w:pPr>
              <w:spacing w:line="256" w:lineRule="auto"/>
              <w:rPr>
                <w:color w:val="000000"/>
                <w:sz w:val="24"/>
                <w:szCs w:val="24"/>
                <w:lang w:val="en-US" w:eastAsia="en-US"/>
              </w:rPr>
            </w:pPr>
            <w:r w:rsidRPr="00A179EA">
              <w:rPr>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14:paraId="68076E96" w14:textId="77777777" w:rsidR="00940A15" w:rsidRPr="00A179EA" w:rsidRDefault="00940A15" w:rsidP="007C43BE">
            <w:pPr>
              <w:spacing w:line="256" w:lineRule="auto"/>
              <w:rPr>
                <w:color w:val="000000"/>
                <w:sz w:val="24"/>
                <w:szCs w:val="24"/>
                <w:lang w:val="en-US" w:eastAsia="en-US"/>
              </w:rPr>
            </w:pPr>
            <w:r w:rsidRPr="00A179EA">
              <w:rPr>
                <w:sz w:val="24"/>
                <w:szCs w:val="24"/>
              </w:rPr>
              <w:t xml:space="preserve"> </w:t>
            </w:r>
          </w:p>
        </w:tc>
      </w:tr>
      <w:tr w:rsidR="00940A15" w:rsidRPr="00A179EA" w14:paraId="354D768E" w14:textId="77777777" w:rsidTr="007C43BE">
        <w:trPr>
          <w:trHeight w:val="286"/>
        </w:trPr>
        <w:tc>
          <w:tcPr>
            <w:tcW w:w="799" w:type="dxa"/>
            <w:tcBorders>
              <w:top w:val="single" w:sz="4" w:space="0" w:color="000000"/>
              <w:left w:val="single" w:sz="4" w:space="0" w:color="000000"/>
              <w:bottom w:val="single" w:sz="4" w:space="0" w:color="000000"/>
              <w:right w:val="single" w:sz="4" w:space="0" w:color="000000"/>
            </w:tcBorders>
            <w:hideMark/>
          </w:tcPr>
          <w:p w14:paraId="739D3797" w14:textId="77777777" w:rsidR="00940A15" w:rsidRPr="00A179EA" w:rsidRDefault="00940A15" w:rsidP="007C43BE">
            <w:pPr>
              <w:spacing w:line="256" w:lineRule="auto"/>
              <w:rPr>
                <w:color w:val="000000"/>
                <w:sz w:val="24"/>
                <w:szCs w:val="24"/>
                <w:lang w:val="en-US" w:eastAsia="en-US"/>
              </w:rPr>
            </w:pPr>
            <w:r w:rsidRPr="00A179EA">
              <w:rPr>
                <w:i/>
                <w:sz w:val="24"/>
                <w:szCs w:val="24"/>
              </w:rPr>
              <w:t xml:space="preserve">2. </w:t>
            </w:r>
          </w:p>
        </w:tc>
        <w:tc>
          <w:tcPr>
            <w:tcW w:w="7422" w:type="dxa"/>
            <w:tcBorders>
              <w:top w:val="single" w:sz="4" w:space="0" w:color="000000"/>
              <w:left w:val="single" w:sz="4" w:space="0" w:color="000000"/>
              <w:bottom w:val="single" w:sz="4" w:space="0" w:color="000000"/>
              <w:right w:val="single" w:sz="4" w:space="0" w:color="000000"/>
            </w:tcBorders>
            <w:hideMark/>
          </w:tcPr>
          <w:p w14:paraId="716A7F82" w14:textId="77777777" w:rsidR="00940A15" w:rsidRPr="00A179EA" w:rsidRDefault="00940A15" w:rsidP="007C43BE">
            <w:pPr>
              <w:spacing w:line="256" w:lineRule="auto"/>
              <w:rPr>
                <w:color w:val="000000"/>
                <w:sz w:val="24"/>
                <w:szCs w:val="24"/>
                <w:lang w:val="en-US" w:eastAsia="en-US"/>
              </w:rPr>
            </w:pPr>
            <w:r w:rsidRPr="00A179EA">
              <w:rPr>
                <w: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14:paraId="1DAA9CC8" w14:textId="77777777" w:rsidR="00940A15" w:rsidRPr="00A179EA" w:rsidRDefault="00940A15" w:rsidP="007C43BE">
            <w:pPr>
              <w:spacing w:line="256" w:lineRule="auto"/>
              <w:rPr>
                <w:color w:val="000000"/>
                <w:sz w:val="24"/>
                <w:szCs w:val="24"/>
                <w:lang w:val="en-US" w:eastAsia="en-US"/>
              </w:rPr>
            </w:pPr>
            <w:r w:rsidRPr="00A179EA">
              <w:rPr>
                <w:i/>
                <w:sz w:val="24"/>
                <w:szCs w:val="24"/>
              </w:rPr>
              <w:t xml:space="preserve"> </w:t>
            </w:r>
          </w:p>
        </w:tc>
      </w:tr>
    </w:tbl>
    <w:p w14:paraId="77C9ED84" w14:textId="77777777" w:rsidR="00940A15" w:rsidRPr="00A179EA" w:rsidRDefault="00940A15" w:rsidP="00940A15">
      <w:pPr>
        <w:numPr>
          <w:ilvl w:val="0"/>
          <w:numId w:val="6"/>
        </w:numPr>
        <w:tabs>
          <w:tab w:val="left" w:pos="993"/>
        </w:tabs>
        <w:spacing w:after="26" w:line="254" w:lineRule="auto"/>
        <w:ind w:left="0" w:right="-1" w:firstLine="566"/>
        <w:jc w:val="both"/>
        <w:rPr>
          <w:sz w:val="24"/>
          <w:szCs w:val="24"/>
        </w:rPr>
      </w:pPr>
      <w:r w:rsidRPr="00A179EA">
        <w:rPr>
          <w:sz w:val="24"/>
          <w:szCs w:val="24"/>
        </w:rPr>
        <w:t xml:space="preserve">Согласны на обработку персональных данных, указанных в представленной заявке. </w:t>
      </w:r>
    </w:p>
    <w:p w14:paraId="18A9C92E" w14:textId="77777777" w:rsidR="00940A15" w:rsidRPr="00A179EA" w:rsidRDefault="00940A15" w:rsidP="00940A15">
      <w:pPr>
        <w:numPr>
          <w:ilvl w:val="0"/>
          <w:numId w:val="6"/>
        </w:numPr>
        <w:tabs>
          <w:tab w:val="left" w:pos="993"/>
        </w:tabs>
        <w:spacing w:after="27" w:line="254" w:lineRule="auto"/>
        <w:ind w:left="0" w:right="-1" w:firstLine="566"/>
        <w:jc w:val="both"/>
        <w:rPr>
          <w:sz w:val="24"/>
          <w:szCs w:val="24"/>
        </w:rPr>
      </w:pPr>
      <w:r w:rsidRPr="00A179EA">
        <w:rPr>
          <w:sz w:val="24"/>
          <w:szCs w:val="24"/>
        </w:rPr>
        <w:t xml:space="preserve">Обязуюсь отказывать в предоставлении услуги субъекту малого и среднего предпринимательства в случае, если состою с данным субъектом малого и среднего предпринимательства в одной группе лиц, определенных в соответствии со статьей 9 Федерального закона от 26 июля 2006 года № 135-ФЗ "О защите конкуренции". </w:t>
      </w:r>
    </w:p>
    <w:p w14:paraId="4497B6AA" w14:textId="77777777" w:rsidR="00940A15" w:rsidRPr="00A179EA" w:rsidRDefault="00940A15" w:rsidP="00940A15">
      <w:pPr>
        <w:numPr>
          <w:ilvl w:val="0"/>
          <w:numId w:val="6"/>
        </w:numPr>
        <w:tabs>
          <w:tab w:val="left" w:pos="993"/>
        </w:tabs>
        <w:spacing w:after="5" w:line="254" w:lineRule="auto"/>
        <w:ind w:left="0" w:right="-1" w:firstLine="566"/>
        <w:jc w:val="both"/>
        <w:rPr>
          <w:sz w:val="24"/>
          <w:szCs w:val="24"/>
        </w:rPr>
      </w:pPr>
      <w:r w:rsidRPr="00A179EA">
        <w:rPr>
          <w:sz w:val="24"/>
          <w:szCs w:val="24"/>
        </w:rPr>
        <w:t xml:space="preserve">С </w:t>
      </w:r>
      <w:r w:rsidRPr="009F06E4">
        <w:rPr>
          <w:sz w:val="24"/>
          <w:szCs w:val="24"/>
        </w:rPr>
        <w:t>Порядк</w:t>
      </w:r>
      <w:r>
        <w:rPr>
          <w:sz w:val="24"/>
          <w:szCs w:val="24"/>
        </w:rPr>
        <w:t>ом</w:t>
      </w:r>
      <w:r w:rsidRPr="009F06E4">
        <w:rPr>
          <w:sz w:val="24"/>
          <w:szCs w:val="24"/>
        </w:rPr>
        <w:t xml:space="preserve"> отбора компаний для участия в реализации мероприятий, направленных на обеспечение деятельности Гарантийного фонда Бурятия</w:t>
      </w:r>
      <w:r w:rsidRPr="00A179EA">
        <w:rPr>
          <w:sz w:val="24"/>
          <w:szCs w:val="24"/>
        </w:rPr>
        <w:t xml:space="preserve">, размещенным на официальном портале субъектов малого и среднего предпринимательства Республики Бурятия </w:t>
      </w:r>
      <w:hyperlink r:id="rId6" w:history="1">
        <w:r w:rsidRPr="00A179EA">
          <w:rPr>
            <w:rStyle w:val="a5"/>
            <w:sz w:val="24"/>
            <w:szCs w:val="24"/>
            <w:lang w:val="en-US"/>
          </w:rPr>
          <w:t>https</w:t>
        </w:r>
        <w:r w:rsidRPr="00A179EA">
          <w:rPr>
            <w:rStyle w:val="a5"/>
            <w:sz w:val="24"/>
            <w:szCs w:val="24"/>
          </w:rPr>
          <w:t>://</w:t>
        </w:r>
        <w:r w:rsidRPr="00A179EA">
          <w:rPr>
            <w:rStyle w:val="a5"/>
            <w:sz w:val="24"/>
            <w:szCs w:val="24"/>
            <w:lang w:val="en-US"/>
          </w:rPr>
          <w:t>msp</w:t>
        </w:r>
        <w:r w:rsidRPr="00A179EA">
          <w:rPr>
            <w:rStyle w:val="a5"/>
            <w:sz w:val="24"/>
            <w:szCs w:val="24"/>
          </w:rPr>
          <w:t>03.</w:t>
        </w:r>
        <w:r w:rsidRPr="00A179EA">
          <w:rPr>
            <w:rStyle w:val="a5"/>
            <w:sz w:val="24"/>
            <w:szCs w:val="24"/>
            <w:lang w:val="en-US"/>
          </w:rPr>
          <w:t>ru</w:t>
        </w:r>
      </w:hyperlink>
      <w:r>
        <w:rPr>
          <w:sz w:val="24"/>
          <w:szCs w:val="24"/>
        </w:rPr>
        <w:t xml:space="preserve"> ознакомлен</w:t>
      </w:r>
      <w:r w:rsidRPr="00A179EA">
        <w:rPr>
          <w:sz w:val="24"/>
          <w:szCs w:val="24"/>
        </w:rPr>
        <w:t xml:space="preserve">, согласен участвовать в конкурсных процедурах на условиях, предусмотренных данным документом. </w:t>
      </w:r>
    </w:p>
    <w:p w14:paraId="0B476024" w14:textId="77777777" w:rsidR="00940A15" w:rsidRPr="00A179EA" w:rsidRDefault="00940A15" w:rsidP="00940A15">
      <w:pPr>
        <w:spacing w:after="14" w:line="256" w:lineRule="auto"/>
        <w:ind w:right="-1"/>
        <w:rPr>
          <w:sz w:val="24"/>
          <w:szCs w:val="24"/>
        </w:rPr>
      </w:pPr>
      <w:r w:rsidRPr="00A179EA">
        <w:rPr>
          <w:sz w:val="24"/>
          <w:szCs w:val="24"/>
        </w:rPr>
        <w:t xml:space="preserve">  </w:t>
      </w:r>
    </w:p>
    <w:p w14:paraId="4C400A63" w14:textId="77777777" w:rsidR="00940A15" w:rsidRPr="00A179EA" w:rsidRDefault="00940A15" w:rsidP="00940A15">
      <w:pPr>
        <w:ind w:left="-15" w:right="62"/>
        <w:rPr>
          <w:sz w:val="24"/>
          <w:szCs w:val="24"/>
        </w:rPr>
      </w:pPr>
      <w:r w:rsidRPr="00A179EA">
        <w:rPr>
          <w:sz w:val="24"/>
          <w:szCs w:val="24"/>
        </w:rPr>
        <w:t xml:space="preserve">      __________    ___________                                         _______________________ </w:t>
      </w:r>
    </w:p>
    <w:p w14:paraId="4FDB527A" w14:textId="77777777" w:rsidR="00940A15" w:rsidRPr="00A179EA" w:rsidRDefault="00940A15" w:rsidP="00940A15">
      <w:pPr>
        <w:spacing w:after="5" w:line="254" w:lineRule="auto"/>
        <w:ind w:left="-5" w:right="452" w:hanging="10"/>
        <w:rPr>
          <w:sz w:val="24"/>
          <w:szCs w:val="24"/>
        </w:rPr>
      </w:pPr>
      <w:r w:rsidRPr="00A179EA">
        <w:rPr>
          <w:sz w:val="24"/>
          <w:szCs w:val="24"/>
        </w:rPr>
        <w:t xml:space="preserve">         должность             подпись                                              расшифровка подписи   </w:t>
      </w:r>
    </w:p>
    <w:p w14:paraId="2BF7FC58" w14:textId="77777777" w:rsidR="00940A15" w:rsidRPr="00A179EA" w:rsidRDefault="00940A15" w:rsidP="00A56AD5">
      <w:pPr>
        <w:autoSpaceDE w:val="0"/>
        <w:autoSpaceDN w:val="0"/>
        <w:adjustRightInd w:val="0"/>
        <w:spacing w:line="300" w:lineRule="auto"/>
        <w:ind w:firstLine="709"/>
        <w:rPr>
          <w:sz w:val="24"/>
          <w:szCs w:val="24"/>
        </w:rPr>
      </w:pPr>
      <w:r w:rsidRPr="00A179EA">
        <w:rPr>
          <w:sz w:val="24"/>
          <w:szCs w:val="24"/>
        </w:rPr>
        <w:t xml:space="preserve">                                                                                                                           </w:t>
      </w:r>
      <w:r w:rsidRPr="00A179EA">
        <w:rPr>
          <w:b/>
          <w:sz w:val="24"/>
          <w:szCs w:val="24"/>
        </w:rPr>
        <w:t xml:space="preserve"> </w:t>
      </w:r>
      <w:r w:rsidRPr="00A179EA">
        <w:rPr>
          <w:sz w:val="24"/>
          <w:szCs w:val="24"/>
        </w:rPr>
        <w:t xml:space="preserve">       М.П.</w:t>
      </w:r>
      <w:r w:rsidRPr="00A179EA">
        <w:rPr>
          <w:sz w:val="24"/>
          <w:szCs w:val="24"/>
        </w:rPr>
        <w:br w:type="page"/>
      </w:r>
    </w:p>
    <w:p w14:paraId="639896A1" w14:textId="77777777" w:rsidR="00B73EFE" w:rsidRDefault="00974326" w:rsidP="00974326">
      <w:pPr>
        <w:tabs>
          <w:tab w:val="left" w:pos="0"/>
        </w:tabs>
        <w:spacing w:line="300" w:lineRule="auto"/>
        <w:ind w:firstLine="567"/>
        <w:jc w:val="right"/>
        <w:rPr>
          <w:sz w:val="20"/>
          <w:szCs w:val="20"/>
        </w:rPr>
      </w:pPr>
      <w:r>
        <w:rPr>
          <w:sz w:val="20"/>
          <w:szCs w:val="20"/>
        </w:rPr>
        <w:lastRenderedPageBreak/>
        <w:t>Приложение 1</w:t>
      </w:r>
    </w:p>
    <w:p w14:paraId="6FD79672" w14:textId="77777777" w:rsidR="00F734D8" w:rsidRPr="00ED1E06" w:rsidRDefault="00F734D8" w:rsidP="00F734D8">
      <w:pPr>
        <w:autoSpaceDE w:val="0"/>
        <w:autoSpaceDN w:val="0"/>
        <w:adjustRightInd w:val="0"/>
        <w:jc w:val="center"/>
        <w:rPr>
          <w:b/>
          <w:color w:val="000000" w:themeColor="text1"/>
          <w:sz w:val="22"/>
          <w:szCs w:val="22"/>
        </w:rPr>
      </w:pPr>
      <w:r w:rsidRPr="00ED1E06">
        <w:rPr>
          <w:b/>
          <w:color w:val="000000" w:themeColor="text1"/>
          <w:sz w:val="22"/>
          <w:szCs w:val="22"/>
        </w:rPr>
        <w:t xml:space="preserve">ДОГОВОР № </w:t>
      </w:r>
      <w:bookmarkStart w:id="11" w:name="Номердог"/>
      <w:r w:rsidRPr="00ED1E06">
        <w:rPr>
          <w:b/>
          <w:color w:val="000000" w:themeColor="text1"/>
          <w:sz w:val="22"/>
          <w:szCs w:val="22"/>
        </w:rPr>
        <w:t>_____</w:t>
      </w:r>
      <w:bookmarkEnd w:id="11"/>
    </w:p>
    <w:p w14:paraId="3CB38C33" w14:textId="77777777" w:rsidR="00F734D8" w:rsidRPr="00ED1E06" w:rsidRDefault="00F734D8" w:rsidP="00F734D8">
      <w:pPr>
        <w:autoSpaceDE w:val="0"/>
        <w:autoSpaceDN w:val="0"/>
        <w:adjustRightInd w:val="0"/>
        <w:jc w:val="center"/>
        <w:rPr>
          <w:b/>
          <w:color w:val="000000" w:themeColor="text1"/>
          <w:sz w:val="22"/>
          <w:szCs w:val="22"/>
        </w:rPr>
      </w:pPr>
      <w:r w:rsidRPr="00ED1E06">
        <w:rPr>
          <w:b/>
          <w:color w:val="000000" w:themeColor="text1"/>
          <w:sz w:val="22"/>
          <w:szCs w:val="22"/>
        </w:rPr>
        <w:t xml:space="preserve">возмездного оказания Услуг </w:t>
      </w:r>
    </w:p>
    <w:p w14:paraId="4F1652DF" w14:textId="77777777" w:rsidR="00F734D8" w:rsidRPr="00ED1E06" w:rsidRDefault="00F734D8" w:rsidP="00F734D8">
      <w:pPr>
        <w:jc w:val="center"/>
        <w:rPr>
          <w:b/>
          <w:color w:val="000000" w:themeColor="text1"/>
          <w:sz w:val="22"/>
          <w:szCs w:val="22"/>
        </w:rPr>
      </w:pPr>
    </w:p>
    <w:p w14:paraId="267626C1" w14:textId="77777777" w:rsidR="00F734D8" w:rsidRPr="00ED1E06" w:rsidRDefault="00F734D8" w:rsidP="00F734D8">
      <w:pPr>
        <w:widowControl w:val="0"/>
        <w:jc w:val="both"/>
        <w:rPr>
          <w:rFonts w:eastAsia="MS Mincho"/>
          <w:color w:val="000000" w:themeColor="text1"/>
          <w:sz w:val="22"/>
          <w:szCs w:val="22"/>
        </w:rPr>
      </w:pPr>
      <w:r w:rsidRPr="00ED1E06">
        <w:rPr>
          <w:rFonts w:eastAsia="MS Mincho"/>
          <w:color w:val="000000" w:themeColor="text1"/>
          <w:sz w:val="22"/>
          <w:szCs w:val="22"/>
        </w:rPr>
        <w:t xml:space="preserve">г. Улан-Удэ </w:t>
      </w:r>
      <w:r w:rsidRPr="00ED1E06">
        <w:rPr>
          <w:rFonts w:eastAsia="MS Mincho"/>
          <w:color w:val="000000" w:themeColor="text1"/>
          <w:sz w:val="22"/>
          <w:szCs w:val="22"/>
        </w:rPr>
        <w:tab/>
      </w:r>
      <w:r w:rsidRPr="00ED1E06">
        <w:rPr>
          <w:rFonts w:eastAsia="MS Mincho"/>
          <w:color w:val="000000" w:themeColor="text1"/>
          <w:sz w:val="22"/>
          <w:szCs w:val="22"/>
        </w:rPr>
        <w:tab/>
      </w:r>
      <w:r w:rsidRPr="00ED1E06">
        <w:rPr>
          <w:rFonts w:eastAsia="MS Mincho"/>
          <w:color w:val="000000" w:themeColor="text1"/>
          <w:sz w:val="22"/>
          <w:szCs w:val="22"/>
        </w:rPr>
        <w:tab/>
      </w:r>
      <w:r w:rsidRPr="00ED1E06">
        <w:rPr>
          <w:rFonts w:eastAsia="MS Mincho"/>
          <w:color w:val="000000" w:themeColor="text1"/>
          <w:sz w:val="22"/>
          <w:szCs w:val="22"/>
        </w:rPr>
        <w:tab/>
      </w:r>
      <w:r w:rsidRPr="00ED1E06">
        <w:rPr>
          <w:rFonts w:eastAsia="MS Mincho"/>
          <w:color w:val="000000" w:themeColor="text1"/>
          <w:sz w:val="22"/>
          <w:szCs w:val="22"/>
        </w:rPr>
        <w:tab/>
      </w:r>
      <w:r w:rsidRPr="00ED1E06">
        <w:rPr>
          <w:rFonts w:eastAsia="MS Mincho"/>
          <w:color w:val="000000" w:themeColor="text1"/>
          <w:sz w:val="22"/>
          <w:szCs w:val="22"/>
        </w:rPr>
        <w:tab/>
      </w:r>
      <w:r w:rsidRPr="00ED1E06">
        <w:rPr>
          <w:rFonts w:eastAsia="MS Mincho"/>
          <w:color w:val="000000" w:themeColor="text1"/>
          <w:sz w:val="22"/>
          <w:szCs w:val="22"/>
        </w:rPr>
        <w:tab/>
      </w:r>
      <w:r w:rsidRPr="00ED1E06">
        <w:rPr>
          <w:rFonts w:eastAsia="MS Mincho"/>
          <w:color w:val="000000" w:themeColor="text1"/>
          <w:sz w:val="22"/>
          <w:szCs w:val="22"/>
        </w:rPr>
        <w:tab/>
      </w:r>
      <w:bookmarkStart w:id="12" w:name="Датадог"/>
      <w:r w:rsidRPr="00ED1E06">
        <w:rPr>
          <w:rFonts w:eastAsia="MS Mincho"/>
          <w:color w:val="000000" w:themeColor="text1"/>
          <w:sz w:val="22"/>
          <w:szCs w:val="22"/>
        </w:rPr>
        <w:t>«___»________20___ г.</w:t>
      </w:r>
      <w:bookmarkEnd w:id="12"/>
    </w:p>
    <w:p w14:paraId="1DB9899D" w14:textId="77777777" w:rsidR="00F734D8" w:rsidRPr="00ED1E06" w:rsidRDefault="00F734D8" w:rsidP="00F734D8">
      <w:pPr>
        <w:widowControl w:val="0"/>
        <w:tabs>
          <w:tab w:val="left" w:pos="2454"/>
        </w:tabs>
        <w:jc w:val="both"/>
        <w:rPr>
          <w:color w:val="000000" w:themeColor="text1"/>
          <w:sz w:val="22"/>
          <w:szCs w:val="22"/>
        </w:rPr>
      </w:pPr>
      <w:r w:rsidRPr="00ED1E06">
        <w:rPr>
          <w:color w:val="000000" w:themeColor="text1"/>
          <w:sz w:val="22"/>
          <w:szCs w:val="22"/>
        </w:rPr>
        <w:tab/>
      </w:r>
    </w:p>
    <w:p w14:paraId="71E11B28" w14:textId="77777777" w:rsidR="00F734D8" w:rsidRPr="00ED1E06" w:rsidRDefault="00F734D8" w:rsidP="00F734D8">
      <w:pPr>
        <w:tabs>
          <w:tab w:val="left" w:pos="709"/>
        </w:tabs>
        <w:suppressAutoHyphens/>
        <w:ind w:firstLine="567"/>
        <w:jc w:val="both"/>
        <w:rPr>
          <w:color w:val="000000" w:themeColor="text1"/>
          <w:sz w:val="22"/>
          <w:szCs w:val="22"/>
        </w:rPr>
      </w:pPr>
      <w:r w:rsidRPr="00ED1E06">
        <w:rPr>
          <w:color w:val="000000" w:themeColor="text1"/>
          <w:sz w:val="22"/>
          <w:szCs w:val="22"/>
        </w:rPr>
        <w:t xml:space="preserve">Гарантийный фонд содействия кредитованию субъектов малого и среднего предпринимательства и развития промышленности Республики Бурятия, именуемый в дальнейшем «Заказчик», в лице </w:t>
      </w:r>
      <w:r w:rsidR="006436AF">
        <w:rPr>
          <w:color w:val="000000" w:themeColor="text1"/>
          <w:sz w:val="22"/>
          <w:szCs w:val="22"/>
        </w:rPr>
        <w:t>Д</w:t>
      </w:r>
      <w:r w:rsidRPr="00ED1E06">
        <w:rPr>
          <w:color w:val="000000" w:themeColor="text1"/>
          <w:sz w:val="22"/>
          <w:szCs w:val="22"/>
        </w:rPr>
        <w:t xml:space="preserve">иректора </w:t>
      </w:r>
      <w:r w:rsidR="006436AF">
        <w:rPr>
          <w:color w:val="000000" w:themeColor="text1"/>
          <w:sz w:val="22"/>
          <w:szCs w:val="22"/>
        </w:rPr>
        <w:t>Волковой Анастасии Петровны</w:t>
      </w:r>
      <w:r w:rsidRPr="00ED1E06">
        <w:rPr>
          <w:color w:val="000000" w:themeColor="text1"/>
          <w:sz w:val="22"/>
          <w:szCs w:val="22"/>
        </w:rPr>
        <w:t xml:space="preserve">, действующего на основании Устава, </w:t>
      </w:r>
      <w:bookmarkStart w:id="13" w:name="Исполнитель"/>
      <w:r w:rsidRPr="00ED1E06">
        <w:rPr>
          <w:color w:val="000000" w:themeColor="text1"/>
          <w:sz w:val="22"/>
          <w:szCs w:val="22"/>
        </w:rPr>
        <w:t>[Исполнитель]</w:t>
      </w:r>
      <w:bookmarkEnd w:id="13"/>
      <w:r w:rsidRPr="00ED1E06">
        <w:rPr>
          <w:color w:val="000000" w:themeColor="text1"/>
          <w:sz w:val="22"/>
          <w:szCs w:val="22"/>
        </w:rPr>
        <w:t>, именуемое в дальнейшем «Исполнитель», в лице</w:t>
      </w:r>
      <w:r w:rsidRPr="00ED1E06">
        <w:rPr>
          <w:noProof/>
          <w:color w:val="000000" w:themeColor="text1"/>
          <w:sz w:val="22"/>
          <w:szCs w:val="22"/>
        </w:rPr>
        <w:t xml:space="preserve"> </w:t>
      </w:r>
      <w:bookmarkStart w:id="14" w:name="ИсполнителРук"/>
      <w:r w:rsidRPr="00ED1E06">
        <w:rPr>
          <w:noProof/>
          <w:color w:val="000000" w:themeColor="text1"/>
          <w:sz w:val="22"/>
          <w:szCs w:val="22"/>
        </w:rPr>
        <w:t>[Руководитель исполнителя]</w:t>
      </w:r>
      <w:bookmarkEnd w:id="14"/>
      <w:r w:rsidRPr="00ED1E06">
        <w:rPr>
          <w:noProof/>
          <w:color w:val="000000" w:themeColor="text1"/>
          <w:sz w:val="22"/>
          <w:szCs w:val="22"/>
        </w:rPr>
        <w:t xml:space="preserve"> </w:t>
      </w:r>
      <w:r w:rsidRPr="00ED1E06">
        <w:rPr>
          <w:color w:val="000000" w:themeColor="text1"/>
          <w:sz w:val="22"/>
          <w:szCs w:val="22"/>
        </w:rPr>
        <w:t xml:space="preserve">действующего на основании </w:t>
      </w:r>
      <w:bookmarkStart w:id="15" w:name="ОснованиеИсп"/>
      <w:r w:rsidRPr="00ED1E06">
        <w:rPr>
          <w:color w:val="000000" w:themeColor="text1"/>
          <w:sz w:val="22"/>
          <w:szCs w:val="22"/>
        </w:rPr>
        <w:t>[Основание исполнителя]</w:t>
      </w:r>
      <w:bookmarkEnd w:id="15"/>
      <w:r w:rsidRPr="00ED1E06">
        <w:rPr>
          <w:color w:val="000000" w:themeColor="text1"/>
          <w:sz w:val="22"/>
          <w:szCs w:val="22"/>
        </w:rPr>
        <w:t xml:space="preserve">, с другой стороны, и [Получатель услуги], именуемое в дальнейшем «Получатель услуги», в лице </w:t>
      </w:r>
      <w:bookmarkStart w:id="16" w:name="ПолучателРук"/>
      <w:r w:rsidRPr="00ED1E06">
        <w:rPr>
          <w:color w:val="000000" w:themeColor="text1"/>
          <w:sz w:val="22"/>
          <w:szCs w:val="22"/>
        </w:rPr>
        <w:t>[Руководитель получателя услуги]</w:t>
      </w:r>
      <w:bookmarkEnd w:id="16"/>
      <w:r w:rsidRPr="00ED1E06">
        <w:rPr>
          <w:color w:val="000000" w:themeColor="text1"/>
          <w:sz w:val="22"/>
          <w:szCs w:val="22"/>
        </w:rPr>
        <w:t xml:space="preserve">, действующего на основании </w:t>
      </w:r>
      <w:bookmarkStart w:id="17" w:name="ОснованиеПол"/>
      <w:r w:rsidRPr="00ED1E06">
        <w:rPr>
          <w:color w:val="000000" w:themeColor="text1"/>
          <w:sz w:val="22"/>
          <w:szCs w:val="22"/>
        </w:rPr>
        <w:t>[Основание получателя]</w:t>
      </w:r>
      <w:bookmarkEnd w:id="17"/>
      <w:r w:rsidRPr="00ED1E06">
        <w:rPr>
          <w:color w:val="000000" w:themeColor="text1"/>
          <w:sz w:val="22"/>
          <w:szCs w:val="22"/>
        </w:rPr>
        <w:t xml:space="preserve">, с третьей стороны, совместно именуемые в дальнейшем «Стороны», заключили настоящий договор, в дальнейшем именуемый «Договор», 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 направленных на обеспечение деятельности Гарантийного фонда Республики Бурятия (далее Комиссия) от </w:t>
      </w:r>
      <w:bookmarkStart w:id="18" w:name="Датаком"/>
      <w:r w:rsidRPr="00ED1E06">
        <w:rPr>
          <w:color w:val="000000" w:themeColor="text1"/>
          <w:sz w:val="22"/>
          <w:szCs w:val="22"/>
        </w:rPr>
        <w:t>[Дата]</w:t>
      </w:r>
      <w:bookmarkEnd w:id="18"/>
      <w:r w:rsidRPr="00ED1E06">
        <w:rPr>
          <w:color w:val="000000" w:themeColor="text1"/>
          <w:sz w:val="22"/>
          <w:szCs w:val="22"/>
        </w:rPr>
        <w:t xml:space="preserve"> г. № </w:t>
      </w:r>
      <w:bookmarkStart w:id="19" w:name="Номерком"/>
      <w:r w:rsidRPr="00ED1E06">
        <w:rPr>
          <w:color w:val="000000" w:themeColor="text1"/>
          <w:sz w:val="22"/>
          <w:szCs w:val="22"/>
        </w:rPr>
        <w:t>[Номер]</w:t>
      </w:r>
      <w:bookmarkEnd w:id="19"/>
      <w:r w:rsidRPr="00ED1E06">
        <w:rPr>
          <w:color w:val="000000" w:themeColor="text1"/>
          <w:sz w:val="22"/>
          <w:szCs w:val="22"/>
        </w:rPr>
        <w:t>, о нижеследующем.</w:t>
      </w:r>
    </w:p>
    <w:p w14:paraId="63DBC68A" w14:textId="77777777" w:rsidR="00F734D8" w:rsidRPr="00ED1E06" w:rsidRDefault="00F734D8" w:rsidP="00F734D8">
      <w:pPr>
        <w:widowControl w:val="0"/>
        <w:jc w:val="both"/>
        <w:rPr>
          <w:color w:val="000000" w:themeColor="text1"/>
          <w:sz w:val="22"/>
          <w:szCs w:val="22"/>
        </w:rPr>
      </w:pPr>
    </w:p>
    <w:p w14:paraId="015C8377" w14:textId="77777777" w:rsidR="00F734D8" w:rsidRPr="00ED1E06" w:rsidRDefault="00F734D8" w:rsidP="00F734D8">
      <w:pPr>
        <w:numPr>
          <w:ilvl w:val="0"/>
          <w:numId w:val="9"/>
        </w:numPr>
        <w:tabs>
          <w:tab w:val="left" w:pos="0"/>
        </w:tabs>
        <w:suppressAutoHyphens/>
        <w:ind w:hanging="720"/>
        <w:contextualSpacing/>
        <w:jc w:val="center"/>
        <w:rPr>
          <w:color w:val="000000" w:themeColor="text1"/>
          <w:sz w:val="22"/>
          <w:szCs w:val="22"/>
        </w:rPr>
      </w:pPr>
      <w:r w:rsidRPr="00ED1E06">
        <w:rPr>
          <w:bCs/>
          <w:color w:val="000000" w:themeColor="text1"/>
          <w:sz w:val="22"/>
          <w:szCs w:val="22"/>
        </w:rPr>
        <w:t>Предмет Договора</w:t>
      </w:r>
    </w:p>
    <w:p w14:paraId="552C0BD9" w14:textId="77777777" w:rsidR="00F734D8" w:rsidRPr="00ED1E06" w:rsidRDefault="00F734D8" w:rsidP="00F734D8">
      <w:pPr>
        <w:tabs>
          <w:tab w:val="left" w:pos="567"/>
          <w:tab w:val="left" w:pos="900"/>
        </w:tabs>
        <w:suppressAutoHyphens/>
        <w:ind w:left="567" w:hanging="567"/>
        <w:jc w:val="both"/>
        <w:rPr>
          <w:color w:val="000000" w:themeColor="text1"/>
          <w:sz w:val="22"/>
          <w:szCs w:val="22"/>
        </w:rPr>
      </w:pPr>
      <w:r w:rsidRPr="00ED1E06">
        <w:rPr>
          <w:color w:val="000000" w:themeColor="text1"/>
          <w:sz w:val="22"/>
          <w:szCs w:val="22"/>
        </w:rPr>
        <w:t xml:space="preserve">1.1. </w:t>
      </w:r>
      <w:r w:rsidRPr="00ED1E06">
        <w:rPr>
          <w:color w:val="000000" w:themeColor="text1"/>
          <w:sz w:val="22"/>
          <w:szCs w:val="22"/>
        </w:rPr>
        <w:tab/>
        <w:t xml:space="preserve">По настоящему Договору Исполнитель обязуется по заданию Заказчика и в соответствии с Техническим заданием оказать Получателю услуги услугу – </w:t>
      </w:r>
      <w:bookmarkStart w:id="20" w:name="Услуга"/>
      <w:r w:rsidRPr="00ED1E06">
        <w:rPr>
          <w:color w:val="000000" w:themeColor="text1"/>
          <w:sz w:val="22"/>
          <w:szCs w:val="22"/>
        </w:rPr>
        <w:t>[Услуга]</w:t>
      </w:r>
      <w:bookmarkEnd w:id="20"/>
      <w:r w:rsidRPr="00ED1E06">
        <w:rPr>
          <w:color w:val="000000" w:themeColor="text1"/>
          <w:sz w:val="22"/>
          <w:szCs w:val="22"/>
        </w:rPr>
        <w:t xml:space="preserve">, (далее - Услуга), а Заказчик - оплатить Услугу в порядке, предусмотренном Приложением № 3 к настоящему Договору. </w:t>
      </w:r>
    </w:p>
    <w:p w14:paraId="15CF76B3" w14:textId="77777777" w:rsidR="00F734D8" w:rsidRPr="00ED1E06" w:rsidRDefault="00F734D8" w:rsidP="00F734D8">
      <w:pPr>
        <w:tabs>
          <w:tab w:val="left" w:pos="709"/>
          <w:tab w:val="left" w:pos="900"/>
        </w:tabs>
        <w:suppressAutoHyphens/>
        <w:ind w:left="567" w:hanging="567"/>
        <w:jc w:val="both"/>
        <w:rPr>
          <w:color w:val="000000" w:themeColor="text1"/>
          <w:sz w:val="22"/>
          <w:szCs w:val="22"/>
        </w:rPr>
      </w:pPr>
      <w:r w:rsidRPr="00ED1E06">
        <w:rPr>
          <w:color w:val="000000" w:themeColor="text1"/>
          <w:sz w:val="22"/>
          <w:szCs w:val="22"/>
        </w:rPr>
        <w:t xml:space="preserve">1.2. </w:t>
      </w:r>
      <w:r w:rsidRPr="00ED1E06">
        <w:rPr>
          <w:color w:val="000000" w:themeColor="text1"/>
          <w:sz w:val="22"/>
          <w:szCs w:val="22"/>
        </w:rPr>
        <w:tab/>
        <w:t>Объем и содержание Услуги изложены в Техническом задании (Приложение №1), которое формируется в соответствии с Заявкой Получателя услуги.</w:t>
      </w:r>
    </w:p>
    <w:p w14:paraId="5309816D" w14:textId="77777777" w:rsidR="00F734D8" w:rsidRPr="00ED1E06" w:rsidRDefault="00F734D8" w:rsidP="00F734D8">
      <w:pPr>
        <w:tabs>
          <w:tab w:val="left" w:pos="709"/>
          <w:tab w:val="left" w:pos="900"/>
        </w:tabs>
        <w:suppressAutoHyphens/>
        <w:ind w:left="567" w:hanging="567"/>
        <w:jc w:val="both"/>
        <w:rPr>
          <w:color w:val="000000" w:themeColor="text1"/>
          <w:sz w:val="22"/>
          <w:szCs w:val="22"/>
        </w:rPr>
      </w:pPr>
    </w:p>
    <w:p w14:paraId="2EB7089E" w14:textId="77777777" w:rsidR="00F734D8" w:rsidRPr="00ED1E06" w:rsidRDefault="00F734D8" w:rsidP="00F734D8">
      <w:pPr>
        <w:pStyle w:val="1"/>
        <w:numPr>
          <w:ilvl w:val="0"/>
          <w:numId w:val="9"/>
        </w:numPr>
        <w:spacing w:line="240" w:lineRule="auto"/>
        <w:ind w:left="567" w:right="0" w:hanging="567"/>
        <w:rPr>
          <w:b w:val="0"/>
          <w:color w:val="000000" w:themeColor="text1"/>
          <w:sz w:val="22"/>
          <w:szCs w:val="22"/>
        </w:rPr>
      </w:pPr>
      <w:bookmarkStart w:id="21" w:name="_ref_16211363"/>
      <w:r w:rsidRPr="00ED1E06">
        <w:rPr>
          <w:b w:val="0"/>
          <w:color w:val="000000" w:themeColor="text1"/>
          <w:sz w:val="22"/>
          <w:szCs w:val="22"/>
        </w:rPr>
        <w:t>Качество услуг</w:t>
      </w:r>
      <w:bookmarkStart w:id="22" w:name="_ref_16215690"/>
      <w:bookmarkEnd w:id="21"/>
    </w:p>
    <w:p w14:paraId="3ED25CF5" w14:textId="77777777" w:rsidR="00F734D8" w:rsidRPr="00ED1E06" w:rsidRDefault="00F734D8" w:rsidP="00F734D8">
      <w:pPr>
        <w:pStyle w:val="2"/>
        <w:keepNext w:val="0"/>
        <w:keepLines w:val="0"/>
        <w:numPr>
          <w:ilvl w:val="1"/>
          <w:numId w:val="10"/>
        </w:numPr>
        <w:spacing w:before="0"/>
        <w:ind w:left="567" w:hanging="567"/>
        <w:jc w:val="both"/>
        <w:rPr>
          <w:rFonts w:ascii="Times New Roman" w:hAnsi="Times New Roman" w:cs="Times New Roman"/>
          <w:b w:val="0"/>
          <w:color w:val="000000" w:themeColor="text1"/>
          <w:sz w:val="22"/>
          <w:szCs w:val="22"/>
        </w:rPr>
      </w:pPr>
      <w:r w:rsidRPr="00ED1E06">
        <w:rPr>
          <w:rFonts w:ascii="Times New Roman" w:hAnsi="Times New Roman" w:cs="Times New Roman"/>
          <w:b w:val="0"/>
          <w:color w:val="000000" w:themeColor="text1"/>
          <w:sz w:val="22"/>
          <w:szCs w:val="22"/>
        </w:rPr>
        <w:t xml:space="preserve"> Качество услуг должно соответствовать требованиям, установленным Техническим заданием.</w:t>
      </w:r>
      <w:bookmarkEnd w:id="22"/>
    </w:p>
    <w:p w14:paraId="2744E864" w14:textId="77777777" w:rsidR="00F734D8" w:rsidRPr="00ED1E06" w:rsidRDefault="00F734D8" w:rsidP="00F734D8">
      <w:pPr>
        <w:pStyle w:val="2"/>
        <w:keepNext w:val="0"/>
        <w:keepLines w:val="0"/>
        <w:numPr>
          <w:ilvl w:val="1"/>
          <w:numId w:val="10"/>
        </w:numPr>
        <w:spacing w:before="0"/>
        <w:ind w:left="567" w:hanging="567"/>
        <w:jc w:val="both"/>
        <w:rPr>
          <w:rFonts w:ascii="Times New Roman" w:hAnsi="Times New Roman" w:cs="Times New Roman"/>
          <w:b w:val="0"/>
          <w:color w:val="000000" w:themeColor="text1"/>
          <w:sz w:val="22"/>
          <w:szCs w:val="22"/>
        </w:rPr>
      </w:pPr>
      <w:bookmarkStart w:id="23" w:name="_ref_16215695"/>
      <w:r w:rsidRPr="00ED1E06">
        <w:rPr>
          <w:rFonts w:ascii="Times New Roman" w:hAnsi="Times New Roman" w:cs="Times New Roman"/>
          <w:b w:val="0"/>
          <w:color w:val="000000" w:themeColor="text1"/>
          <w:sz w:val="22"/>
          <w:szCs w:val="22"/>
        </w:rPr>
        <w:t xml:space="preserve"> В случае предъявления Заказчиком или Получателем услуги требования о безвозмездном устранении недостатков услуг Исполнитель обязан устранить такие недостатки в течение 10 (десяти) рабочих дней  с момента предъявления требования.</w:t>
      </w:r>
      <w:bookmarkEnd w:id="23"/>
    </w:p>
    <w:p w14:paraId="1993FF73" w14:textId="77777777" w:rsidR="00F734D8" w:rsidRPr="00ED1E06" w:rsidRDefault="00F734D8" w:rsidP="00F734D8">
      <w:pPr>
        <w:pStyle w:val="a3"/>
        <w:numPr>
          <w:ilvl w:val="1"/>
          <w:numId w:val="10"/>
        </w:numPr>
        <w:ind w:left="567" w:hanging="567"/>
        <w:rPr>
          <w:color w:val="000000" w:themeColor="text1"/>
          <w:sz w:val="22"/>
          <w:szCs w:val="22"/>
        </w:rPr>
      </w:pPr>
      <w:r w:rsidRPr="00ED1E06">
        <w:rPr>
          <w:color w:val="000000" w:themeColor="text1"/>
          <w:sz w:val="22"/>
          <w:szCs w:val="22"/>
        </w:rPr>
        <w:t>В случае выявления существенных недостатков услуг они должны быть  устранены в течение 10 (десяти) рабочих дней  с момента предъявления требования.</w:t>
      </w:r>
    </w:p>
    <w:p w14:paraId="5DBB9E51" w14:textId="77777777" w:rsidR="00F734D8" w:rsidRPr="00ED1E06" w:rsidRDefault="00F734D8" w:rsidP="00F734D8">
      <w:pPr>
        <w:pStyle w:val="2"/>
        <w:keepNext w:val="0"/>
        <w:keepLines w:val="0"/>
        <w:numPr>
          <w:ilvl w:val="1"/>
          <w:numId w:val="10"/>
        </w:numPr>
        <w:spacing w:before="0"/>
        <w:ind w:left="567" w:hanging="567"/>
        <w:jc w:val="both"/>
        <w:rPr>
          <w:rFonts w:ascii="Times New Roman" w:hAnsi="Times New Roman" w:cs="Times New Roman"/>
          <w:b w:val="0"/>
          <w:color w:val="000000" w:themeColor="text1"/>
          <w:sz w:val="22"/>
          <w:szCs w:val="22"/>
        </w:rPr>
      </w:pPr>
      <w:bookmarkStart w:id="24" w:name="_ref_16215696"/>
      <w:r w:rsidRPr="00ED1E06">
        <w:rPr>
          <w:rFonts w:ascii="Times New Roman" w:hAnsi="Times New Roman" w:cs="Times New Roman"/>
          <w:b w:val="0"/>
          <w:color w:val="000000" w:themeColor="text1"/>
          <w:sz w:val="22"/>
          <w:szCs w:val="22"/>
        </w:rPr>
        <w:t>Если законом, иными правовыми актами или в установленном ими порядке предусмотрены обязательные требования к услугам, оказываемым по Договору, Исполнитель обязан оказать услуги, соблюдая эти требования.</w:t>
      </w:r>
      <w:bookmarkEnd w:id="24"/>
    </w:p>
    <w:p w14:paraId="01B56478" w14:textId="77777777" w:rsidR="00F734D8" w:rsidRPr="00ED1E06" w:rsidRDefault="00F734D8" w:rsidP="00F734D8">
      <w:pPr>
        <w:tabs>
          <w:tab w:val="left" w:pos="709"/>
        </w:tabs>
        <w:suppressAutoHyphens/>
        <w:ind w:left="720" w:hanging="720"/>
        <w:jc w:val="both"/>
        <w:rPr>
          <w:color w:val="000000" w:themeColor="text1"/>
          <w:sz w:val="22"/>
          <w:szCs w:val="22"/>
        </w:rPr>
      </w:pPr>
    </w:p>
    <w:p w14:paraId="26DBF74F" w14:textId="77777777" w:rsidR="00F734D8" w:rsidRPr="00ED1E06" w:rsidRDefault="00F734D8" w:rsidP="00F734D8">
      <w:pPr>
        <w:numPr>
          <w:ilvl w:val="0"/>
          <w:numId w:val="9"/>
        </w:numPr>
        <w:tabs>
          <w:tab w:val="left" w:pos="709"/>
        </w:tabs>
        <w:suppressAutoHyphens/>
        <w:ind w:hanging="720"/>
        <w:contextualSpacing/>
        <w:jc w:val="center"/>
        <w:rPr>
          <w:color w:val="000000" w:themeColor="text1"/>
          <w:sz w:val="22"/>
          <w:szCs w:val="22"/>
        </w:rPr>
      </w:pPr>
      <w:bookmarkStart w:id="25" w:name="_ref_16521761"/>
      <w:r w:rsidRPr="00ED1E06">
        <w:rPr>
          <w:color w:val="000000" w:themeColor="text1"/>
          <w:sz w:val="22"/>
          <w:szCs w:val="22"/>
        </w:rPr>
        <w:t>Цена услуг и порядок оплаты</w:t>
      </w:r>
      <w:bookmarkEnd w:id="25"/>
    </w:p>
    <w:p w14:paraId="5FAB4F84" w14:textId="77777777" w:rsidR="00F734D8" w:rsidRPr="00ED1E06" w:rsidRDefault="00F734D8" w:rsidP="00F734D8">
      <w:pPr>
        <w:tabs>
          <w:tab w:val="left" w:pos="709"/>
        </w:tabs>
        <w:suppressAutoHyphens/>
        <w:ind w:left="720" w:hanging="720"/>
        <w:contextualSpacing/>
        <w:rPr>
          <w:color w:val="000000" w:themeColor="text1"/>
          <w:sz w:val="22"/>
          <w:szCs w:val="22"/>
        </w:rPr>
      </w:pPr>
    </w:p>
    <w:p w14:paraId="4A16662D" w14:textId="77777777" w:rsidR="00F734D8" w:rsidRPr="00ED1E06" w:rsidRDefault="00F734D8" w:rsidP="00F734D8">
      <w:pPr>
        <w:tabs>
          <w:tab w:val="left" w:pos="0"/>
        </w:tabs>
        <w:suppressAutoHyphens/>
        <w:ind w:firstLine="567"/>
        <w:contextualSpacing/>
        <w:jc w:val="both"/>
        <w:rPr>
          <w:bCs/>
          <w:color w:val="000000" w:themeColor="text1"/>
          <w:sz w:val="22"/>
          <w:szCs w:val="22"/>
        </w:rPr>
      </w:pPr>
      <w:r w:rsidRPr="00ED1E06">
        <w:rPr>
          <w:bCs/>
          <w:color w:val="000000" w:themeColor="text1"/>
          <w:sz w:val="22"/>
          <w:szCs w:val="22"/>
        </w:rPr>
        <w:t>Цена услуг и порядок оплаты определяется Приложением №3 к настоящему Договору, которое подписывается Заказчиком и Исполнителем.</w:t>
      </w:r>
    </w:p>
    <w:p w14:paraId="585AA36A" w14:textId="77777777" w:rsidR="00F734D8" w:rsidRPr="00ED1E06" w:rsidRDefault="00F734D8" w:rsidP="00F734D8">
      <w:pPr>
        <w:tabs>
          <w:tab w:val="left" w:pos="709"/>
        </w:tabs>
        <w:suppressAutoHyphens/>
        <w:ind w:left="720" w:hanging="720"/>
        <w:contextualSpacing/>
        <w:jc w:val="both"/>
        <w:rPr>
          <w:color w:val="000000" w:themeColor="text1"/>
          <w:sz w:val="22"/>
          <w:szCs w:val="22"/>
        </w:rPr>
      </w:pPr>
    </w:p>
    <w:p w14:paraId="283BF5E5" w14:textId="77777777" w:rsidR="00F734D8" w:rsidRPr="00ED1E06" w:rsidRDefault="00F734D8" w:rsidP="00F734D8">
      <w:pPr>
        <w:pStyle w:val="1"/>
        <w:numPr>
          <w:ilvl w:val="0"/>
          <w:numId w:val="9"/>
        </w:numPr>
        <w:spacing w:line="240" w:lineRule="auto"/>
        <w:ind w:right="0" w:hanging="720"/>
        <w:rPr>
          <w:b w:val="0"/>
          <w:color w:val="000000" w:themeColor="text1"/>
          <w:sz w:val="22"/>
          <w:szCs w:val="22"/>
        </w:rPr>
      </w:pPr>
      <w:bookmarkStart w:id="26" w:name="_ref_16595667"/>
      <w:r w:rsidRPr="00ED1E06">
        <w:rPr>
          <w:b w:val="0"/>
          <w:color w:val="000000" w:themeColor="text1"/>
          <w:sz w:val="22"/>
          <w:szCs w:val="22"/>
        </w:rPr>
        <w:t>Сроки и условия оказания услуг</w:t>
      </w:r>
      <w:bookmarkEnd w:id="26"/>
    </w:p>
    <w:p w14:paraId="1F552A9C" w14:textId="77777777" w:rsidR="00F734D8" w:rsidRPr="00ED1E06" w:rsidRDefault="00F734D8" w:rsidP="00F734D8">
      <w:pPr>
        <w:pStyle w:val="2"/>
        <w:keepNext w:val="0"/>
        <w:keepLines w:val="0"/>
        <w:numPr>
          <w:ilvl w:val="1"/>
          <w:numId w:val="13"/>
        </w:numPr>
        <w:tabs>
          <w:tab w:val="left" w:pos="567"/>
          <w:tab w:val="left" w:pos="900"/>
        </w:tabs>
        <w:suppressAutoHyphens/>
        <w:spacing w:before="0"/>
        <w:ind w:left="567" w:hanging="567"/>
        <w:jc w:val="both"/>
        <w:rPr>
          <w:rFonts w:ascii="Times New Roman" w:hAnsi="Times New Roman" w:cs="Times New Roman"/>
          <w:b w:val="0"/>
          <w:color w:val="000000" w:themeColor="text1"/>
          <w:sz w:val="22"/>
          <w:szCs w:val="22"/>
        </w:rPr>
      </w:pPr>
      <w:bookmarkStart w:id="27" w:name="_ref_16595668"/>
      <w:r w:rsidRPr="00ED1E06">
        <w:rPr>
          <w:rFonts w:ascii="Times New Roman" w:hAnsi="Times New Roman" w:cs="Times New Roman"/>
          <w:b w:val="0"/>
          <w:color w:val="000000" w:themeColor="text1"/>
          <w:sz w:val="22"/>
          <w:szCs w:val="22"/>
        </w:rPr>
        <w:t>Исполнитель обязуется оказать услуги, предусмотренные Договором, не позднее:</w:t>
      </w:r>
      <w:bookmarkStart w:id="28" w:name="_ref_17050221"/>
      <w:bookmarkEnd w:id="27"/>
    </w:p>
    <w:p w14:paraId="2150630A" w14:textId="77777777" w:rsidR="00F734D8" w:rsidRPr="00ED1E06" w:rsidRDefault="00F734D8" w:rsidP="00F734D8">
      <w:pPr>
        <w:pStyle w:val="2"/>
        <w:tabs>
          <w:tab w:val="left" w:pos="567"/>
          <w:tab w:val="left" w:pos="900"/>
        </w:tabs>
        <w:suppressAutoHyphens/>
        <w:spacing w:before="0"/>
        <w:ind w:left="567"/>
        <w:jc w:val="center"/>
        <w:rPr>
          <w:rFonts w:ascii="Times New Roman" w:hAnsi="Times New Roman" w:cs="Times New Roman"/>
          <w:b w:val="0"/>
          <w:color w:val="000000" w:themeColor="text1"/>
          <w:sz w:val="22"/>
          <w:szCs w:val="22"/>
        </w:rPr>
      </w:pPr>
      <w:bookmarkStart w:id="29" w:name="Срокдог"/>
      <w:r w:rsidRPr="00ED1E06">
        <w:rPr>
          <w:rFonts w:ascii="Times New Roman" w:hAnsi="Times New Roman" w:cs="Times New Roman"/>
          <w:b w:val="0"/>
          <w:color w:val="000000" w:themeColor="text1"/>
          <w:sz w:val="22"/>
          <w:szCs w:val="22"/>
        </w:rPr>
        <w:t>[Срок договора]</w:t>
      </w:r>
      <w:bookmarkEnd w:id="29"/>
    </w:p>
    <w:p w14:paraId="23F42B3C" w14:textId="77777777" w:rsidR="00F734D8" w:rsidRPr="00ED1E06" w:rsidRDefault="00F734D8" w:rsidP="00F734D8">
      <w:pPr>
        <w:pStyle w:val="2"/>
        <w:keepNext w:val="0"/>
        <w:keepLines w:val="0"/>
        <w:numPr>
          <w:ilvl w:val="1"/>
          <w:numId w:val="13"/>
        </w:numPr>
        <w:tabs>
          <w:tab w:val="left" w:pos="567"/>
        </w:tabs>
        <w:spacing w:before="0"/>
        <w:ind w:left="567" w:hanging="567"/>
        <w:jc w:val="both"/>
        <w:rPr>
          <w:rFonts w:ascii="Times New Roman" w:hAnsi="Times New Roman" w:cs="Times New Roman"/>
          <w:b w:val="0"/>
          <w:color w:val="000000" w:themeColor="text1"/>
          <w:sz w:val="22"/>
          <w:szCs w:val="22"/>
        </w:rPr>
      </w:pPr>
      <w:r w:rsidRPr="00ED1E06">
        <w:rPr>
          <w:rFonts w:ascii="Times New Roman" w:hAnsi="Times New Roman" w:cs="Times New Roman"/>
          <w:b w:val="0"/>
          <w:color w:val="000000" w:themeColor="text1"/>
          <w:sz w:val="22"/>
          <w:szCs w:val="22"/>
        </w:rPr>
        <w:t>Исполнитель определяет технологию оказания услуг самостоятельно, соблюдая обязательные требования нормативных документов.</w:t>
      </w:r>
      <w:bookmarkEnd w:id="28"/>
    </w:p>
    <w:p w14:paraId="692B63E7" w14:textId="77777777" w:rsidR="00F734D8" w:rsidRPr="00ED1E06" w:rsidRDefault="00F734D8" w:rsidP="00F734D8">
      <w:pPr>
        <w:pStyle w:val="2"/>
        <w:keepNext w:val="0"/>
        <w:keepLines w:val="0"/>
        <w:numPr>
          <w:ilvl w:val="1"/>
          <w:numId w:val="13"/>
        </w:numPr>
        <w:tabs>
          <w:tab w:val="left" w:pos="567"/>
        </w:tabs>
        <w:spacing w:before="0"/>
        <w:ind w:left="567" w:hanging="567"/>
        <w:jc w:val="both"/>
        <w:rPr>
          <w:rFonts w:ascii="Times New Roman" w:hAnsi="Times New Roman" w:cs="Times New Roman"/>
          <w:b w:val="0"/>
          <w:color w:val="000000" w:themeColor="text1"/>
          <w:sz w:val="22"/>
          <w:szCs w:val="22"/>
        </w:rPr>
      </w:pPr>
      <w:bookmarkStart w:id="30" w:name="_ref_17050226"/>
      <w:r w:rsidRPr="00ED1E06">
        <w:rPr>
          <w:rFonts w:ascii="Times New Roman" w:hAnsi="Times New Roman" w:cs="Times New Roman"/>
          <w:b w:val="0"/>
          <w:color w:val="000000" w:themeColor="text1"/>
          <w:sz w:val="22"/>
          <w:szCs w:val="22"/>
        </w:rPr>
        <w:t>Подтверждение факта оказания услуг</w:t>
      </w:r>
      <w:bookmarkEnd w:id="30"/>
    </w:p>
    <w:p w14:paraId="40A47D38" w14:textId="77777777" w:rsidR="00F734D8" w:rsidRPr="00ED1E06" w:rsidRDefault="00F734D8" w:rsidP="00F734D8">
      <w:pPr>
        <w:pStyle w:val="3"/>
        <w:keepNext w:val="0"/>
        <w:keepLines w:val="0"/>
        <w:numPr>
          <w:ilvl w:val="2"/>
          <w:numId w:val="13"/>
        </w:numPr>
        <w:tabs>
          <w:tab w:val="left" w:pos="851"/>
        </w:tabs>
        <w:spacing w:before="0"/>
        <w:ind w:left="1134" w:hanging="567"/>
        <w:jc w:val="both"/>
        <w:rPr>
          <w:rFonts w:ascii="Times New Roman" w:hAnsi="Times New Roman" w:cs="Times New Roman"/>
          <w:b w:val="0"/>
          <w:color w:val="000000" w:themeColor="text1"/>
          <w:sz w:val="22"/>
          <w:szCs w:val="22"/>
        </w:rPr>
      </w:pPr>
      <w:bookmarkStart w:id="31" w:name="_ref_17050227"/>
      <w:r w:rsidRPr="00ED1E06">
        <w:rPr>
          <w:rFonts w:ascii="Times New Roman" w:hAnsi="Times New Roman" w:cs="Times New Roman"/>
          <w:b w:val="0"/>
          <w:color w:val="000000" w:themeColor="text1"/>
          <w:sz w:val="22"/>
          <w:szCs w:val="22"/>
        </w:rPr>
        <w:t>Факт оказания услуг Исполнителем и получения их Получателем услуги должен быть подтвержден результатом оказанной услуги (отчётом об оказанной услуге) и актом сдачи-приемки Услуг, оформленного в соответствии с Приложением № 2 к Договору, подписанным всеми Сторонами.</w:t>
      </w:r>
      <w:bookmarkEnd w:id="31"/>
    </w:p>
    <w:p w14:paraId="0164A131" w14:textId="77777777" w:rsidR="00F734D8" w:rsidRPr="00ED1E06" w:rsidRDefault="00F734D8" w:rsidP="00F734D8">
      <w:pPr>
        <w:pStyle w:val="3"/>
        <w:keepNext w:val="0"/>
        <w:keepLines w:val="0"/>
        <w:numPr>
          <w:ilvl w:val="2"/>
          <w:numId w:val="13"/>
        </w:numPr>
        <w:tabs>
          <w:tab w:val="left" w:pos="851"/>
        </w:tabs>
        <w:spacing w:before="0"/>
        <w:ind w:left="1134" w:hanging="567"/>
        <w:jc w:val="both"/>
        <w:rPr>
          <w:rFonts w:ascii="Times New Roman" w:hAnsi="Times New Roman" w:cs="Times New Roman"/>
          <w:b w:val="0"/>
          <w:color w:val="000000" w:themeColor="text1"/>
          <w:sz w:val="22"/>
          <w:szCs w:val="22"/>
        </w:rPr>
      </w:pPr>
      <w:bookmarkStart w:id="32" w:name="_ref_17050228"/>
      <w:r w:rsidRPr="00ED1E06">
        <w:rPr>
          <w:rFonts w:ascii="Times New Roman" w:hAnsi="Times New Roman" w:cs="Times New Roman"/>
          <w:b w:val="0"/>
          <w:color w:val="000000" w:themeColor="text1"/>
          <w:sz w:val="22"/>
          <w:szCs w:val="22"/>
        </w:rPr>
        <w:t>Акт об оказании услуг должен быть составлен и подписан Сторонами в течение 10 (десяти) рабочих дней по окончании оказания услуг при условии, что услуги оказаны Исполнителем надлежащим образом и в полном объеме</w:t>
      </w:r>
      <w:bookmarkEnd w:id="32"/>
      <w:r w:rsidRPr="00ED1E06">
        <w:rPr>
          <w:rFonts w:ascii="Times New Roman" w:hAnsi="Times New Roman" w:cs="Times New Roman"/>
          <w:b w:val="0"/>
          <w:color w:val="000000" w:themeColor="text1"/>
          <w:sz w:val="22"/>
          <w:szCs w:val="22"/>
        </w:rPr>
        <w:t>:</w:t>
      </w:r>
    </w:p>
    <w:p w14:paraId="0C889218" w14:textId="77777777" w:rsidR="00F734D8" w:rsidRPr="00ED1E06" w:rsidRDefault="00F734D8" w:rsidP="00F734D8">
      <w:pPr>
        <w:pStyle w:val="a3"/>
        <w:numPr>
          <w:ilvl w:val="0"/>
          <w:numId w:val="14"/>
        </w:numPr>
        <w:tabs>
          <w:tab w:val="left" w:pos="1701"/>
        </w:tabs>
        <w:ind w:left="1418" w:hanging="425"/>
        <w:rPr>
          <w:color w:val="000000" w:themeColor="text1"/>
          <w:sz w:val="22"/>
          <w:szCs w:val="22"/>
        </w:rPr>
      </w:pPr>
      <w:r w:rsidRPr="00ED1E06">
        <w:rPr>
          <w:color w:val="000000" w:themeColor="text1"/>
          <w:sz w:val="22"/>
          <w:szCs w:val="22"/>
        </w:rPr>
        <w:lastRenderedPageBreak/>
        <w:t>По завершении оказания Услуг, Исполнитель представляет Получателю услуги результат оказанной услуги (отчёт об оказанной услуге) в двух экземплярах и подписанный со своей стороны Акт сдачи-приемки в трех экземплярах;</w:t>
      </w:r>
    </w:p>
    <w:p w14:paraId="6E596C86" w14:textId="77777777" w:rsidR="00F734D8" w:rsidRPr="00ED1E06" w:rsidRDefault="00F734D8" w:rsidP="00F734D8">
      <w:pPr>
        <w:pStyle w:val="a3"/>
        <w:numPr>
          <w:ilvl w:val="0"/>
          <w:numId w:val="14"/>
        </w:numPr>
        <w:tabs>
          <w:tab w:val="left" w:pos="709"/>
          <w:tab w:val="left" w:pos="1701"/>
        </w:tabs>
        <w:suppressAutoHyphens/>
        <w:ind w:left="1418" w:hanging="425"/>
        <w:jc w:val="both"/>
        <w:rPr>
          <w:color w:val="000000" w:themeColor="text1"/>
          <w:sz w:val="22"/>
          <w:szCs w:val="22"/>
        </w:rPr>
      </w:pPr>
      <w:bookmarkStart w:id="33" w:name="_ref_17050233"/>
      <w:r w:rsidRPr="00ED1E06">
        <w:rPr>
          <w:color w:val="000000" w:themeColor="text1"/>
          <w:sz w:val="22"/>
          <w:szCs w:val="22"/>
        </w:rPr>
        <w:t xml:space="preserve"> Получатель услуги, при условии, что услуги оказаны Исполнителем надлежащим образом и в полном объеме, в течение 3 (трех) рабочих дней с даты получения от Исполнителя  Акта сдачи-приемки согласовывает результат оказываемой услуги (отчёт об оказанной услуге) и подписывает Акт сдачи - приемки и  направляет Заказчику. В случае наличия у Получателя услуги замечаний к результату оказанной услуги, он обязан предоставить Заказчику и Исполнителю письменно мотивированное мнение о выявленных недостатках, при этом Акт сдачи-приемки не подписывается;</w:t>
      </w:r>
    </w:p>
    <w:p w14:paraId="77A532CC" w14:textId="77777777" w:rsidR="00F734D8" w:rsidRPr="00ED1E06" w:rsidRDefault="00F734D8" w:rsidP="00F734D8">
      <w:pPr>
        <w:pStyle w:val="a3"/>
        <w:numPr>
          <w:ilvl w:val="0"/>
          <w:numId w:val="14"/>
        </w:numPr>
        <w:tabs>
          <w:tab w:val="left" w:pos="709"/>
          <w:tab w:val="left" w:pos="1701"/>
        </w:tabs>
        <w:suppressAutoHyphens/>
        <w:ind w:left="1418" w:hanging="425"/>
        <w:jc w:val="both"/>
        <w:rPr>
          <w:color w:val="000000" w:themeColor="text1"/>
          <w:sz w:val="22"/>
          <w:szCs w:val="22"/>
        </w:rPr>
      </w:pPr>
      <w:r w:rsidRPr="00ED1E06">
        <w:rPr>
          <w:color w:val="000000" w:themeColor="text1"/>
          <w:sz w:val="22"/>
          <w:szCs w:val="22"/>
        </w:rPr>
        <w:t>Заказчик в течение 7 (семи) рабочих дней с даты получения от Получателя услуги Акта сдачи-приемки, по результатам заседания Комиссии:</w:t>
      </w:r>
    </w:p>
    <w:p w14:paraId="179AA3BD" w14:textId="77777777" w:rsidR="00F734D8" w:rsidRPr="00ED1E06" w:rsidRDefault="00F734D8" w:rsidP="00F734D8">
      <w:pPr>
        <w:pStyle w:val="a3"/>
        <w:tabs>
          <w:tab w:val="left" w:pos="709"/>
          <w:tab w:val="left" w:pos="1701"/>
          <w:tab w:val="left" w:pos="1985"/>
        </w:tabs>
        <w:suppressAutoHyphens/>
        <w:ind w:left="2127" w:hanging="425"/>
        <w:jc w:val="both"/>
        <w:rPr>
          <w:color w:val="000000" w:themeColor="text1"/>
          <w:sz w:val="22"/>
          <w:szCs w:val="22"/>
        </w:rPr>
      </w:pPr>
      <w:r w:rsidRPr="00ED1E06">
        <w:rPr>
          <w:color w:val="000000" w:themeColor="text1"/>
          <w:sz w:val="22"/>
          <w:szCs w:val="22"/>
        </w:rPr>
        <w:t>а) направляет Исполнителю и Получателю услуги подписанные экземпляры Акта сдачи-приемки, либо;</w:t>
      </w:r>
    </w:p>
    <w:p w14:paraId="2288453B" w14:textId="77777777" w:rsidR="00F734D8" w:rsidRPr="00ED1E06" w:rsidRDefault="00F734D8" w:rsidP="00F734D8">
      <w:pPr>
        <w:pStyle w:val="a3"/>
        <w:tabs>
          <w:tab w:val="left" w:pos="709"/>
          <w:tab w:val="left" w:pos="1701"/>
          <w:tab w:val="left" w:pos="1985"/>
        </w:tabs>
        <w:suppressAutoHyphens/>
        <w:ind w:left="2127" w:hanging="425"/>
        <w:jc w:val="both"/>
        <w:rPr>
          <w:color w:val="000000" w:themeColor="text1"/>
          <w:sz w:val="22"/>
          <w:szCs w:val="22"/>
        </w:rPr>
      </w:pPr>
      <w:r w:rsidRPr="00ED1E06">
        <w:rPr>
          <w:color w:val="000000" w:themeColor="text1"/>
          <w:sz w:val="22"/>
          <w:szCs w:val="22"/>
        </w:rPr>
        <w:t>б) направляет Исполнителю требование о безвозмездном устранении недостатков услуг выявленных Заказчиком либо Получателем услуги по результатам рассмотрения результата оказанной услуги, либо;</w:t>
      </w:r>
    </w:p>
    <w:p w14:paraId="60D4AB6B" w14:textId="77777777" w:rsidR="00F734D8" w:rsidRPr="00ED1E06" w:rsidRDefault="00F734D8" w:rsidP="00F734D8">
      <w:pPr>
        <w:pStyle w:val="a3"/>
        <w:tabs>
          <w:tab w:val="left" w:pos="709"/>
          <w:tab w:val="left" w:pos="1701"/>
          <w:tab w:val="left" w:pos="1985"/>
        </w:tabs>
        <w:suppressAutoHyphens/>
        <w:ind w:left="2127" w:hanging="425"/>
        <w:jc w:val="both"/>
        <w:rPr>
          <w:color w:val="000000" w:themeColor="text1"/>
          <w:sz w:val="22"/>
          <w:szCs w:val="22"/>
        </w:rPr>
      </w:pPr>
      <w:r w:rsidRPr="00ED1E06">
        <w:rPr>
          <w:color w:val="000000" w:themeColor="text1"/>
          <w:sz w:val="22"/>
          <w:szCs w:val="22"/>
        </w:rPr>
        <w:t>в) по результатам рассмотрения имеющихся мотивированных мнений отказывает Исполнителю в приемке Услуг в полном объеме, либо;</w:t>
      </w:r>
    </w:p>
    <w:p w14:paraId="59C1108B" w14:textId="77777777" w:rsidR="00F734D8" w:rsidRPr="00ED1E06" w:rsidRDefault="00F734D8" w:rsidP="00F734D8">
      <w:pPr>
        <w:pStyle w:val="a3"/>
        <w:tabs>
          <w:tab w:val="left" w:pos="709"/>
          <w:tab w:val="left" w:pos="1701"/>
          <w:tab w:val="left" w:pos="1985"/>
        </w:tabs>
        <w:suppressAutoHyphens/>
        <w:ind w:left="2127" w:hanging="425"/>
        <w:jc w:val="both"/>
        <w:rPr>
          <w:color w:val="000000" w:themeColor="text1"/>
          <w:sz w:val="22"/>
          <w:szCs w:val="22"/>
        </w:rPr>
      </w:pPr>
      <w:r w:rsidRPr="00ED1E06">
        <w:rPr>
          <w:color w:val="000000" w:themeColor="text1"/>
          <w:sz w:val="22"/>
          <w:szCs w:val="22"/>
        </w:rPr>
        <w:t>г) отказывает в согласовании мотивированных мнений Получателя услуги об оказанных Услугах и признает Услуги оказанными в полном объеме и при необходимости принимает все меры для урегулирования с Получателем услуги вопросов по результатам оказания Услуг.</w:t>
      </w:r>
    </w:p>
    <w:p w14:paraId="5EA49B2E" w14:textId="77777777" w:rsidR="00F734D8" w:rsidRPr="00ED1E06" w:rsidRDefault="00F734D8" w:rsidP="00F734D8">
      <w:pPr>
        <w:tabs>
          <w:tab w:val="left" w:pos="709"/>
        </w:tabs>
        <w:suppressAutoHyphens/>
        <w:ind w:firstLine="709"/>
        <w:jc w:val="both"/>
        <w:rPr>
          <w:color w:val="000000" w:themeColor="text1"/>
          <w:sz w:val="22"/>
          <w:szCs w:val="22"/>
        </w:rPr>
      </w:pPr>
      <w:bookmarkStart w:id="34" w:name="_ref_17487076"/>
      <w:bookmarkEnd w:id="33"/>
    </w:p>
    <w:p w14:paraId="6BE2291F" w14:textId="77777777" w:rsidR="00F734D8" w:rsidRPr="00ED1E06" w:rsidRDefault="00F734D8" w:rsidP="00F734D8">
      <w:pPr>
        <w:numPr>
          <w:ilvl w:val="0"/>
          <w:numId w:val="13"/>
        </w:numPr>
        <w:suppressAutoHyphens/>
        <w:ind w:left="567" w:hanging="567"/>
        <w:jc w:val="center"/>
        <w:rPr>
          <w:bCs/>
          <w:color w:val="000000" w:themeColor="text1"/>
          <w:sz w:val="22"/>
          <w:szCs w:val="22"/>
        </w:rPr>
      </w:pPr>
      <w:r w:rsidRPr="00ED1E06">
        <w:rPr>
          <w:bCs/>
          <w:color w:val="000000" w:themeColor="text1"/>
          <w:sz w:val="22"/>
          <w:szCs w:val="22"/>
        </w:rPr>
        <w:t>Права и обязанности Сторон</w:t>
      </w:r>
    </w:p>
    <w:p w14:paraId="5E507C4D" w14:textId="77777777" w:rsidR="00F734D8" w:rsidRPr="00ED1E06" w:rsidRDefault="00F734D8" w:rsidP="00F734D8">
      <w:pPr>
        <w:widowControl w:val="0"/>
        <w:autoSpaceDE w:val="0"/>
        <w:autoSpaceDN w:val="0"/>
        <w:adjustRightInd w:val="0"/>
        <w:ind w:left="567" w:hanging="567"/>
        <w:jc w:val="both"/>
        <w:rPr>
          <w:color w:val="000000" w:themeColor="text1"/>
          <w:sz w:val="22"/>
          <w:szCs w:val="22"/>
        </w:rPr>
      </w:pPr>
      <w:r w:rsidRPr="00ED1E06">
        <w:rPr>
          <w:color w:val="000000" w:themeColor="text1"/>
          <w:sz w:val="22"/>
          <w:szCs w:val="22"/>
        </w:rPr>
        <w:t>5.1. Исполнитель обязан:</w:t>
      </w:r>
    </w:p>
    <w:p w14:paraId="50BD817E" w14:textId="77777777" w:rsidR="00F734D8" w:rsidRPr="00ED1E06" w:rsidRDefault="00F734D8" w:rsidP="00F734D8">
      <w:pPr>
        <w:tabs>
          <w:tab w:val="left" w:pos="1134"/>
        </w:tabs>
        <w:ind w:left="1134" w:hanging="567"/>
        <w:jc w:val="both"/>
        <w:rPr>
          <w:color w:val="000000" w:themeColor="text1"/>
          <w:sz w:val="22"/>
          <w:szCs w:val="22"/>
        </w:rPr>
      </w:pPr>
      <w:r w:rsidRPr="00ED1E06">
        <w:rPr>
          <w:color w:val="000000" w:themeColor="text1"/>
          <w:sz w:val="22"/>
          <w:szCs w:val="22"/>
        </w:rPr>
        <w:t>5.1.1. Оказать Получателю услуги услугу качественно и в сроки, установленные настоящим Договором.</w:t>
      </w:r>
    </w:p>
    <w:p w14:paraId="111DB1B7" w14:textId="77777777" w:rsidR="00F734D8" w:rsidRPr="00ED1E06" w:rsidRDefault="00F734D8" w:rsidP="00F734D8">
      <w:pPr>
        <w:widowControl w:val="0"/>
        <w:tabs>
          <w:tab w:val="left" w:pos="1134"/>
        </w:tabs>
        <w:autoSpaceDE w:val="0"/>
        <w:autoSpaceDN w:val="0"/>
        <w:adjustRightInd w:val="0"/>
        <w:ind w:left="1134" w:hanging="567"/>
        <w:jc w:val="both"/>
        <w:rPr>
          <w:color w:val="000000" w:themeColor="text1"/>
          <w:sz w:val="22"/>
          <w:szCs w:val="22"/>
        </w:rPr>
      </w:pPr>
      <w:r w:rsidRPr="00ED1E06">
        <w:rPr>
          <w:color w:val="000000" w:themeColor="text1"/>
          <w:sz w:val="22"/>
          <w:szCs w:val="22"/>
        </w:rPr>
        <w:t>5.1.2. При необходимости принять у Получателя услуги документацию, иные материалы и сведения, необходимые для оказания Услуг.</w:t>
      </w:r>
    </w:p>
    <w:p w14:paraId="3B378562" w14:textId="77777777" w:rsidR="00F734D8" w:rsidRPr="00ED1E06" w:rsidRDefault="00F734D8" w:rsidP="00F734D8">
      <w:pPr>
        <w:widowControl w:val="0"/>
        <w:tabs>
          <w:tab w:val="left" w:pos="1134"/>
        </w:tabs>
        <w:autoSpaceDE w:val="0"/>
        <w:autoSpaceDN w:val="0"/>
        <w:adjustRightInd w:val="0"/>
        <w:ind w:left="1134" w:hanging="567"/>
        <w:jc w:val="both"/>
        <w:rPr>
          <w:color w:val="000000" w:themeColor="text1"/>
          <w:sz w:val="22"/>
          <w:szCs w:val="22"/>
        </w:rPr>
      </w:pPr>
      <w:r w:rsidRPr="00ED1E06">
        <w:rPr>
          <w:color w:val="000000" w:themeColor="text1"/>
          <w:sz w:val="22"/>
          <w:szCs w:val="22"/>
        </w:rPr>
        <w:t>5.1.3. Возвратить Получателю услуги документацию, иные материалы и сведения, переданные последним в рамках настоящего Договора, в день подписания Сторонами Акта сдачи-приемки.</w:t>
      </w:r>
    </w:p>
    <w:p w14:paraId="5C04DA84" w14:textId="77777777" w:rsidR="00F734D8" w:rsidRPr="00ED1E06" w:rsidRDefault="00F734D8" w:rsidP="00F734D8">
      <w:pPr>
        <w:widowControl w:val="0"/>
        <w:tabs>
          <w:tab w:val="left" w:pos="1134"/>
        </w:tabs>
        <w:autoSpaceDE w:val="0"/>
        <w:autoSpaceDN w:val="0"/>
        <w:adjustRightInd w:val="0"/>
        <w:ind w:left="1134" w:hanging="567"/>
        <w:jc w:val="both"/>
        <w:rPr>
          <w:color w:val="000000" w:themeColor="text1"/>
          <w:sz w:val="22"/>
          <w:szCs w:val="22"/>
        </w:rPr>
      </w:pPr>
      <w:r w:rsidRPr="00ED1E06">
        <w:rPr>
          <w:color w:val="000000" w:themeColor="text1"/>
          <w:sz w:val="22"/>
          <w:szCs w:val="22"/>
        </w:rPr>
        <w:t>5.1.4. Представлять по требованию Получателя услуги и Заказчика информацию о ходе любого этапа оказания Услуг.</w:t>
      </w:r>
    </w:p>
    <w:p w14:paraId="413FD298" w14:textId="77777777" w:rsidR="00F734D8" w:rsidRPr="00ED1E06" w:rsidRDefault="00F734D8" w:rsidP="00F734D8">
      <w:pPr>
        <w:tabs>
          <w:tab w:val="left" w:pos="1134"/>
        </w:tabs>
        <w:ind w:left="1134" w:hanging="567"/>
        <w:jc w:val="both"/>
        <w:rPr>
          <w:color w:val="000000" w:themeColor="text1"/>
          <w:sz w:val="22"/>
          <w:szCs w:val="22"/>
        </w:rPr>
      </w:pPr>
      <w:r w:rsidRPr="00ED1E06">
        <w:rPr>
          <w:color w:val="000000" w:themeColor="text1"/>
          <w:sz w:val="22"/>
          <w:szCs w:val="22"/>
        </w:rPr>
        <w:t>5.1.5. Принимать меры по обеспечению сохранности предоставленной Получателем услуги документации, иных материалов и сведений в период оказания Услуг.</w:t>
      </w:r>
    </w:p>
    <w:p w14:paraId="487EE67D" w14:textId="77777777" w:rsidR="00F734D8" w:rsidRPr="00ED1E06" w:rsidRDefault="00F734D8" w:rsidP="00F734D8">
      <w:pPr>
        <w:tabs>
          <w:tab w:val="left" w:pos="1134"/>
        </w:tabs>
        <w:ind w:left="1134" w:hanging="567"/>
        <w:jc w:val="both"/>
        <w:rPr>
          <w:color w:val="000000" w:themeColor="text1"/>
          <w:sz w:val="22"/>
          <w:szCs w:val="22"/>
        </w:rPr>
      </w:pPr>
      <w:r w:rsidRPr="00ED1E06">
        <w:rPr>
          <w:color w:val="000000" w:themeColor="text1"/>
          <w:sz w:val="22"/>
          <w:szCs w:val="22"/>
        </w:rPr>
        <w:t>5.1.6. Не нарушать прав третьих лиц в ходе оказания Услуг. В случае нарушения таких прав и предъявления Получателю услуги и/или Заказчику со стороны третьих лиц каких-либо требований, связанных с указанным нарушением, возместить последним в полном объеме расходы и убытки.</w:t>
      </w:r>
    </w:p>
    <w:p w14:paraId="475D1803" w14:textId="77777777" w:rsidR="00F734D8" w:rsidRPr="00ED1E06" w:rsidRDefault="00F734D8" w:rsidP="00F734D8">
      <w:pPr>
        <w:widowControl w:val="0"/>
        <w:autoSpaceDE w:val="0"/>
        <w:autoSpaceDN w:val="0"/>
        <w:adjustRightInd w:val="0"/>
        <w:ind w:left="567" w:hanging="567"/>
        <w:jc w:val="both"/>
        <w:rPr>
          <w:color w:val="000000" w:themeColor="text1"/>
          <w:sz w:val="22"/>
          <w:szCs w:val="22"/>
        </w:rPr>
      </w:pPr>
      <w:r w:rsidRPr="00ED1E06">
        <w:rPr>
          <w:color w:val="000000" w:themeColor="text1"/>
          <w:sz w:val="22"/>
          <w:szCs w:val="22"/>
        </w:rPr>
        <w:t>5.2. Исполнитель имеет право:</w:t>
      </w:r>
    </w:p>
    <w:p w14:paraId="596EF352" w14:textId="77777777" w:rsidR="00F734D8" w:rsidRPr="00ED1E06" w:rsidRDefault="00F734D8" w:rsidP="00F734D8">
      <w:pPr>
        <w:widowControl w:val="0"/>
        <w:autoSpaceDE w:val="0"/>
        <w:autoSpaceDN w:val="0"/>
        <w:adjustRightInd w:val="0"/>
        <w:ind w:left="1134" w:hanging="567"/>
        <w:jc w:val="both"/>
        <w:rPr>
          <w:color w:val="000000" w:themeColor="text1"/>
          <w:sz w:val="22"/>
          <w:szCs w:val="22"/>
        </w:rPr>
      </w:pPr>
      <w:r w:rsidRPr="00ED1E06">
        <w:rPr>
          <w:color w:val="000000" w:themeColor="text1"/>
          <w:sz w:val="22"/>
          <w:szCs w:val="22"/>
        </w:rPr>
        <w:t>5.2.1. Запрашивать у Получателя услуги дополнительные документы, иные материалы и сведения, необходимые для оказания Услуг.</w:t>
      </w:r>
    </w:p>
    <w:p w14:paraId="10796E87" w14:textId="77777777" w:rsidR="00F734D8" w:rsidRPr="00ED1E06" w:rsidRDefault="00F734D8" w:rsidP="00F734D8">
      <w:pPr>
        <w:pStyle w:val="3"/>
        <w:spacing w:before="0"/>
        <w:ind w:left="1134" w:hanging="567"/>
        <w:rPr>
          <w:rFonts w:ascii="Times New Roman" w:hAnsi="Times New Roman" w:cs="Times New Roman"/>
          <w:b w:val="0"/>
          <w:color w:val="000000" w:themeColor="text1"/>
          <w:sz w:val="22"/>
          <w:szCs w:val="22"/>
        </w:rPr>
      </w:pPr>
      <w:bookmarkStart w:id="35" w:name="_ref_17050234"/>
      <w:r w:rsidRPr="00ED1E06">
        <w:rPr>
          <w:rFonts w:ascii="Times New Roman" w:hAnsi="Times New Roman" w:cs="Times New Roman"/>
          <w:b w:val="0"/>
          <w:color w:val="000000" w:themeColor="text1"/>
          <w:sz w:val="22"/>
          <w:szCs w:val="22"/>
        </w:rPr>
        <w:t>5.2.2.</w:t>
      </w:r>
      <w:r w:rsidRPr="00ED1E06">
        <w:rPr>
          <w:rFonts w:ascii="Times New Roman" w:hAnsi="Times New Roman" w:cs="Times New Roman"/>
          <w:b w:val="0"/>
          <w:color w:val="000000" w:themeColor="text1"/>
          <w:sz w:val="22"/>
          <w:szCs w:val="22"/>
        </w:rPr>
        <w:tab/>
        <w:t>Привлекать к оказанию услуг любых третьих лиц (субисполнителей) без дополнительного согласования с Заказчиком.</w:t>
      </w:r>
      <w:bookmarkStart w:id="36" w:name="_ref_17050238"/>
      <w:bookmarkEnd w:id="35"/>
      <w:r w:rsidRPr="00ED1E06">
        <w:rPr>
          <w:rFonts w:ascii="Times New Roman" w:hAnsi="Times New Roman" w:cs="Times New Roman"/>
          <w:b w:val="0"/>
          <w:color w:val="000000" w:themeColor="text1"/>
          <w:sz w:val="22"/>
          <w:szCs w:val="22"/>
        </w:rPr>
        <w:t xml:space="preserve"> Исполнитель несет перед Заказчиком и Получателем услуги ответственность за последствия неисполнения или ненадлежащего исполнения обязательств субисполнителем в соответствии с правилами пункта 1 статьи 313 и статьи 403 ГК РФ.</w:t>
      </w:r>
      <w:bookmarkEnd w:id="36"/>
    </w:p>
    <w:p w14:paraId="1D91ED70" w14:textId="77777777" w:rsidR="00F734D8" w:rsidRPr="00ED1E06" w:rsidRDefault="00F734D8" w:rsidP="00F734D8">
      <w:pPr>
        <w:widowControl w:val="0"/>
        <w:autoSpaceDE w:val="0"/>
        <w:autoSpaceDN w:val="0"/>
        <w:adjustRightInd w:val="0"/>
        <w:ind w:left="1134" w:hanging="567"/>
        <w:jc w:val="both"/>
        <w:rPr>
          <w:color w:val="000000" w:themeColor="text1"/>
          <w:sz w:val="22"/>
          <w:szCs w:val="22"/>
        </w:rPr>
      </w:pPr>
      <w:r w:rsidRPr="00ED1E06">
        <w:rPr>
          <w:color w:val="000000" w:themeColor="text1"/>
          <w:sz w:val="22"/>
          <w:szCs w:val="22"/>
        </w:rPr>
        <w:t>5.2.3. По согласованию с Получателем услуги досрочно оказать Услуги.</w:t>
      </w:r>
    </w:p>
    <w:p w14:paraId="024EA49A" w14:textId="77777777" w:rsidR="00F734D8" w:rsidRPr="00ED1E06" w:rsidRDefault="00F734D8" w:rsidP="00F734D8">
      <w:pPr>
        <w:tabs>
          <w:tab w:val="left" w:pos="567"/>
        </w:tabs>
        <w:autoSpaceDE w:val="0"/>
        <w:autoSpaceDN w:val="0"/>
        <w:adjustRightInd w:val="0"/>
        <w:ind w:left="567" w:hanging="567"/>
        <w:jc w:val="both"/>
        <w:rPr>
          <w:color w:val="000000" w:themeColor="text1"/>
          <w:sz w:val="22"/>
          <w:szCs w:val="22"/>
        </w:rPr>
      </w:pPr>
      <w:r w:rsidRPr="00ED1E06">
        <w:rPr>
          <w:color w:val="000000" w:themeColor="text1"/>
          <w:sz w:val="22"/>
          <w:szCs w:val="22"/>
        </w:rPr>
        <w:t>5.3. Заказчик обязан:</w:t>
      </w:r>
    </w:p>
    <w:p w14:paraId="1E0D634A" w14:textId="77777777" w:rsidR="00F734D8" w:rsidRPr="00ED1E06" w:rsidRDefault="00F734D8" w:rsidP="00F734D8">
      <w:pPr>
        <w:ind w:left="1134" w:hanging="567"/>
        <w:jc w:val="both"/>
        <w:rPr>
          <w:color w:val="000000" w:themeColor="text1"/>
          <w:sz w:val="22"/>
          <w:szCs w:val="22"/>
        </w:rPr>
      </w:pPr>
      <w:r w:rsidRPr="00ED1E06">
        <w:rPr>
          <w:color w:val="000000" w:themeColor="text1"/>
          <w:sz w:val="22"/>
          <w:szCs w:val="22"/>
        </w:rPr>
        <w:t>5.3.1. Принять и оплатить Услуги в установленный срок в соответствии с Приложением №3 настоящего Договора на основании подписанного Сторонами Акта сдачи-приемки.</w:t>
      </w:r>
    </w:p>
    <w:p w14:paraId="02A6E255" w14:textId="77777777" w:rsidR="00F734D8" w:rsidRPr="00ED1E06" w:rsidRDefault="00F734D8" w:rsidP="00F734D8">
      <w:pPr>
        <w:ind w:left="567" w:hanging="567"/>
        <w:jc w:val="both"/>
        <w:rPr>
          <w:color w:val="000000" w:themeColor="text1"/>
          <w:sz w:val="22"/>
          <w:szCs w:val="22"/>
        </w:rPr>
      </w:pPr>
      <w:r w:rsidRPr="00ED1E06">
        <w:rPr>
          <w:color w:val="000000" w:themeColor="text1"/>
          <w:sz w:val="22"/>
          <w:szCs w:val="22"/>
        </w:rPr>
        <w:t>5.4. Заказчик вправе:</w:t>
      </w:r>
    </w:p>
    <w:p w14:paraId="57459631" w14:textId="77777777" w:rsidR="00F734D8" w:rsidRPr="00ED1E06" w:rsidRDefault="00F734D8" w:rsidP="00F734D8">
      <w:pPr>
        <w:tabs>
          <w:tab w:val="left" w:pos="1134"/>
        </w:tabs>
        <w:autoSpaceDE w:val="0"/>
        <w:autoSpaceDN w:val="0"/>
        <w:adjustRightInd w:val="0"/>
        <w:ind w:left="1134" w:hanging="567"/>
        <w:jc w:val="both"/>
        <w:rPr>
          <w:color w:val="000000" w:themeColor="text1"/>
          <w:sz w:val="22"/>
          <w:szCs w:val="22"/>
        </w:rPr>
      </w:pPr>
      <w:r w:rsidRPr="00ED1E06">
        <w:rPr>
          <w:color w:val="000000" w:themeColor="text1"/>
          <w:sz w:val="22"/>
          <w:szCs w:val="22"/>
        </w:rPr>
        <w:t>5.4.1. Проверять ход и качество оказываемых Услуг, выполняемых Исполнителем, не вмешиваясь в его деятельность.</w:t>
      </w:r>
    </w:p>
    <w:p w14:paraId="239FC24D" w14:textId="77777777" w:rsidR="00F734D8" w:rsidRPr="00ED1E06" w:rsidRDefault="00F734D8" w:rsidP="00F734D8">
      <w:pPr>
        <w:ind w:left="567" w:hanging="567"/>
        <w:jc w:val="both"/>
        <w:rPr>
          <w:color w:val="000000" w:themeColor="text1"/>
          <w:sz w:val="22"/>
          <w:szCs w:val="22"/>
        </w:rPr>
      </w:pPr>
      <w:r w:rsidRPr="00ED1E06">
        <w:rPr>
          <w:color w:val="000000" w:themeColor="text1"/>
          <w:sz w:val="22"/>
          <w:szCs w:val="22"/>
        </w:rPr>
        <w:lastRenderedPageBreak/>
        <w:t>5.5. Получатель услуги обязан:</w:t>
      </w:r>
    </w:p>
    <w:p w14:paraId="42EDCF0D" w14:textId="77777777" w:rsidR="00F734D8" w:rsidRPr="00ED1E06" w:rsidRDefault="00F734D8" w:rsidP="00F734D8">
      <w:pPr>
        <w:ind w:left="1134" w:hanging="567"/>
        <w:jc w:val="both"/>
        <w:rPr>
          <w:color w:val="000000" w:themeColor="text1"/>
          <w:sz w:val="22"/>
          <w:szCs w:val="22"/>
        </w:rPr>
      </w:pPr>
      <w:r w:rsidRPr="00ED1E06">
        <w:rPr>
          <w:color w:val="000000" w:themeColor="text1"/>
          <w:sz w:val="22"/>
          <w:szCs w:val="22"/>
        </w:rPr>
        <w:t>5.5.1. Предоставить Исполнителю документацию, иные материалы и сведения, необходимые для оказания Услуг.</w:t>
      </w:r>
    </w:p>
    <w:p w14:paraId="382CFFB6" w14:textId="77777777" w:rsidR="00F734D8" w:rsidRPr="00ED1E06" w:rsidRDefault="00F734D8" w:rsidP="00F734D8">
      <w:pPr>
        <w:ind w:left="1134" w:hanging="567"/>
        <w:jc w:val="both"/>
        <w:rPr>
          <w:color w:val="000000" w:themeColor="text1"/>
          <w:sz w:val="22"/>
          <w:szCs w:val="22"/>
        </w:rPr>
      </w:pPr>
      <w:r w:rsidRPr="00ED1E06">
        <w:rPr>
          <w:color w:val="000000" w:themeColor="text1"/>
          <w:sz w:val="22"/>
          <w:szCs w:val="22"/>
        </w:rPr>
        <w:t>5.5.2. В случае отсутствия замечаний, принять Услуги в установленный срок в соответствии с условиями настоящего Договора.</w:t>
      </w:r>
    </w:p>
    <w:p w14:paraId="315AC8BA" w14:textId="77777777" w:rsidR="00F734D8" w:rsidRPr="00ED1E06" w:rsidRDefault="00F734D8" w:rsidP="00F734D8">
      <w:pPr>
        <w:ind w:left="567" w:hanging="567"/>
        <w:jc w:val="both"/>
        <w:rPr>
          <w:color w:val="000000" w:themeColor="text1"/>
          <w:sz w:val="22"/>
          <w:szCs w:val="22"/>
        </w:rPr>
      </w:pPr>
      <w:r w:rsidRPr="00ED1E06">
        <w:rPr>
          <w:color w:val="000000" w:themeColor="text1"/>
          <w:sz w:val="22"/>
          <w:szCs w:val="22"/>
        </w:rPr>
        <w:t xml:space="preserve">5.6. Получатель услуги вправе: </w:t>
      </w:r>
    </w:p>
    <w:p w14:paraId="02D358B9" w14:textId="77777777" w:rsidR="00F734D8" w:rsidRPr="00ED1E06" w:rsidRDefault="00F734D8" w:rsidP="00F734D8">
      <w:pPr>
        <w:ind w:left="1134" w:hanging="567"/>
        <w:jc w:val="both"/>
        <w:rPr>
          <w:color w:val="000000" w:themeColor="text1"/>
          <w:sz w:val="22"/>
          <w:szCs w:val="22"/>
        </w:rPr>
      </w:pPr>
      <w:r w:rsidRPr="00ED1E06">
        <w:rPr>
          <w:color w:val="000000" w:themeColor="text1"/>
          <w:sz w:val="22"/>
          <w:szCs w:val="22"/>
        </w:rPr>
        <w:t>5.6.1. Досрочно принять оказанные Исполнителем Услуги.</w:t>
      </w:r>
    </w:p>
    <w:p w14:paraId="00FF59D3" w14:textId="77777777" w:rsidR="00F734D8" w:rsidRPr="00ED1E06" w:rsidRDefault="00F734D8" w:rsidP="00F734D8">
      <w:pPr>
        <w:autoSpaceDE w:val="0"/>
        <w:autoSpaceDN w:val="0"/>
        <w:adjustRightInd w:val="0"/>
        <w:ind w:left="1134" w:hanging="567"/>
        <w:jc w:val="both"/>
        <w:rPr>
          <w:color w:val="000000" w:themeColor="text1"/>
          <w:sz w:val="22"/>
          <w:szCs w:val="22"/>
        </w:rPr>
      </w:pPr>
      <w:r w:rsidRPr="00ED1E06">
        <w:rPr>
          <w:color w:val="000000" w:themeColor="text1"/>
          <w:sz w:val="22"/>
          <w:szCs w:val="22"/>
        </w:rPr>
        <w:t>5.6.2. Проверять ход и качество оказываемых Услуг, выполняемых Исполнителем, не вмешиваясь в его деятельность.</w:t>
      </w:r>
    </w:p>
    <w:p w14:paraId="5F259200" w14:textId="77777777" w:rsidR="00F734D8" w:rsidRPr="00ED1E06" w:rsidRDefault="00F734D8" w:rsidP="00F734D8">
      <w:pPr>
        <w:ind w:left="567" w:hanging="567"/>
        <w:jc w:val="both"/>
        <w:rPr>
          <w:color w:val="000000" w:themeColor="text1"/>
          <w:sz w:val="22"/>
          <w:szCs w:val="22"/>
        </w:rPr>
      </w:pPr>
      <w:r w:rsidRPr="00ED1E06">
        <w:rPr>
          <w:color w:val="000000" w:themeColor="text1"/>
          <w:sz w:val="22"/>
          <w:szCs w:val="22"/>
        </w:rPr>
        <w:t>5.7. Получатель услуги не вправе предъявлять претензии к Заказчику в отношении выбранного Заказчиком Исполнителя для оказания услуг по настоящему Договору.</w:t>
      </w:r>
    </w:p>
    <w:p w14:paraId="3F5EEA21" w14:textId="77777777" w:rsidR="00F734D8" w:rsidRPr="00ED1E06" w:rsidRDefault="00F734D8" w:rsidP="00F734D8">
      <w:pPr>
        <w:pStyle w:val="1"/>
        <w:numPr>
          <w:ilvl w:val="0"/>
          <w:numId w:val="13"/>
        </w:numPr>
        <w:spacing w:line="240" w:lineRule="auto"/>
        <w:ind w:right="0"/>
        <w:rPr>
          <w:b w:val="0"/>
          <w:color w:val="000000" w:themeColor="text1"/>
          <w:sz w:val="22"/>
          <w:szCs w:val="22"/>
        </w:rPr>
      </w:pPr>
      <w:r w:rsidRPr="00ED1E06">
        <w:rPr>
          <w:b w:val="0"/>
          <w:color w:val="000000" w:themeColor="text1"/>
          <w:sz w:val="22"/>
          <w:szCs w:val="22"/>
        </w:rPr>
        <w:t>Ответственность сторон</w:t>
      </w:r>
      <w:bookmarkStart w:id="37" w:name="_ref_17491884"/>
      <w:bookmarkEnd w:id="34"/>
    </w:p>
    <w:p w14:paraId="3748BC72" w14:textId="77777777" w:rsidR="00F734D8" w:rsidRPr="00ED1E06" w:rsidRDefault="00F734D8" w:rsidP="00F734D8">
      <w:pPr>
        <w:pStyle w:val="1"/>
        <w:numPr>
          <w:ilvl w:val="1"/>
          <w:numId w:val="13"/>
        </w:numPr>
        <w:spacing w:line="240" w:lineRule="auto"/>
        <w:ind w:left="567" w:right="0" w:hanging="567"/>
        <w:jc w:val="left"/>
        <w:rPr>
          <w:b w:val="0"/>
          <w:color w:val="000000" w:themeColor="text1"/>
          <w:sz w:val="22"/>
          <w:szCs w:val="22"/>
        </w:rPr>
      </w:pPr>
      <w:r w:rsidRPr="00ED1E06">
        <w:rPr>
          <w:b w:val="0"/>
          <w:color w:val="000000" w:themeColor="text1"/>
          <w:sz w:val="22"/>
          <w:szCs w:val="22"/>
        </w:rPr>
        <w:t>Уплата неустойки Исполнителем</w:t>
      </w:r>
      <w:bookmarkEnd w:id="37"/>
    </w:p>
    <w:p w14:paraId="7C722DB0" w14:textId="77777777" w:rsidR="00F734D8" w:rsidRPr="00ED1E06" w:rsidRDefault="00F734D8" w:rsidP="00F734D8">
      <w:pPr>
        <w:pStyle w:val="3"/>
        <w:keepNext w:val="0"/>
        <w:keepLines w:val="0"/>
        <w:numPr>
          <w:ilvl w:val="2"/>
          <w:numId w:val="13"/>
        </w:numPr>
        <w:spacing w:before="0"/>
        <w:ind w:left="1134" w:hanging="567"/>
        <w:jc w:val="both"/>
        <w:rPr>
          <w:rFonts w:ascii="Times New Roman" w:hAnsi="Times New Roman" w:cs="Times New Roman"/>
          <w:b w:val="0"/>
          <w:color w:val="000000" w:themeColor="text1"/>
          <w:sz w:val="22"/>
          <w:szCs w:val="22"/>
        </w:rPr>
      </w:pPr>
      <w:bookmarkStart w:id="38" w:name="_ref_17491887"/>
      <w:r w:rsidRPr="00ED1E06">
        <w:rPr>
          <w:rFonts w:ascii="Times New Roman" w:hAnsi="Times New Roman" w:cs="Times New Roman"/>
          <w:b w:val="0"/>
          <w:color w:val="000000" w:themeColor="text1"/>
          <w:sz w:val="22"/>
          <w:szCs w:val="22"/>
        </w:rPr>
        <w:t>В случае нарушения срока оказания услуг Заказчик вправе потребовать уплаты пеней в размере 0,1%  от цены услуги, определенной Приложением 3 к настоящему Договору за каждый день просрочки.</w:t>
      </w:r>
      <w:bookmarkEnd w:id="38"/>
    </w:p>
    <w:p w14:paraId="434FB5B1" w14:textId="77777777" w:rsidR="00F734D8" w:rsidRPr="00ED1E06" w:rsidRDefault="00F734D8" w:rsidP="00F734D8">
      <w:pPr>
        <w:pStyle w:val="3"/>
        <w:spacing w:before="0"/>
        <w:ind w:left="1134" w:hanging="567"/>
        <w:rPr>
          <w:rFonts w:ascii="Times New Roman" w:hAnsi="Times New Roman" w:cs="Times New Roman"/>
          <w:b w:val="0"/>
          <w:color w:val="000000" w:themeColor="text1"/>
          <w:sz w:val="22"/>
          <w:szCs w:val="22"/>
        </w:rPr>
      </w:pPr>
      <w:bookmarkStart w:id="39" w:name="_ref_43118238"/>
      <w:r w:rsidRPr="00ED1E06">
        <w:rPr>
          <w:rFonts w:ascii="Times New Roman" w:hAnsi="Times New Roman" w:cs="Times New Roman"/>
          <w:b w:val="0"/>
          <w:color w:val="000000" w:themeColor="text1"/>
          <w:sz w:val="22"/>
          <w:szCs w:val="22"/>
        </w:rPr>
        <w:t>6.1.2.</w:t>
      </w:r>
      <w:r w:rsidRPr="00ED1E06">
        <w:rPr>
          <w:rFonts w:ascii="Times New Roman" w:hAnsi="Times New Roman" w:cs="Times New Roman"/>
          <w:b w:val="0"/>
          <w:color w:val="000000" w:themeColor="text1"/>
          <w:sz w:val="22"/>
          <w:szCs w:val="22"/>
        </w:rPr>
        <w:tab/>
        <w:t>В случае просрочки устранения недостатков оказанных услуг Заказчик вправе потребовать уплаты пеней в размере 0,1%  от цены услуги, определенной Приложением 3 к настоящему Договору за каждый день просрочки.</w:t>
      </w:r>
      <w:bookmarkEnd w:id="39"/>
    </w:p>
    <w:p w14:paraId="63FA31C6" w14:textId="77777777" w:rsidR="00F734D8" w:rsidRPr="00ED1E06" w:rsidRDefault="00F734D8" w:rsidP="00F734D8">
      <w:pPr>
        <w:pStyle w:val="2"/>
        <w:spacing w:before="0"/>
        <w:ind w:left="567" w:hanging="567"/>
        <w:rPr>
          <w:rFonts w:ascii="Times New Roman" w:hAnsi="Times New Roman" w:cs="Times New Roman"/>
          <w:b w:val="0"/>
          <w:color w:val="000000" w:themeColor="text1"/>
          <w:sz w:val="22"/>
          <w:szCs w:val="22"/>
        </w:rPr>
      </w:pPr>
      <w:r w:rsidRPr="00ED1E06">
        <w:rPr>
          <w:rFonts w:ascii="Times New Roman" w:hAnsi="Times New Roman" w:cs="Times New Roman"/>
          <w:b w:val="0"/>
          <w:color w:val="000000" w:themeColor="text1"/>
          <w:sz w:val="22"/>
          <w:szCs w:val="22"/>
        </w:rPr>
        <w:t>6.2.</w:t>
      </w:r>
      <w:r w:rsidRPr="00ED1E06">
        <w:rPr>
          <w:rFonts w:ascii="Times New Roman" w:hAnsi="Times New Roman" w:cs="Times New Roman"/>
          <w:b w:val="0"/>
          <w:color w:val="000000" w:themeColor="text1"/>
          <w:sz w:val="22"/>
          <w:szCs w:val="22"/>
        </w:rPr>
        <w:tab/>
      </w:r>
      <w:bookmarkStart w:id="40" w:name="_ref_17491900"/>
      <w:r w:rsidRPr="00ED1E06">
        <w:rPr>
          <w:rFonts w:ascii="Times New Roman" w:hAnsi="Times New Roman" w:cs="Times New Roman"/>
          <w:b w:val="0"/>
          <w:color w:val="000000" w:themeColor="text1"/>
          <w:sz w:val="22"/>
          <w:szCs w:val="22"/>
        </w:rPr>
        <w:t>В случае нарушения Заказчиком обязательств по Договору Исполнитель вправе требовать возмещения только реального ущерба. Упущенная выгода возмещению не подлежит.</w:t>
      </w:r>
      <w:bookmarkEnd w:id="40"/>
    </w:p>
    <w:p w14:paraId="1054570B" w14:textId="77777777" w:rsidR="00F734D8" w:rsidRPr="00ED1E06" w:rsidRDefault="00F734D8" w:rsidP="00F734D8">
      <w:pPr>
        <w:pStyle w:val="2"/>
        <w:spacing w:before="0"/>
        <w:ind w:left="567" w:hanging="567"/>
        <w:rPr>
          <w:rFonts w:ascii="Times New Roman" w:hAnsi="Times New Roman" w:cs="Times New Roman"/>
          <w:b w:val="0"/>
          <w:color w:val="000000" w:themeColor="text1"/>
          <w:sz w:val="22"/>
          <w:szCs w:val="22"/>
        </w:rPr>
      </w:pPr>
      <w:r w:rsidRPr="00ED1E06">
        <w:rPr>
          <w:rFonts w:ascii="Times New Roman" w:hAnsi="Times New Roman" w:cs="Times New Roman"/>
          <w:b w:val="0"/>
          <w:color w:val="000000" w:themeColor="text1"/>
          <w:sz w:val="22"/>
          <w:szCs w:val="22"/>
        </w:rPr>
        <w:t>6.3.</w:t>
      </w:r>
      <w:r w:rsidRPr="00ED1E06">
        <w:rPr>
          <w:rFonts w:ascii="Times New Roman" w:hAnsi="Times New Roman" w:cs="Times New Roman"/>
          <w:b w:val="0"/>
          <w:color w:val="000000" w:themeColor="text1"/>
          <w:sz w:val="22"/>
          <w:szCs w:val="22"/>
        </w:rPr>
        <w:tab/>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0E9BF9DF" w14:textId="77777777" w:rsidR="00F734D8" w:rsidRPr="00ED1E06" w:rsidRDefault="00F734D8" w:rsidP="00F734D8">
      <w:pPr>
        <w:rPr>
          <w:color w:val="000000" w:themeColor="text1"/>
          <w:sz w:val="22"/>
          <w:szCs w:val="22"/>
        </w:rPr>
      </w:pPr>
    </w:p>
    <w:p w14:paraId="10CD8E52" w14:textId="77777777" w:rsidR="00F734D8" w:rsidRPr="00ED1E06" w:rsidRDefault="00F734D8" w:rsidP="00F734D8">
      <w:pPr>
        <w:pStyle w:val="1"/>
        <w:numPr>
          <w:ilvl w:val="0"/>
          <w:numId w:val="13"/>
        </w:numPr>
        <w:spacing w:line="240" w:lineRule="auto"/>
        <w:ind w:right="0"/>
        <w:rPr>
          <w:b w:val="0"/>
          <w:color w:val="000000" w:themeColor="text1"/>
          <w:sz w:val="22"/>
          <w:szCs w:val="22"/>
        </w:rPr>
      </w:pPr>
      <w:bookmarkStart w:id="41" w:name="_ref_17768679"/>
      <w:r w:rsidRPr="00ED1E06">
        <w:rPr>
          <w:b w:val="0"/>
          <w:color w:val="000000" w:themeColor="text1"/>
          <w:sz w:val="22"/>
          <w:szCs w:val="22"/>
        </w:rPr>
        <w:t>Изменение и расторжение договора</w:t>
      </w:r>
      <w:bookmarkEnd w:id="41"/>
    </w:p>
    <w:p w14:paraId="38D99D02" w14:textId="77777777" w:rsidR="00F734D8" w:rsidRPr="00ED1E06" w:rsidRDefault="00F734D8" w:rsidP="00F734D8">
      <w:pPr>
        <w:pStyle w:val="2"/>
        <w:keepNext w:val="0"/>
        <w:keepLines w:val="0"/>
        <w:numPr>
          <w:ilvl w:val="1"/>
          <w:numId w:val="13"/>
        </w:numPr>
        <w:tabs>
          <w:tab w:val="left" w:pos="567"/>
        </w:tabs>
        <w:spacing w:before="0"/>
        <w:ind w:left="567" w:hanging="567"/>
        <w:jc w:val="both"/>
        <w:rPr>
          <w:rFonts w:ascii="Times New Roman" w:hAnsi="Times New Roman" w:cs="Times New Roman"/>
          <w:b w:val="0"/>
          <w:color w:val="000000" w:themeColor="text1"/>
          <w:sz w:val="22"/>
          <w:szCs w:val="22"/>
        </w:rPr>
      </w:pPr>
      <w:bookmarkStart w:id="42" w:name="_ref_17773741"/>
      <w:r w:rsidRPr="00ED1E06">
        <w:rPr>
          <w:rFonts w:ascii="Times New Roman" w:hAnsi="Times New Roman" w:cs="Times New Roman"/>
          <w:b w:val="0"/>
          <w:color w:val="000000" w:themeColor="text1"/>
          <w:sz w:val="22"/>
          <w:szCs w:val="22"/>
        </w:rPr>
        <w:t>Договор может быть изменен или расторгнут по соглашению сторон.</w:t>
      </w:r>
      <w:bookmarkEnd w:id="42"/>
    </w:p>
    <w:p w14:paraId="0F691891" w14:textId="77777777" w:rsidR="00F734D8" w:rsidRPr="00ED1E06" w:rsidRDefault="00F734D8" w:rsidP="00F734D8">
      <w:pPr>
        <w:pStyle w:val="2"/>
        <w:keepNext w:val="0"/>
        <w:keepLines w:val="0"/>
        <w:numPr>
          <w:ilvl w:val="1"/>
          <w:numId w:val="13"/>
        </w:numPr>
        <w:tabs>
          <w:tab w:val="left" w:pos="567"/>
        </w:tabs>
        <w:spacing w:before="0"/>
        <w:ind w:left="567" w:hanging="567"/>
        <w:jc w:val="both"/>
        <w:rPr>
          <w:rFonts w:ascii="Times New Roman" w:hAnsi="Times New Roman" w:cs="Times New Roman"/>
          <w:b w:val="0"/>
          <w:color w:val="000000" w:themeColor="text1"/>
          <w:sz w:val="22"/>
          <w:szCs w:val="22"/>
        </w:rPr>
      </w:pPr>
      <w:bookmarkStart w:id="43" w:name="_ref_17773750"/>
      <w:r w:rsidRPr="00ED1E06">
        <w:rPr>
          <w:rFonts w:ascii="Times New Roman" w:hAnsi="Times New Roman" w:cs="Times New Roman"/>
          <w:b w:val="0"/>
          <w:color w:val="000000" w:themeColor="text1"/>
          <w:sz w:val="22"/>
          <w:szCs w:val="22"/>
        </w:rPr>
        <w:t>Расторжение Договора</w:t>
      </w:r>
      <w:bookmarkEnd w:id="43"/>
    </w:p>
    <w:p w14:paraId="4DE0270D" w14:textId="77777777" w:rsidR="00F734D8" w:rsidRPr="00ED1E06" w:rsidRDefault="00F734D8" w:rsidP="00F734D8">
      <w:pPr>
        <w:pStyle w:val="3"/>
        <w:keepNext w:val="0"/>
        <w:keepLines w:val="0"/>
        <w:numPr>
          <w:ilvl w:val="2"/>
          <w:numId w:val="13"/>
        </w:numPr>
        <w:spacing w:before="0"/>
        <w:ind w:left="1134" w:hanging="567"/>
        <w:jc w:val="both"/>
        <w:rPr>
          <w:rFonts w:ascii="Times New Roman" w:hAnsi="Times New Roman" w:cs="Times New Roman"/>
          <w:b w:val="0"/>
          <w:color w:val="000000" w:themeColor="text1"/>
          <w:sz w:val="22"/>
          <w:szCs w:val="22"/>
        </w:rPr>
      </w:pPr>
      <w:bookmarkStart w:id="44" w:name="_ref_17773751"/>
      <w:r w:rsidRPr="00ED1E06">
        <w:rPr>
          <w:rFonts w:ascii="Times New Roman" w:hAnsi="Times New Roman" w:cs="Times New Roman"/>
          <w:b w:val="0"/>
          <w:color w:val="000000" w:themeColor="text1"/>
          <w:sz w:val="22"/>
          <w:szCs w:val="22"/>
        </w:rPr>
        <w:t>Заказчик вправе полностью или частично в одностороннем порядке отказаться от исполнения Договора:</w:t>
      </w:r>
    </w:p>
    <w:p w14:paraId="2B46F64A" w14:textId="77777777" w:rsidR="00F734D8" w:rsidRPr="00ED1E06" w:rsidRDefault="00F734D8" w:rsidP="00F734D8">
      <w:pPr>
        <w:pStyle w:val="a3"/>
        <w:numPr>
          <w:ilvl w:val="0"/>
          <w:numId w:val="16"/>
        </w:numPr>
        <w:ind w:left="1560"/>
        <w:jc w:val="both"/>
        <w:rPr>
          <w:color w:val="000000" w:themeColor="text1"/>
          <w:sz w:val="22"/>
          <w:szCs w:val="22"/>
        </w:rPr>
      </w:pPr>
      <w:r w:rsidRPr="00ED1E06">
        <w:rPr>
          <w:color w:val="000000" w:themeColor="text1"/>
          <w:sz w:val="22"/>
          <w:szCs w:val="22"/>
        </w:rPr>
        <w:t>В случае нарушения Исполнителем сроков оказания услуг, либо сроков безвозмездного устранения недостатков услуг более чем на 7 (семь) календарных дней, Заказчик вправе потребовать расторжения Договора;</w:t>
      </w:r>
    </w:p>
    <w:p w14:paraId="5C63432E" w14:textId="77777777" w:rsidR="00F734D8" w:rsidRPr="00ED1E06" w:rsidRDefault="00F734D8" w:rsidP="00F734D8">
      <w:pPr>
        <w:pStyle w:val="a3"/>
        <w:numPr>
          <w:ilvl w:val="0"/>
          <w:numId w:val="16"/>
        </w:numPr>
        <w:ind w:left="1560"/>
        <w:jc w:val="both"/>
        <w:rPr>
          <w:color w:val="000000" w:themeColor="text1"/>
          <w:sz w:val="22"/>
          <w:szCs w:val="22"/>
        </w:rPr>
      </w:pPr>
      <w:r w:rsidRPr="00ED1E06">
        <w:rPr>
          <w:color w:val="000000" w:themeColor="text1"/>
          <w:sz w:val="22"/>
          <w:szCs w:val="22"/>
        </w:rPr>
        <w:t>в случаях, произошедших не по вине Заказчика, в результате которых дальнейшее выполнение услуг стало нецелесообразным</w:t>
      </w:r>
    </w:p>
    <w:bookmarkEnd w:id="44"/>
    <w:p w14:paraId="671534CB" w14:textId="77777777" w:rsidR="00F734D8" w:rsidRPr="00ED1E06" w:rsidRDefault="00F734D8" w:rsidP="00F734D8">
      <w:pPr>
        <w:pStyle w:val="3"/>
        <w:keepNext w:val="0"/>
        <w:keepLines w:val="0"/>
        <w:numPr>
          <w:ilvl w:val="2"/>
          <w:numId w:val="13"/>
        </w:numPr>
        <w:spacing w:before="0"/>
        <w:ind w:left="1134" w:hanging="567"/>
        <w:jc w:val="both"/>
        <w:rPr>
          <w:rFonts w:ascii="Times New Roman" w:hAnsi="Times New Roman" w:cs="Times New Roman"/>
          <w:b w:val="0"/>
          <w:color w:val="000000" w:themeColor="text1"/>
          <w:sz w:val="22"/>
          <w:szCs w:val="22"/>
        </w:rPr>
      </w:pPr>
      <w:r w:rsidRPr="00ED1E06">
        <w:rPr>
          <w:rFonts w:ascii="Times New Roman" w:hAnsi="Times New Roman" w:cs="Times New Roman"/>
          <w:b w:val="0"/>
          <w:color w:val="000000" w:themeColor="text1"/>
          <w:sz w:val="22"/>
          <w:szCs w:val="22"/>
        </w:rPr>
        <w:t>Заказчик обязан не позднее 2 (двух) рабочих дней проинформировать исполнителя в письменной форме о наступлении такого случая и по соглашению сторон урегулировать сумму выплат за фактически оказанные услуги.</w:t>
      </w:r>
    </w:p>
    <w:p w14:paraId="33973DF7" w14:textId="77777777" w:rsidR="00F734D8" w:rsidRPr="00ED1E06" w:rsidRDefault="00F734D8" w:rsidP="00F734D8">
      <w:pPr>
        <w:pStyle w:val="a3"/>
        <w:numPr>
          <w:ilvl w:val="1"/>
          <w:numId w:val="13"/>
        </w:numPr>
        <w:ind w:left="567" w:hanging="567"/>
        <w:jc w:val="both"/>
        <w:rPr>
          <w:color w:val="000000" w:themeColor="text1"/>
          <w:sz w:val="22"/>
          <w:szCs w:val="22"/>
        </w:rPr>
      </w:pPr>
      <w:r w:rsidRPr="00ED1E06">
        <w:rPr>
          <w:color w:val="000000" w:themeColor="text1"/>
          <w:sz w:val="22"/>
          <w:szCs w:val="22"/>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Получателю услуги и Заказчику в течение 7 (семи) календарных дней с даты предъявления последними соответствующих требований.</w:t>
      </w:r>
    </w:p>
    <w:p w14:paraId="4C310DFD" w14:textId="77777777" w:rsidR="00F734D8" w:rsidRPr="00ED1E06" w:rsidRDefault="00F734D8" w:rsidP="00F734D8">
      <w:pPr>
        <w:pStyle w:val="a3"/>
        <w:numPr>
          <w:ilvl w:val="1"/>
          <w:numId w:val="13"/>
        </w:numPr>
        <w:overflowPunct w:val="0"/>
        <w:autoSpaceDE w:val="0"/>
        <w:autoSpaceDN w:val="0"/>
        <w:adjustRightInd w:val="0"/>
        <w:ind w:left="567" w:hanging="567"/>
        <w:jc w:val="both"/>
        <w:textAlignment w:val="baseline"/>
        <w:rPr>
          <w:color w:val="000000" w:themeColor="text1"/>
          <w:sz w:val="22"/>
          <w:szCs w:val="22"/>
        </w:rPr>
      </w:pPr>
      <w:r w:rsidRPr="00ED1E06">
        <w:rPr>
          <w:color w:val="000000" w:themeColor="text1"/>
          <w:sz w:val="22"/>
          <w:szCs w:val="22"/>
        </w:rPr>
        <w:t>Прекращение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10F273E9" w14:textId="77777777" w:rsidR="00F734D8" w:rsidRPr="00ED1E06" w:rsidRDefault="00F734D8" w:rsidP="00F734D8">
      <w:pPr>
        <w:rPr>
          <w:color w:val="000000" w:themeColor="text1"/>
          <w:sz w:val="22"/>
          <w:szCs w:val="22"/>
        </w:rPr>
      </w:pPr>
    </w:p>
    <w:p w14:paraId="405572AF" w14:textId="77777777" w:rsidR="00F734D8" w:rsidRPr="00ED1E06" w:rsidRDefault="00F734D8" w:rsidP="00F734D8">
      <w:pPr>
        <w:numPr>
          <w:ilvl w:val="0"/>
          <w:numId w:val="13"/>
        </w:numPr>
        <w:jc w:val="center"/>
        <w:rPr>
          <w:color w:val="000000" w:themeColor="text1"/>
          <w:sz w:val="22"/>
          <w:szCs w:val="22"/>
        </w:rPr>
      </w:pPr>
      <w:r w:rsidRPr="00ED1E06">
        <w:rPr>
          <w:color w:val="000000" w:themeColor="text1"/>
          <w:sz w:val="22"/>
          <w:szCs w:val="22"/>
        </w:rPr>
        <w:t>Конфиденциальность</w:t>
      </w:r>
    </w:p>
    <w:p w14:paraId="291D7087" w14:textId="77777777" w:rsidR="00F734D8" w:rsidRPr="00ED1E06" w:rsidRDefault="00F734D8" w:rsidP="00F734D8">
      <w:pPr>
        <w:ind w:left="567" w:hanging="567"/>
        <w:jc w:val="both"/>
        <w:rPr>
          <w:color w:val="000000" w:themeColor="text1"/>
          <w:sz w:val="22"/>
          <w:szCs w:val="22"/>
        </w:rPr>
      </w:pPr>
      <w:r w:rsidRPr="00ED1E06">
        <w:rPr>
          <w:color w:val="000000" w:themeColor="text1"/>
          <w:sz w:val="22"/>
          <w:szCs w:val="22"/>
        </w:rPr>
        <w:t>8.1.</w:t>
      </w:r>
      <w:r w:rsidRPr="00ED1E06">
        <w:rPr>
          <w:color w:val="000000" w:themeColor="text1"/>
          <w:sz w:val="22"/>
          <w:szCs w:val="22"/>
        </w:rPr>
        <w:tab/>
        <w:t xml:space="preserve"> Любая из сторон Договора не вправе сообщать третьим лицам, за исключением работников Исполнителя и привлеченных к оказанию Услуг третьих лиц, информацию, связанную или полученную в связи с выполнением настоящего Договора,</w:t>
      </w:r>
      <w:r w:rsidRPr="00ED1E06">
        <w:rPr>
          <w:i/>
          <w:color w:val="000000" w:themeColor="text1"/>
          <w:sz w:val="22"/>
          <w:szCs w:val="22"/>
        </w:rPr>
        <w:t xml:space="preserve"> </w:t>
      </w:r>
      <w:r w:rsidRPr="00ED1E06">
        <w:rPr>
          <w:color w:val="000000" w:themeColor="text1"/>
          <w:sz w:val="22"/>
          <w:szCs w:val="22"/>
        </w:rPr>
        <w:t>и использовать ее для каких-либо целей, кроме связанных с выполнением обязательств по настоящему Договору, в том числе после прекращения действия настоящего Договора (далее – конфиденциальная информация).</w:t>
      </w:r>
    </w:p>
    <w:p w14:paraId="6972B36C" w14:textId="77777777" w:rsidR="00F734D8" w:rsidRPr="00ED1E06" w:rsidRDefault="00F734D8" w:rsidP="00F734D8">
      <w:pPr>
        <w:tabs>
          <w:tab w:val="left" w:pos="0"/>
        </w:tabs>
        <w:autoSpaceDE w:val="0"/>
        <w:autoSpaceDN w:val="0"/>
        <w:adjustRightInd w:val="0"/>
        <w:ind w:left="567" w:hanging="567"/>
        <w:jc w:val="both"/>
        <w:rPr>
          <w:color w:val="000000" w:themeColor="text1"/>
          <w:sz w:val="22"/>
          <w:szCs w:val="22"/>
        </w:rPr>
      </w:pPr>
      <w:r w:rsidRPr="00ED1E06">
        <w:rPr>
          <w:color w:val="000000" w:themeColor="text1"/>
          <w:sz w:val="22"/>
          <w:szCs w:val="22"/>
        </w:rPr>
        <w:t>8.2.</w:t>
      </w:r>
      <w:r w:rsidRPr="00ED1E06">
        <w:rPr>
          <w:color w:val="000000" w:themeColor="text1"/>
          <w:sz w:val="22"/>
          <w:szCs w:val="22"/>
        </w:rPr>
        <w:tab/>
        <w:t xml:space="preserve"> Исполнитель не вправе передавать оригиналы или копии документов, полученные от Получателя услуги, третьим лицам, за исключением работников Исполнителя и </w:t>
      </w:r>
      <w:r w:rsidRPr="00ED1E06">
        <w:rPr>
          <w:color w:val="000000" w:themeColor="text1"/>
          <w:sz w:val="22"/>
          <w:szCs w:val="22"/>
        </w:rPr>
        <w:lastRenderedPageBreak/>
        <w:t xml:space="preserve">привлеченных к оказанию Услуг третьих лиц, без предварительного письменного согласия Получателя услуги. </w:t>
      </w:r>
    </w:p>
    <w:p w14:paraId="705A21E7" w14:textId="77777777" w:rsidR="00F734D8" w:rsidRPr="00ED1E06" w:rsidRDefault="00F734D8" w:rsidP="00F734D8">
      <w:pPr>
        <w:ind w:left="567" w:hanging="567"/>
        <w:jc w:val="both"/>
        <w:rPr>
          <w:color w:val="000000" w:themeColor="text1"/>
          <w:sz w:val="22"/>
          <w:szCs w:val="22"/>
        </w:rPr>
      </w:pPr>
      <w:r w:rsidRPr="00ED1E06">
        <w:rPr>
          <w:color w:val="000000" w:themeColor="text1"/>
          <w:sz w:val="22"/>
          <w:szCs w:val="22"/>
        </w:rPr>
        <w:t>8.3.</w:t>
      </w:r>
      <w:r w:rsidRPr="00ED1E06">
        <w:rPr>
          <w:color w:val="000000" w:themeColor="text1"/>
          <w:sz w:val="22"/>
          <w:szCs w:val="22"/>
        </w:rPr>
        <w:tab/>
        <w:t xml:space="preserve"> Исполнитель обязуется обеспечить, чтобы его работники и привлекаемые к оказанию Услуг третьи лица также не нарушали требования конфиденциальности. </w:t>
      </w:r>
    </w:p>
    <w:p w14:paraId="4CD39BCB" w14:textId="77777777" w:rsidR="00F734D8" w:rsidRPr="00ED1E06" w:rsidRDefault="00F734D8" w:rsidP="00F734D8">
      <w:pPr>
        <w:ind w:left="567" w:hanging="567"/>
        <w:jc w:val="both"/>
        <w:rPr>
          <w:color w:val="000000" w:themeColor="text1"/>
          <w:sz w:val="22"/>
          <w:szCs w:val="22"/>
        </w:rPr>
      </w:pPr>
      <w:r w:rsidRPr="00ED1E06">
        <w:rPr>
          <w:color w:val="000000" w:themeColor="text1"/>
          <w:sz w:val="22"/>
          <w:szCs w:val="22"/>
        </w:rPr>
        <w:t>8.4.</w:t>
      </w:r>
      <w:r w:rsidRPr="00ED1E06">
        <w:rPr>
          <w:color w:val="000000" w:themeColor="text1"/>
          <w:sz w:val="22"/>
          <w:szCs w:val="22"/>
        </w:rPr>
        <w:tab/>
        <w:t xml:space="preserve"> Любая из сторон имеет право раскрывать конфиденциальную информацию государственным органам, уполномоченным запрашивать такую информацию в соответствии с законодательством Российской Федерации, на основании должным образом оформленного запроса на предоставление такой информации. При этом раскрывшая сторона обязана незамедлительно уведомить остальные стороны Договора о поступившем запросе и предпринять все необходимые и допустимые законом действия для предотвращения раскрытия конфиденциальной информации.</w:t>
      </w:r>
    </w:p>
    <w:p w14:paraId="6D0CA4C4" w14:textId="77777777" w:rsidR="00F734D8" w:rsidRPr="00ED1E06" w:rsidRDefault="00F734D8" w:rsidP="00F734D8">
      <w:pPr>
        <w:ind w:firstLine="709"/>
        <w:jc w:val="both"/>
        <w:rPr>
          <w:color w:val="000000" w:themeColor="text1"/>
          <w:sz w:val="22"/>
          <w:szCs w:val="22"/>
        </w:rPr>
      </w:pPr>
    </w:p>
    <w:p w14:paraId="1919F43B" w14:textId="77777777" w:rsidR="00F734D8" w:rsidRPr="00ED1E06" w:rsidRDefault="00F734D8" w:rsidP="00F734D8">
      <w:pPr>
        <w:numPr>
          <w:ilvl w:val="0"/>
          <w:numId w:val="13"/>
        </w:numPr>
        <w:jc w:val="center"/>
        <w:outlineLvl w:val="0"/>
        <w:rPr>
          <w:color w:val="000000" w:themeColor="text1"/>
          <w:sz w:val="22"/>
          <w:szCs w:val="22"/>
        </w:rPr>
      </w:pPr>
      <w:r w:rsidRPr="00ED1E06">
        <w:rPr>
          <w:color w:val="000000" w:themeColor="text1"/>
          <w:sz w:val="22"/>
          <w:szCs w:val="22"/>
        </w:rPr>
        <w:t>Обстоятельства непреодолимой силы</w:t>
      </w:r>
    </w:p>
    <w:p w14:paraId="13BB4D2F" w14:textId="77777777" w:rsidR="00F734D8" w:rsidRPr="00ED1E06" w:rsidRDefault="00F734D8" w:rsidP="00F734D8">
      <w:pPr>
        <w:overflowPunct w:val="0"/>
        <w:autoSpaceDE w:val="0"/>
        <w:autoSpaceDN w:val="0"/>
        <w:adjustRightInd w:val="0"/>
        <w:ind w:left="567" w:hanging="567"/>
        <w:jc w:val="both"/>
        <w:textAlignment w:val="baseline"/>
        <w:rPr>
          <w:color w:val="000000" w:themeColor="text1"/>
          <w:sz w:val="22"/>
          <w:szCs w:val="22"/>
        </w:rPr>
      </w:pPr>
      <w:r w:rsidRPr="00ED1E06">
        <w:rPr>
          <w:color w:val="000000" w:themeColor="text1"/>
          <w:sz w:val="22"/>
          <w:szCs w:val="22"/>
        </w:rPr>
        <w:t>9.1.</w:t>
      </w:r>
      <w:r w:rsidRPr="00ED1E06">
        <w:rPr>
          <w:color w:val="000000" w:themeColor="text1"/>
          <w:sz w:val="22"/>
          <w:szCs w:val="22"/>
        </w:rPr>
        <w:tab/>
        <w:t xml:space="preserve"> Ни одна из сторон не несет ответственности перед другими сторонами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14:paraId="138CBE12" w14:textId="77777777" w:rsidR="00F734D8" w:rsidRPr="00ED1E06" w:rsidRDefault="00F734D8" w:rsidP="00F734D8">
      <w:pPr>
        <w:overflowPunct w:val="0"/>
        <w:autoSpaceDE w:val="0"/>
        <w:autoSpaceDN w:val="0"/>
        <w:adjustRightInd w:val="0"/>
        <w:ind w:left="567" w:hanging="567"/>
        <w:jc w:val="both"/>
        <w:textAlignment w:val="baseline"/>
        <w:rPr>
          <w:color w:val="000000" w:themeColor="text1"/>
          <w:sz w:val="22"/>
          <w:szCs w:val="22"/>
        </w:rPr>
      </w:pPr>
      <w:r w:rsidRPr="00ED1E06">
        <w:rPr>
          <w:color w:val="000000" w:themeColor="text1"/>
          <w:sz w:val="22"/>
          <w:szCs w:val="22"/>
        </w:rPr>
        <w:t>9.2.</w:t>
      </w:r>
      <w:r w:rsidRPr="00ED1E06">
        <w:rPr>
          <w:color w:val="000000" w:themeColor="text1"/>
          <w:sz w:val="22"/>
          <w:szCs w:val="22"/>
        </w:rPr>
        <w:tab/>
        <w:t xml:space="preserve">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другие стороны в письменном виде о таких обстоятельствах и их влиянии на исполнение обязательств по настоящему Договору. 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 </w:t>
      </w:r>
    </w:p>
    <w:p w14:paraId="196482A5" w14:textId="77777777" w:rsidR="00F734D8" w:rsidRPr="00ED1E06" w:rsidRDefault="00F734D8" w:rsidP="00F734D8">
      <w:pPr>
        <w:overflowPunct w:val="0"/>
        <w:autoSpaceDE w:val="0"/>
        <w:autoSpaceDN w:val="0"/>
        <w:adjustRightInd w:val="0"/>
        <w:ind w:left="567" w:hanging="567"/>
        <w:jc w:val="both"/>
        <w:textAlignment w:val="baseline"/>
        <w:rPr>
          <w:color w:val="000000" w:themeColor="text1"/>
          <w:sz w:val="22"/>
          <w:szCs w:val="22"/>
        </w:rPr>
      </w:pPr>
      <w:r w:rsidRPr="00ED1E06">
        <w:rPr>
          <w:color w:val="000000" w:themeColor="text1"/>
          <w:sz w:val="22"/>
          <w:szCs w:val="22"/>
        </w:rPr>
        <w:t xml:space="preserve">9.3. </w:t>
      </w:r>
      <w:r w:rsidRPr="00ED1E06">
        <w:rPr>
          <w:color w:val="000000" w:themeColor="text1"/>
          <w:sz w:val="22"/>
          <w:szCs w:val="22"/>
        </w:rPr>
        <w:tab/>
        <w:t>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14:paraId="3FF4C012" w14:textId="77777777" w:rsidR="00F734D8" w:rsidRPr="00ED1E06" w:rsidRDefault="00F734D8" w:rsidP="00F734D8">
      <w:pPr>
        <w:rPr>
          <w:color w:val="000000" w:themeColor="text1"/>
          <w:sz w:val="22"/>
          <w:szCs w:val="22"/>
        </w:rPr>
      </w:pPr>
    </w:p>
    <w:p w14:paraId="2B793AFF" w14:textId="77777777" w:rsidR="00F734D8" w:rsidRPr="00ED1E06" w:rsidRDefault="00F734D8" w:rsidP="00F734D8">
      <w:pPr>
        <w:pStyle w:val="1"/>
        <w:numPr>
          <w:ilvl w:val="0"/>
          <w:numId w:val="13"/>
        </w:numPr>
        <w:spacing w:line="240" w:lineRule="auto"/>
        <w:ind w:right="0"/>
        <w:rPr>
          <w:b w:val="0"/>
          <w:color w:val="000000" w:themeColor="text1"/>
          <w:sz w:val="22"/>
          <w:szCs w:val="22"/>
        </w:rPr>
      </w:pPr>
      <w:bookmarkStart w:id="45" w:name="_ref_17936647"/>
      <w:r w:rsidRPr="00ED1E06">
        <w:rPr>
          <w:b w:val="0"/>
          <w:color w:val="000000" w:themeColor="text1"/>
          <w:sz w:val="22"/>
          <w:szCs w:val="22"/>
        </w:rPr>
        <w:t>Разрешение споров</w:t>
      </w:r>
      <w:bookmarkEnd w:id="45"/>
    </w:p>
    <w:p w14:paraId="64D914E9" w14:textId="77777777" w:rsidR="00F734D8" w:rsidRPr="00ED1E06" w:rsidRDefault="00F734D8" w:rsidP="00F734D8">
      <w:pPr>
        <w:pStyle w:val="2"/>
        <w:keepNext w:val="0"/>
        <w:keepLines w:val="0"/>
        <w:numPr>
          <w:ilvl w:val="1"/>
          <w:numId w:val="13"/>
        </w:numPr>
        <w:spacing w:before="0"/>
        <w:ind w:left="567" w:hanging="567"/>
        <w:jc w:val="both"/>
        <w:rPr>
          <w:rFonts w:ascii="Times New Roman" w:hAnsi="Times New Roman" w:cs="Times New Roman"/>
          <w:b w:val="0"/>
          <w:color w:val="000000" w:themeColor="text1"/>
          <w:sz w:val="22"/>
          <w:szCs w:val="22"/>
        </w:rPr>
      </w:pPr>
      <w:bookmarkStart w:id="46" w:name="_ref_17936648"/>
      <w:r w:rsidRPr="00ED1E06">
        <w:rPr>
          <w:rFonts w:ascii="Times New Roman" w:hAnsi="Times New Roman" w:cs="Times New Roman"/>
          <w:b w:val="0"/>
          <w:color w:val="000000" w:themeColor="text1"/>
          <w:sz w:val="22"/>
          <w:szCs w:val="22"/>
        </w:rPr>
        <w:t>Досудебный (претензионный) порядок разрешения споров</w:t>
      </w:r>
      <w:bookmarkEnd w:id="46"/>
    </w:p>
    <w:p w14:paraId="77042B66" w14:textId="77777777" w:rsidR="00F734D8" w:rsidRPr="00ED1E06" w:rsidRDefault="00F734D8" w:rsidP="00F734D8">
      <w:pPr>
        <w:pStyle w:val="3"/>
        <w:keepNext w:val="0"/>
        <w:keepLines w:val="0"/>
        <w:numPr>
          <w:ilvl w:val="2"/>
          <w:numId w:val="13"/>
        </w:numPr>
        <w:tabs>
          <w:tab w:val="left" w:pos="1134"/>
        </w:tabs>
        <w:spacing w:before="0"/>
        <w:ind w:left="1134" w:hanging="567"/>
        <w:jc w:val="both"/>
        <w:rPr>
          <w:rFonts w:ascii="Times New Roman" w:hAnsi="Times New Roman" w:cs="Times New Roman"/>
          <w:b w:val="0"/>
          <w:color w:val="000000" w:themeColor="text1"/>
          <w:sz w:val="22"/>
          <w:szCs w:val="22"/>
        </w:rPr>
      </w:pPr>
      <w:bookmarkStart w:id="47" w:name="_ref_17936649"/>
      <w:r w:rsidRPr="00ED1E06">
        <w:rPr>
          <w:rFonts w:ascii="Times New Roman" w:hAnsi="Times New Roman" w:cs="Times New Roman"/>
          <w:b w:val="0"/>
          <w:color w:val="000000" w:themeColor="text1"/>
          <w:sz w:val="22"/>
          <w:szCs w:val="22"/>
        </w:rP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47"/>
    </w:p>
    <w:p w14:paraId="7601D273" w14:textId="77777777" w:rsidR="00F734D8" w:rsidRPr="00ED1E06" w:rsidRDefault="00F734D8" w:rsidP="00F734D8">
      <w:pPr>
        <w:pStyle w:val="3"/>
        <w:keepNext w:val="0"/>
        <w:keepLines w:val="0"/>
        <w:numPr>
          <w:ilvl w:val="2"/>
          <w:numId w:val="13"/>
        </w:numPr>
        <w:tabs>
          <w:tab w:val="left" w:pos="1134"/>
        </w:tabs>
        <w:spacing w:before="0"/>
        <w:ind w:left="1134" w:hanging="567"/>
        <w:jc w:val="both"/>
        <w:rPr>
          <w:rFonts w:ascii="Times New Roman" w:hAnsi="Times New Roman" w:cs="Times New Roman"/>
          <w:b w:val="0"/>
          <w:color w:val="000000" w:themeColor="text1"/>
          <w:sz w:val="22"/>
          <w:szCs w:val="22"/>
        </w:rPr>
      </w:pPr>
      <w:bookmarkStart w:id="48" w:name="_ref_17936650"/>
      <w:r w:rsidRPr="00ED1E06">
        <w:rPr>
          <w:rFonts w:ascii="Times New Roman" w:hAnsi="Times New Roman" w:cs="Times New Roman"/>
          <w:b w:val="0"/>
          <w:color w:val="000000" w:themeColor="text1"/>
          <w:sz w:val="22"/>
          <w:szCs w:val="22"/>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48"/>
    </w:p>
    <w:p w14:paraId="3EF38348" w14:textId="77777777" w:rsidR="00F734D8" w:rsidRPr="00ED1E06" w:rsidRDefault="00F734D8" w:rsidP="00F734D8">
      <w:pPr>
        <w:pStyle w:val="3"/>
        <w:keepNext w:val="0"/>
        <w:keepLines w:val="0"/>
        <w:numPr>
          <w:ilvl w:val="2"/>
          <w:numId w:val="13"/>
        </w:numPr>
        <w:tabs>
          <w:tab w:val="left" w:pos="1134"/>
        </w:tabs>
        <w:spacing w:before="0"/>
        <w:ind w:left="1134" w:hanging="567"/>
        <w:jc w:val="both"/>
        <w:rPr>
          <w:rFonts w:ascii="Times New Roman" w:hAnsi="Times New Roman" w:cs="Times New Roman"/>
          <w:b w:val="0"/>
          <w:color w:val="000000" w:themeColor="text1"/>
          <w:sz w:val="22"/>
          <w:szCs w:val="22"/>
        </w:rPr>
      </w:pPr>
      <w:bookmarkStart w:id="49" w:name="_ref_17936651"/>
      <w:r w:rsidRPr="00ED1E06">
        <w:rPr>
          <w:rFonts w:ascii="Times New Roman" w:hAnsi="Times New Roman" w:cs="Times New Roman"/>
          <w:b w:val="0"/>
          <w:color w:val="000000" w:themeColor="text1"/>
          <w:sz w:val="22"/>
          <w:szCs w:val="22"/>
        </w:rPr>
        <w:t>Сторона, которая получила претензию, обязана ее рассмотреть и направить письменный мотивированный ответ другой стороне в течение 5 (пяти) рабочих дней  с момента получения претензии.</w:t>
      </w:r>
      <w:bookmarkEnd w:id="49"/>
    </w:p>
    <w:p w14:paraId="1F004497" w14:textId="77777777" w:rsidR="00F734D8" w:rsidRPr="00ED1E06" w:rsidRDefault="00F734D8" w:rsidP="00F734D8">
      <w:pPr>
        <w:pStyle w:val="3"/>
        <w:keepNext w:val="0"/>
        <w:keepLines w:val="0"/>
        <w:numPr>
          <w:ilvl w:val="2"/>
          <w:numId w:val="13"/>
        </w:numPr>
        <w:tabs>
          <w:tab w:val="left" w:pos="1134"/>
        </w:tabs>
        <w:spacing w:before="0"/>
        <w:ind w:left="1134" w:hanging="567"/>
        <w:jc w:val="both"/>
        <w:rPr>
          <w:rFonts w:ascii="Times New Roman" w:hAnsi="Times New Roman" w:cs="Times New Roman"/>
          <w:b w:val="0"/>
          <w:color w:val="000000" w:themeColor="text1"/>
          <w:sz w:val="22"/>
          <w:szCs w:val="22"/>
        </w:rPr>
      </w:pPr>
      <w:bookmarkStart w:id="50" w:name="_ref_17936652"/>
      <w:r w:rsidRPr="00ED1E06">
        <w:rPr>
          <w:rFonts w:ascii="Times New Roman" w:hAnsi="Times New Roman" w:cs="Times New Roman"/>
          <w:b w:val="0"/>
          <w:color w:val="000000" w:themeColor="text1"/>
          <w:sz w:val="22"/>
          <w:szCs w:val="22"/>
        </w:rPr>
        <w:t>Заинтересованная сторона вправе передать спор на рассмотрение суда по истечении 10 (десяти) рабочих дней со дня направления претензии.</w:t>
      </w:r>
      <w:bookmarkEnd w:id="50"/>
    </w:p>
    <w:p w14:paraId="685409C1" w14:textId="77777777" w:rsidR="00F734D8" w:rsidRPr="00ED1E06" w:rsidRDefault="00F734D8" w:rsidP="00F734D8">
      <w:pPr>
        <w:pStyle w:val="2"/>
        <w:keepNext w:val="0"/>
        <w:keepLines w:val="0"/>
        <w:numPr>
          <w:ilvl w:val="1"/>
          <w:numId w:val="13"/>
        </w:numPr>
        <w:spacing w:before="0"/>
        <w:ind w:left="567" w:hanging="567"/>
        <w:jc w:val="both"/>
        <w:rPr>
          <w:rFonts w:ascii="Times New Roman" w:hAnsi="Times New Roman" w:cs="Times New Roman"/>
          <w:b w:val="0"/>
          <w:color w:val="000000" w:themeColor="text1"/>
          <w:sz w:val="22"/>
          <w:szCs w:val="22"/>
        </w:rPr>
      </w:pPr>
      <w:bookmarkStart w:id="51" w:name="_ref_53518296"/>
      <w:r w:rsidRPr="00ED1E06">
        <w:rPr>
          <w:rFonts w:ascii="Times New Roman" w:hAnsi="Times New Roman" w:cs="Times New Roman"/>
          <w:b w:val="0"/>
          <w:color w:val="000000" w:themeColor="text1"/>
          <w:sz w:val="22"/>
          <w:szCs w:val="22"/>
        </w:rPr>
        <w:t>Все  споры и разногласия, возникающие между сторонами в рамках Договора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в Арбитражном суде Республики Бурятия.</w:t>
      </w:r>
      <w:bookmarkEnd w:id="51"/>
    </w:p>
    <w:p w14:paraId="7B071417" w14:textId="77777777" w:rsidR="00F734D8" w:rsidRPr="00ED1E06" w:rsidRDefault="00F734D8" w:rsidP="00F734D8">
      <w:pPr>
        <w:tabs>
          <w:tab w:val="left" w:pos="709"/>
        </w:tabs>
        <w:suppressAutoHyphens/>
        <w:jc w:val="center"/>
        <w:rPr>
          <w:color w:val="000000" w:themeColor="text1"/>
          <w:sz w:val="22"/>
          <w:szCs w:val="22"/>
        </w:rPr>
      </w:pPr>
    </w:p>
    <w:p w14:paraId="599AB489" w14:textId="77777777" w:rsidR="00F734D8" w:rsidRPr="00ED1E06" w:rsidRDefault="00F734D8" w:rsidP="00F734D8">
      <w:pPr>
        <w:pStyle w:val="1"/>
        <w:numPr>
          <w:ilvl w:val="0"/>
          <w:numId w:val="13"/>
        </w:numPr>
        <w:spacing w:line="240" w:lineRule="auto"/>
        <w:ind w:right="0"/>
        <w:rPr>
          <w:b w:val="0"/>
          <w:color w:val="000000" w:themeColor="text1"/>
          <w:sz w:val="22"/>
          <w:szCs w:val="22"/>
        </w:rPr>
      </w:pPr>
      <w:bookmarkStart w:id="52" w:name="_ref_18114473"/>
      <w:r w:rsidRPr="00ED1E06">
        <w:rPr>
          <w:b w:val="0"/>
          <w:color w:val="000000" w:themeColor="text1"/>
          <w:sz w:val="22"/>
          <w:szCs w:val="22"/>
        </w:rPr>
        <w:t>Заключительные положения</w:t>
      </w:r>
      <w:bookmarkEnd w:id="52"/>
    </w:p>
    <w:p w14:paraId="1F0CC11D" w14:textId="77777777" w:rsidR="00F734D8" w:rsidRPr="00ED1E06" w:rsidRDefault="00F734D8" w:rsidP="00F734D8">
      <w:pPr>
        <w:pStyle w:val="2"/>
        <w:keepNext w:val="0"/>
        <w:keepLines w:val="0"/>
        <w:numPr>
          <w:ilvl w:val="1"/>
          <w:numId w:val="13"/>
        </w:numPr>
        <w:spacing w:before="0"/>
        <w:ind w:left="567" w:hanging="567"/>
        <w:jc w:val="both"/>
        <w:rPr>
          <w:rFonts w:ascii="Times New Roman" w:hAnsi="Times New Roman" w:cs="Times New Roman"/>
          <w:b w:val="0"/>
          <w:color w:val="000000" w:themeColor="text1"/>
          <w:sz w:val="22"/>
          <w:szCs w:val="22"/>
        </w:rPr>
      </w:pPr>
      <w:bookmarkStart w:id="53" w:name="_ref_18114474"/>
      <w:r w:rsidRPr="00ED1E06">
        <w:rPr>
          <w:rFonts w:ascii="Times New Roman" w:hAnsi="Times New Roman" w:cs="Times New Roman"/>
          <w:b w:val="0"/>
          <w:color w:val="000000" w:themeColor="text1"/>
          <w:sz w:val="22"/>
          <w:szCs w:val="22"/>
        </w:rPr>
        <w:t>Договор вступает в силу и становится обязательным для сторон с момента его заключения.</w:t>
      </w:r>
      <w:bookmarkEnd w:id="53"/>
    </w:p>
    <w:p w14:paraId="47594B1A" w14:textId="77777777" w:rsidR="00F734D8" w:rsidRPr="00ED1E06" w:rsidRDefault="00F734D8" w:rsidP="00F734D8">
      <w:pPr>
        <w:pStyle w:val="2"/>
        <w:keepNext w:val="0"/>
        <w:keepLines w:val="0"/>
        <w:numPr>
          <w:ilvl w:val="1"/>
          <w:numId w:val="13"/>
        </w:numPr>
        <w:spacing w:before="0"/>
        <w:ind w:left="567" w:hanging="567"/>
        <w:jc w:val="both"/>
        <w:rPr>
          <w:rFonts w:ascii="Times New Roman" w:hAnsi="Times New Roman" w:cs="Times New Roman"/>
          <w:b w:val="0"/>
          <w:color w:val="000000" w:themeColor="text1"/>
          <w:sz w:val="22"/>
          <w:szCs w:val="22"/>
        </w:rPr>
      </w:pPr>
      <w:bookmarkStart w:id="54" w:name="_ref_18114476"/>
      <w:r w:rsidRPr="00ED1E06">
        <w:rPr>
          <w:rFonts w:ascii="Times New Roman" w:hAnsi="Times New Roman" w:cs="Times New Roman"/>
          <w:b w:val="0"/>
          <w:color w:val="000000" w:themeColor="text1"/>
          <w:sz w:val="22"/>
          <w:szCs w:val="22"/>
        </w:rPr>
        <w:t>Договор действует до определенного в нем момента окончания исполнения сторонами своих обязательств.</w:t>
      </w:r>
      <w:bookmarkEnd w:id="54"/>
    </w:p>
    <w:p w14:paraId="47A30EEB" w14:textId="77777777" w:rsidR="00F734D8" w:rsidRPr="00ED1E06" w:rsidRDefault="00F734D8" w:rsidP="00F734D8">
      <w:pPr>
        <w:pStyle w:val="2"/>
        <w:keepNext w:val="0"/>
        <w:keepLines w:val="0"/>
        <w:numPr>
          <w:ilvl w:val="1"/>
          <w:numId w:val="13"/>
        </w:numPr>
        <w:spacing w:before="0"/>
        <w:ind w:left="567" w:hanging="567"/>
        <w:jc w:val="both"/>
        <w:rPr>
          <w:rFonts w:ascii="Times New Roman" w:hAnsi="Times New Roman" w:cs="Times New Roman"/>
          <w:b w:val="0"/>
          <w:color w:val="000000" w:themeColor="text1"/>
          <w:sz w:val="22"/>
          <w:szCs w:val="22"/>
        </w:rPr>
      </w:pPr>
      <w:bookmarkStart w:id="55" w:name="_ref_53940364"/>
      <w:r w:rsidRPr="00ED1E06">
        <w:rPr>
          <w:rFonts w:ascii="Times New Roman" w:hAnsi="Times New Roman" w:cs="Times New Roman"/>
          <w:b w:val="0"/>
          <w:color w:val="000000" w:themeColor="text1"/>
          <w:sz w:val="22"/>
          <w:szCs w:val="22"/>
        </w:rPr>
        <w:t>Направление юридически значимых сообщений</w:t>
      </w:r>
      <w:bookmarkEnd w:id="55"/>
    </w:p>
    <w:p w14:paraId="55802B7B" w14:textId="77777777" w:rsidR="00F734D8" w:rsidRPr="00ED1E06" w:rsidRDefault="00F734D8" w:rsidP="00F734D8">
      <w:pPr>
        <w:pStyle w:val="3"/>
        <w:keepNext w:val="0"/>
        <w:keepLines w:val="0"/>
        <w:numPr>
          <w:ilvl w:val="2"/>
          <w:numId w:val="13"/>
        </w:numPr>
        <w:spacing w:before="0"/>
        <w:ind w:left="1134" w:hanging="567"/>
        <w:jc w:val="both"/>
        <w:rPr>
          <w:rFonts w:ascii="Times New Roman" w:hAnsi="Times New Roman" w:cs="Times New Roman"/>
          <w:b w:val="0"/>
          <w:color w:val="000000" w:themeColor="text1"/>
          <w:sz w:val="22"/>
          <w:szCs w:val="22"/>
        </w:rPr>
      </w:pPr>
      <w:bookmarkStart w:id="56" w:name="_ref_18114478"/>
      <w:r w:rsidRPr="00ED1E06">
        <w:rPr>
          <w:rFonts w:ascii="Times New Roman" w:hAnsi="Times New Roman" w:cs="Times New Roman"/>
          <w:b w:val="0"/>
          <w:color w:val="000000" w:themeColor="text1"/>
          <w:sz w:val="22"/>
          <w:szCs w:val="22"/>
        </w:rPr>
        <w:t>Заявления, уведомления, извещения, требования или иные юридически значимые сообщения, с которыми закон или Договор связывают наступление гражданско-</w:t>
      </w:r>
      <w:r w:rsidRPr="00ED1E06">
        <w:rPr>
          <w:rFonts w:ascii="Times New Roman" w:hAnsi="Times New Roman" w:cs="Times New Roman"/>
          <w:b w:val="0"/>
          <w:color w:val="000000" w:themeColor="text1"/>
          <w:sz w:val="22"/>
          <w:szCs w:val="22"/>
        </w:rPr>
        <w:lastRenderedPageBreak/>
        <w:t>правовых последствий для другой стороны, должны направляться только одним из следующих способов:</w:t>
      </w:r>
      <w:bookmarkEnd w:id="56"/>
    </w:p>
    <w:p w14:paraId="3110ECEB" w14:textId="77777777" w:rsidR="00F734D8" w:rsidRPr="00ED1E06" w:rsidRDefault="00F734D8" w:rsidP="00F734D8">
      <w:pPr>
        <w:pStyle w:val="a3"/>
        <w:numPr>
          <w:ilvl w:val="0"/>
          <w:numId w:val="15"/>
        </w:numPr>
        <w:tabs>
          <w:tab w:val="left" w:pos="1843"/>
        </w:tabs>
        <w:ind w:left="1560"/>
        <w:jc w:val="both"/>
        <w:rPr>
          <w:color w:val="000000" w:themeColor="text1"/>
          <w:sz w:val="22"/>
          <w:szCs w:val="22"/>
        </w:rPr>
      </w:pPr>
      <w:r w:rsidRPr="00ED1E06">
        <w:rPr>
          <w:color w:val="000000" w:themeColor="text1"/>
          <w:sz w:val="22"/>
          <w:szCs w:val="22"/>
        </w:rPr>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715DC80A" w14:textId="77777777" w:rsidR="00F734D8" w:rsidRPr="00ED1E06" w:rsidRDefault="00F734D8" w:rsidP="00F734D8">
      <w:pPr>
        <w:pStyle w:val="a3"/>
        <w:numPr>
          <w:ilvl w:val="0"/>
          <w:numId w:val="15"/>
        </w:numPr>
        <w:tabs>
          <w:tab w:val="left" w:pos="1843"/>
        </w:tabs>
        <w:ind w:left="1560"/>
        <w:jc w:val="both"/>
        <w:rPr>
          <w:color w:val="000000" w:themeColor="text1"/>
          <w:sz w:val="22"/>
          <w:szCs w:val="22"/>
        </w:rPr>
      </w:pPr>
      <w:r w:rsidRPr="00ED1E06">
        <w:rPr>
          <w:color w:val="000000" w:themeColor="text1"/>
          <w:sz w:val="22"/>
          <w:szCs w:val="22"/>
        </w:rPr>
        <w:t>заказным письмом с уведомлением о вручении;</w:t>
      </w:r>
    </w:p>
    <w:p w14:paraId="35D00B37" w14:textId="77777777" w:rsidR="00F734D8" w:rsidRPr="00ED1E06" w:rsidRDefault="00F734D8" w:rsidP="00F734D8">
      <w:pPr>
        <w:pStyle w:val="a3"/>
        <w:numPr>
          <w:ilvl w:val="0"/>
          <w:numId w:val="15"/>
        </w:numPr>
        <w:tabs>
          <w:tab w:val="left" w:pos="1843"/>
        </w:tabs>
        <w:ind w:left="1560"/>
        <w:jc w:val="both"/>
        <w:rPr>
          <w:color w:val="000000" w:themeColor="text1"/>
          <w:sz w:val="22"/>
          <w:szCs w:val="22"/>
        </w:rPr>
      </w:pPr>
      <w:r w:rsidRPr="00ED1E06">
        <w:rPr>
          <w:color w:val="000000" w:themeColor="text1"/>
          <w:sz w:val="22"/>
          <w:szCs w:val="22"/>
        </w:rPr>
        <w:t>ценным письмом с описью вложения и уведомлением о вручении.</w:t>
      </w:r>
    </w:p>
    <w:p w14:paraId="094AFFE5" w14:textId="77777777" w:rsidR="00F734D8" w:rsidRPr="00ED1E06" w:rsidRDefault="00F734D8" w:rsidP="00F734D8">
      <w:pPr>
        <w:pStyle w:val="3"/>
        <w:keepNext w:val="0"/>
        <w:keepLines w:val="0"/>
        <w:numPr>
          <w:ilvl w:val="2"/>
          <w:numId w:val="13"/>
        </w:numPr>
        <w:spacing w:before="0"/>
        <w:ind w:left="1134" w:hanging="567"/>
        <w:jc w:val="both"/>
        <w:rPr>
          <w:rFonts w:ascii="Times New Roman" w:hAnsi="Times New Roman" w:cs="Times New Roman"/>
          <w:b w:val="0"/>
          <w:color w:val="000000" w:themeColor="text1"/>
          <w:sz w:val="22"/>
          <w:szCs w:val="22"/>
        </w:rPr>
      </w:pPr>
      <w:bookmarkStart w:id="57" w:name="_ref_53953051"/>
      <w:r w:rsidRPr="00ED1E06">
        <w:rPr>
          <w:rFonts w:ascii="Times New Roman" w:hAnsi="Times New Roman" w:cs="Times New Roman"/>
          <w:b w:val="0"/>
          <w:color w:val="000000" w:themeColor="text1"/>
          <w:sz w:val="22"/>
          <w:szCs w:val="22"/>
        </w:rPr>
        <w:t>Юридически значимые сообщения направляются исключительно предусмотренными Договором способами. Направление сообщения иным способом не может считаться надлежащим.</w:t>
      </w:r>
      <w:bookmarkEnd w:id="57"/>
    </w:p>
    <w:p w14:paraId="1D47AF89" w14:textId="77777777" w:rsidR="00F734D8" w:rsidRPr="00ED1E06" w:rsidRDefault="00F734D8" w:rsidP="00F734D8">
      <w:pPr>
        <w:pStyle w:val="3"/>
        <w:keepNext w:val="0"/>
        <w:keepLines w:val="0"/>
        <w:numPr>
          <w:ilvl w:val="2"/>
          <w:numId w:val="13"/>
        </w:numPr>
        <w:spacing w:before="0"/>
        <w:ind w:left="1134" w:hanging="567"/>
        <w:jc w:val="both"/>
        <w:rPr>
          <w:rFonts w:ascii="Times New Roman" w:hAnsi="Times New Roman" w:cs="Times New Roman"/>
          <w:b w:val="0"/>
          <w:color w:val="000000" w:themeColor="text1"/>
          <w:sz w:val="22"/>
          <w:szCs w:val="22"/>
        </w:rPr>
      </w:pPr>
      <w:bookmarkStart w:id="58" w:name="_ref_53965772"/>
      <w:r w:rsidRPr="00ED1E06">
        <w:rPr>
          <w:rFonts w:ascii="Times New Roman" w:hAnsi="Times New Roman" w:cs="Times New Roman"/>
          <w:b w:val="0"/>
          <w:color w:val="000000" w:themeColor="text1"/>
          <w:sz w:val="22"/>
          <w:szCs w:val="22"/>
        </w:rPr>
        <w:t>Все юридически значимые сообщения должны направляться исключительно по почтовому адресу, который указан в разделе Договора "Адреса и реквизиты сторон". Направление сообщения по другим адресам не может считаться надлежащим.</w:t>
      </w:r>
      <w:bookmarkEnd w:id="58"/>
    </w:p>
    <w:p w14:paraId="6225EF36" w14:textId="77777777" w:rsidR="00F734D8" w:rsidRPr="00ED1E06" w:rsidRDefault="00F734D8" w:rsidP="00F734D8">
      <w:pPr>
        <w:pStyle w:val="3"/>
        <w:keepNext w:val="0"/>
        <w:keepLines w:val="0"/>
        <w:numPr>
          <w:ilvl w:val="2"/>
          <w:numId w:val="13"/>
        </w:numPr>
        <w:spacing w:before="0"/>
        <w:ind w:left="1134" w:hanging="567"/>
        <w:jc w:val="both"/>
        <w:rPr>
          <w:rFonts w:ascii="Times New Roman" w:hAnsi="Times New Roman" w:cs="Times New Roman"/>
          <w:b w:val="0"/>
          <w:color w:val="000000" w:themeColor="text1"/>
          <w:sz w:val="22"/>
          <w:szCs w:val="22"/>
        </w:rPr>
      </w:pPr>
      <w:bookmarkStart w:id="59" w:name="_ref_53500480"/>
      <w:r w:rsidRPr="00ED1E06">
        <w:rPr>
          <w:rFonts w:ascii="Times New Roman" w:hAnsi="Times New Roman" w:cs="Times New Roman"/>
          <w:b w:val="0"/>
          <w:color w:val="000000" w:themeColor="text1"/>
          <w:sz w:val="22"/>
          <w:szCs w:val="22"/>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bookmarkEnd w:id="59"/>
    </w:p>
    <w:p w14:paraId="6456DFA7" w14:textId="77777777" w:rsidR="00F734D8" w:rsidRPr="00ED1E06" w:rsidRDefault="00F734D8" w:rsidP="00F734D8">
      <w:pPr>
        <w:ind w:left="1134" w:hanging="567"/>
        <w:rPr>
          <w:color w:val="000000" w:themeColor="text1"/>
          <w:sz w:val="22"/>
          <w:szCs w:val="22"/>
        </w:rPr>
      </w:pPr>
      <w:r w:rsidRPr="00ED1E06">
        <w:rPr>
          <w:color w:val="000000" w:themeColor="text1"/>
          <w:sz w:val="22"/>
          <w:szCs w:val="22"/>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73CEFF3A" w14:textId="77777777" w:rsidR="00F734D8" w:rsidRPr="00ED1E06" w:rsidRDefault="00F734D8" w:rsidP="00F734D8">
      <w:pPr>
        <w:widowControl w:val="0"/>
        <w:autoSpaceDE w:val="0"/>
        <w:autoSpaceDN w:val="0"/>
        <w:adjustRightInd w:val="0"/>
        <w:ind w:left="567" w:hanging="567"/>
        <w:jc w:val="both"/>
        <w:outlineLvl w:val="0"/>
        <w:rPr>
          <w:color w:val="000000" w:themeColor="text1"/>
          <w:sz w:val="22"/>
          <w:szCs w:val="22"/>
        </w:rPr>
      </w:pPr>
      <w:r w:rsidRPr="00ED1E06">
        <w:rPr>
          <w:color w:val="000000" w:themeColor="text1"/>
          <w:sz w:val="22"/>
          <w:szCs w:val="22"/>
        </w:rPr>
        <w:t>11.4. 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14:paraId="6722540C" w14:textId="77777777" w:rsidR="00F734D8" w:rsidRPr="00ED1E06" w:rsidRDefault="00F734D8" w:rsidP="00F734D8">
      <w:pPr>
        <w:widowControl w:val="0"/>
        <w:autoSpaceDE w:val="0"/>
        <w:autoSpaceDN w:val="0"/>
        <w:adjustRightInd w:val="0"/>
        <w:ind w:left="567" w:hanging="567"/>
        <w:jc w:val="both"/>
        <w:outlineLvl w:val="0"/>
        <w:rPr>
          <w:color w:val="000000" w:themeColor="text1"/>
          <w:sz w:val="22"/>
          <w:szCs w:val="22"/>
        </w:rPr>
      </w:pPr>
      <w:r w:rsidRPr="00ED1E06">
        <w:rPr>
          <w:color w:val="000000" w:themeColor="text1"/>
          <w:sz w:val="22"/>
          <w:szCs w:val="22"/>
        </w:rPr>
        <w:t>11.5. Если какое-либо из положений Договора становится недействительным, это не затрагивает действительности остальных его положений.</w:t>
      </w:r>
    </w:p>
    <w:p w14:paraId="2AFF337E" w14:textId="77777777" w:rsidR="00F734D8" w:rsidRPr="00ED1E06" w:rsidRDefault="00F734D8" w:rsidP="00F734D8">
      <w:pPr>
        <w:ind w:left="567" w:right="57" w:hanging="567"/>
        <w:contextualSpacing/>
        <w:jc w:val="both"/>
        <w:rPr>
          <w:color w:val="000000" w:themeColor="text1"/>
          <w:sz w:val="22"/>
          <w:szCs w:val="22"/>
        </w:rPr>
      </w:pPr>
      <w:r w:rsidRPr="00ED1E06">
        <w:rPr>
          <w:color w:val="000000" w:themeColor="text1"/>
          <w:sz w:val="22"/>
          <w:szCs w:val="22"/>
        </w:rPr>
        <w:t>11.6. Настоящий Договор составлен в трех экземплярах, имеющих одинаковую силу, по одному для каждой из Сторон.</w:t>
      </w:r>
    </w:p>
    <w:p w14:paraId="1B67282A" w14:textId="77777777" w:rsidR="00F734D8" w:rsidRPr="00ED1E06" w:rsidRDefault="00F734D8" w:rsidP="00F734D8">
      <w:pPr>
        <w:ind w:left="567" w:right="57" w:hanging="567"/>
        <w:contextualSpacing/>
        <w:jc w:val="both"/>
        <w:rPr>
          <w:color w:val="000000" w:themeColor="text1"/>
          <w:sz w:val="22"/>
          <w:szCs w:val="22"/>
        </w:rPr>
      </w:pPr>
      <w:r w:rsidRPr="00ED1E06">
        <w:rPr>
          <w:color w:val="000000" w:themeColor="text1"/>
          <w:sz w:val="22"/>
          <w:szCs w:val="22"/>
        </w:rPr>
        <w:t>11.7. Все приложения к настоящему Договору являются его неотъемлемыми частями.</w:t>
      </w:r>
    </w:p>
    <w:p w14:paraId="5F7CA05C" w14:textId="77777777" w:rsidR="00F734D8" w:rsidRPr="00ED1E06" w:rsidRDefault="00F734D8" w:rsidP="00F734D8">
      <w:pPr>
        <w:ind w:right="57" w:firstLine="709"/>
        <w:contextualSpacing/>
        <w:jc w:val="both"/>
        <w:rPr>
          <w:color w:val="000000" w:themeColor="text1"/>
          <w:sz w:val="22"/>
          <w:szCs w:val="22"/>
        </w:rPr>
      </w:pPr>
      <w:r w:rsidRPr="00ED1E06">
        <w:rPr>
          <w:color w:val="000000" w:themeColor="text1"/>
          <w:sz w:val="22"/>
          <w:szCs w:val="22"/>
        </w:rPr>
        <w:t xml:space="preserve">К настоящему Договору прилагается: </w:t>
      </w:r>
    </w:p>
    <w:p w14:paraId="4B20BFBD" w14:textId="77777777" w:rsidR="00F734D8" w:rsidRPr="00ED1E06" w:rsidRDefault="00F734D8" w:rsidP="00F734D8">
      <w:pPr>
        <w:ind w:firstLine="567"/>
        <w:jc w:val="both"/>
        <w:rPr>
          <w:color w:val="000000" w:themeColor="text1"/>
          <w:sz w:val="22"/>
          <w:szCs w:val="22"/>
        </w:rPr>
      </w:pPr>
      <w:r w:rsidRPr="00ED1E06">
        <w:rPr>
          <w:color w:val="000000" w:themeColor="text1"/>
          <w:sz w:val="22"/>
          <w:szCs w:val="22"/>
        </w:rPr>
        <w:t>а) Техническое задание (Приложение № 1);</w:t>
      </w:r>
    </w:p>
    <w:p w14:paraId="42689917" w14:textId="77777777" w:rsidR="00F734D8" w:rsidRPr="00ED1E06" w:rsidRDefault="00F734D8" w:rsidP="00F734D8">
      <w:pPr>
        <w:ind w:firstLine="567"/>
        <w:jc w:val="both"/>
        <w:rPr>
          <w:color w:val="000000" w:themeColor="text1"/>
          <w:sz w:val="22"/>
          <w:szCs w:val="22"/>
        </w:rPr>
      </w:pPr>
      <w:r w:rsidRPr="00ED1E06">
        <w:rPr>
          <w:color w:val="000000" w:themeColor="text1"/>
          <w:sz w:val="22"/>
          <w:szCs w:val="22"/>
        </w:rPr>
        <w:t>б) Образец Акта сдачи-приемки (Приложение № 2).</w:t>
      </w:r>
    </w:p>
    <w:p w14:paraId="41C5E29E" w14:textId="77777777" w:rsidR="00F734D8" w:rsidRPr="00ED1E06" w:rsidRDefault="00F734D8" w:rsidP="00F734D8">
      <w:pPr>
        <w:ind w:firstLine="567"/>
        <w:jc w:val="both"/>
        <w:rPr>
          <w:color w:val="000000" w:themeColor="text1"/>
          <w:sz w:val="22"/>
          <w:szCs w:val="22"/>
        </w:rPr>
      </w:pPr>
      <w:r w:rsidRPr="00ED1E06">
        <w:rPr>
          <w:color w:val="000000" w:themeColor="text1"/>
          <w:sz w:val="22"/>
          <w:szCs w:val="22"/>
        </w:rPr>
        <w:t>в) Стоимость работ и порядок расчётов (Приложение 3) - только к экземплярам Заказчика и Исполнителя.</w:t>
      </w:r>
    </w:p>
    <w:p w14:paraId="5F93AA61" w14:textId="77777777" w:rsidR="00F734D8" w:rsidRPr="00ED1E06" w:rsidRDefault="00F734D8" w:rsidP="00F734D8">
      <w:pPr>
        <w:ind w:left="567" w:hanging="567"/>
        <w:jc w:val="both"/>
        <w:rPr>
          <w:color w:val="000000" w:themeColor="text1"/>
          <w:sz w:val="22"/>
          <w:szCs w:val="22"/>
        </w:rPr>
      </w:pPr>
      <w:r w:rsidRPr="00ED1E06">
        <w:rPr>
          <w:color w:val="000000" w:themeColor="text1"/>
          <w:sz w:val="22"/>
          <w:szCs w:val="22"/>
        </w:rPr>
        <w:t>11.8. Документы, принятые сторонами в факсимильном виде либо электронном виде приравниваются к оригиналам и имеют равную с ними юридическую силу до того момента, пока стороны не обменяются такими документами в оригиналах или иной надлежащей форме. В случае невыполнения этой обязанности, факсимильные и электронные копии сохраняют юридическую силу и являются действительными до момента передачи оригиналов документов.</w:t>
      </w:r>
    </w:p>
    <w:p w14:paraId="3EFC230E" w14:textId="77777777" w:rsidR="00F734D8" w:rsidRPr="00ED1E06" w:rsidRDefault="00F734D8" w:rsidP="00F734D8">
      <w:pPr>
        <w:ind w:firstLine="567"/>
        <w:jc w:val="both"/>
        <w:rPr>
          <w:color w:val="000000" w:themeColor="text1"/>
          <w:sz w:val="22"/>
          <w:szCs w:val="22"/>
        </w:rPr>
      </w:pPr>
      <w:r w:rsidRPr="00ED1E06">
        <w:rPr>
          <w:color w:val="000000" w:themeColor="text1"/>
          <w:sz w:val="22"/>
          <w:szCs w:val="22"/>
        </w:rPr>
        <w:t xml:space="preserve">        </w:t>
      </w:r>
    </w:p>
    <w:p w14:paraId="69D9A56D" w14:textId="77777777" w:rsidR="00F734D8" w:rsidRPr="00ED1E06" w:rsidRDefault="00F734D8" w:rsidP="00F734D8">
      <w:pPr>
        <w:pStyle w:val="a3"/>
        <w:numPr>
          <w:ilvl w:val="0"/>
          <w:numId w:val="13"/>
        </w:numPr>
        <w:jc w:val="center"/>
        <w:rPr>
          <w:bCs/>
          <w:color w:val="000000" w:themeColor="text1"/>
          <w:sz w:val="22"/>
          <w:szCs w:val="22"/>
        </w:rPr>
      </w:pPr>
      <w:r w:rsidRPr="00ED1E06">
        <w:rPr>
          <w:bCs/>
          <w:color w:val="000000" w:themeColor="text1"/>
          <w:sz w:val="22"/>
          <w:szCs w:val="22"/>
        </w:rPr>
        <w:t>Юридические адреса сторон и банковские реквизиты</w:t>
      </w:r>
    </w:p>
    <w:p w14:paraId="5DAC4287" w14:textId="77777777" w:rsidR="00F734D8" w:rsidRPr="00ED1E06" w:rsidRDefault="00F734D8" w:rsidP="00F734D8">
      <w:pPr>
        <w:keepNext/>
        <w:tabs>
          <w:tab w:val="left" w:pos="709"/>
        </w:tabs>
        <w:suppressAutoHyphens/>
        <w:jc w:val="center"/>
        <w:rPr>
          <w:bCs/>
          <w:color w:val="000000" w:themeColor="text1"/>
          <w:sz w:val="22"/>
          <w:szCs w:val="22"/>
        </w:rPr>
      </w:pPr>
    </w:p>
    <w:p w14:paraId="34811F84" w14:textId="77777777" w:rsidR="00F734D8" w:rsidRPr="00ED1E06" w:rsidRDefault="00F734D8" w:rsidP="00F734D8">
      <w:pPr>
        <w:autoSpaceDE w:val="0"/>
        <w:autoSpaceDN w:val="0"/>
        <w:adjustRightInd w:val="0"/>
        <w:jc w:val="both"/>
        <w:rPr>
          <w:bCs/>
          <w:color w:val="000000" w:themeColor="text1"/>
          <w:sz w:val="22"/>
          <w:szCs w:val="22"/>
        </w:rPr>
      </w:pPr>
      <w:r w:rsidRPr="00ED1E06">
        <w:rPr>
          <w:bCs/>
          <w:color w:val="000000" w:themeColor="text1"/>
          <w:sz w:val="22"/>
          <w:szCs w:val="22"/>
        </w:rPr>
        <w:t>Заказчик</w:t>
      </w:r>
    </w:p>
    <w:p w14:paraId="58A2E910" w14:textId="77777777"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Гарантийный фонд содействия кредитованию субъектов малого и среднего предпринимательства и развития промышленности Республики Бурятия</w:t>
      </w:r>
    </w:p>
    <w:p w14:paraId="7CD3EA0B" w14:textId="77777777"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Адрес: 670000, Республика Бурятия, г. Улан-Удэ, ул. Смолина, 65.</w:t>
      </w:r>
    </w:p>
    <w:p w14:paraId="68C6A307" w14:textId="77777777"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 xml:space="preserve">Телефон: +7 800 30 30 123, </w:t>
      </w:r>
      <w:r w:rsidRPr="00ED1E06">
        <w:rPr>
          <w:color w:val="000000" w:themeColor="text1"/>
          <w:sz w:val="22"/>
          <w:szCs w:val="22"/>
          <w:lang w:val="en-US"/>
        </w:rPr>
        <w:t>e</w:t>
      </w:r>
      <w:r w:rsidRPr="00ED1E06">
        <w:rPr>
          <w:color w:val="000000" w:themeColor="text1"/>
          <w:sz w:val="22"/>
          <w:szCs w:val="22"/>
        </w:rPr>
        <w:t>-</w:t>
      </w:r>
      <w:r w:rsidRPr="00ED1E06">
        <w:rPr>
          <w:color w:val="000000" w:themeColor="text1"/>
          <w:sz w:val="22"/>
          <w:szCs w:val="22"/>
          <w:lang w:val="en-US"/>
        </w:rPr>
        <w:t>mail</w:t>
      </w:r>
      <w:r w:rsidRPr="00ED1E06">
        <w:rPr>
          <w:color w:val="000000" w:themeColor="text1"/>
          <w:sz w:val="22"/>
          <w:szCs w:val="22"/>
        </w:rPr>
        <w:t xml:space="preserve">: </w:t>
      </w:r>
      <w:r w:rsidRPr="00ED1E06">
        <w:rPr>
          <w:color w:val="000000" w:themeColor="text1"/>
          <w:sz w:val="22"/>
          <w:szCs w:val="22"/>
          <w:lang w:val="en-US"/>
        </w:rPr>
        <w:t>rci</w:t>
      </w:r>
      <w:r w:rsidRPr="00ED1E06">
        <w:rPr>
          <w:color w:val="000000" w:themeColor="text1"/>
          <w:sz w:val="22"/>
          <w:szCs w:val="22"/>
        </w:rPr>
        <w:t>@</w:t>
      </w:r>
      <w:r w:rsidRPr="00ED1E06">
        <w:rPr>
          <w:color w:val="000000" w:themeColor="text1"/>
          <w:sz w:val="22"/>
          <w:szCs w:val="22"/>
          <w:lang w:val="en-US"/>
        </w:rPr>
        <w:t>msp</w:t>
      </w:r>
      <w:r w:rsidRPr="00ED1E06">
        <w:rPr>
          <w:color w:val="000000" w:themeColor="text1"/>
          <w:sz w:val="22"/>
          <w:szCs w:val="22"/>
        </w:rPr>
        <w:t>03.</w:t>
      </w:r>
      <w:r w:rsidRPr="00ED1E06">
        <w:rPr>
          <w:color w:val="000000" w:themeColor="text1"/>
          <w:sz w:val="22"/>
          <w:szCs w:val="22"/>
          <w:lang w:val="en-US"/>
        </w:rPr>
        <w:t>ru</w:t>
      </w:r>
    </w:p>
    <w:p w14:paraId="27692746" w14:textId="77777777"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ИНН 0323358650; ОГРН 1110327011640</w:t>
      </w:r>
    </w:p>
    <w:p w14:paraId="08147935" w14:textId="77777777"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Расчетный счет 40701810515030000046</w:t>
      </w:r>
    </w:p>
    <w:p w14:paraId="147A9264" w14:textId="77777777"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Банк ФИЛИАЛ БАНКА ВТБ (ПАО) В Г.КРАСНОЯРСКЕ</w:t>
      </w:r>
    </w:p>
    <w:p w14:paraId="3D4EB948" w14:textId="77777777"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БИК 040407777</w:t>
      </w:r>
    </w:p>
    <w:p w14:paraId="1026C66B" w14:textId="77777777"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Корр. счет 30101810200000000777</w:t>
      </w:r>
    </w:p>
    <w:p w14:paraId="3A96A062" w14:textId="77777777" w:rsidR="00F734D8" w:rsidRPr="00ED1E06" w:rsidRDefault="00F734D8" w:rsidP="00F734D8">
      <w:pPr>
        <w:tabs>
          <w:tab w:val="left" w:pos="709"/>
        </w:tabs>
        <w:suppressAutoHyphens/>
        <w:ind w:firstLine="567"/>
        <w:jc w:val="right"/>
        <w:rPr>
          <w:color w:val="000000" w:themeColor="text1"/>
          <w:sz w:val="22"/>
          <w:szCs w:val="22"/>
        </w:rPr>
      </w:pPr>
    </w:p>
    <w:p w14:paraId="3F939B34" w14:textId="77777777"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____________________________</w:t>
      </w:r>
      <w:r w:rsidR="006436AF">
        <w:rPr>
          <w:color w:val="000000" w:themeColor="text1"/>
          <w:sz w:val="22"/>
          <w:szCs w:val="22"/>
        </w:rPr>
        <w:t>А.П. Волкова</w:t>
      </w:r>
      <w:r w:rsidRPr="00ED1E06">
        <w:rPr>
          <w:color w:val="000000" w:themeColor="text1"/>
          <w:sz w:val="22"/>
          <w:szCs w:val="22"/>
        </w:rPr>
        <w:tab/>
      </w:r>
      <w:r w:rsidRPr="00ED1E06">
        <w:rPr>
          <w:color w:val="000000" w:themeColor="text1"/>
          <w:sz w:val="22"/>
          <w:szCs w:val="22"/>
        </w:rPr>
        <w:tab/>
      </w:r>
      <w:r w:rsidRPr="00ED1E06">
        <w:rPr>
          <w:color w:val="000000" w:themeColor="text1"/>
          <w:sz w:val="22"/>
          <w:szCs w:val="22"/>
        </w:rPr>
        <w:tab/>
      </w:r>
      <w:r w:rsidRPr="00ED1E06">
        <w:rPr>
          <w:color w:val="000000" w:themeColor="text1"/>
          <w:sz w:val="22"/>
          <w:szCs w:val="22"/>
        </w:rPr>
        <w:tab/>
      </w:r>
    </w:p>
    <w:p w14:paraId="1CB5FE4C" w14:textId="77777777" w:rsidR="00F734D8" w:rsidRPr="00ED1E06" w:rsidRDefault="00F734D8" w:rsidP="00F734D8">
      <w:pPr>
        <w:tabs>
          <w:tab w:val="left" w:pos="709"/>
        </w:tabs>
        <w:suppressAutoHyphens/>
        <w:ind w:firstLine="567"/>
        <w:rPr>
          <w:color w:val="000000" w:themeColor="text1"/>
          <w:sz w:val="22"/>
          <w:szCs w:val="22"/>
        </w:rPr>
      </w:pPr>
    </w:p>
    <w:p w14:paraId="0CE96C60" w14:textId="77777777" w:rsidR="00F734D8" w:rsidRPr="00ED1E06" w:rsidRDefault="00F734D8" w:rsidP="00F734D8">
      <w:pPr>
        <w:keepNext/>
        <w:tabs>
          <w:tab w:val="left" w:pos="709"/>
        </w:tabs>
        <w:suppressAutoHyphens/>
        <w:rPr>
          <w:bCs/>
          <w:color w:val="000000" w:themeColor="text1"/>
          <w:sz w:val="22"/>
          <w:szCs w:val="22"/>
        </w:rPr>
      </w:pPr>
      <w:r w:rsidRPr="00ED1E06">
        <w:rPr>
          <w:bCs/>
          <w:color w:val="000000" w:themeColor="text1"/>
          <w:sz w:val="22"/>
          <w:szCs w:val="22"/>
        </w:rPr>
        <w:lastRenderedPageBreak/>
        <w:t>Исполнитель</w:t>
      </w:r>
    </w:p>
    <w:p w14:paraId="71EF4C47" w14:textId="77777777" w:rsidR="00F734D8" w:rsidRPr="00ED1E06" w:rsidRDefault="00F734D8" w:rsidP="00F734D8">
      <w:pPr>
        <w:keepNext/>
        <w:tabs>
          <w:tab w:val="left" w:pos="709"/>
        </w:tabs>
        <w:suppressAutoHyphens/>
        <w:rPr>
          <w:bCs/>
          <w:color w:val="000000" w:themeColor="text1"/>
          <w:sz w:val="22"/>
          <w:szCs w:val="22"/>
        </w:rPr>
      </w:pPr>
      <w:r w:rsidRPr="00ED1E06">
        <w:rPr>
          <w:color w:val="000000" w:themeColor="text1"/>
          <w:sz w:val="22"/>
          <w:szCs w:val="22"/>
        </w:rPr>
        <w:t xml:space="preserve"> </w:t>
      </w:r>
      <w:bookmarkStart w:id="60" w:name="Рекисп"/>
      <w:r w:rsidRPr="00ED1E06">
        <w:rPr>
          <w:color w:val="000000" w:themeColor="text1"/>
          <w:sz w:val="22"/>
          <w:szCs w:val="22"/>
        </w:rPr>
        <w:t>[Реквизиты Исполнителя]</w:t>
      </w:r>
      <w:bookmarkEnd w:id="60"/>
      <w:r w:rsidRPr="00ED1E06">
        <w:rPr>
          <w:color w:val="000000" w:themeColor="text1"/>
          <w:sz w:val="22"/>
          <w:szCs w:val="22"/>
        </w:rPr>
        <w:t xml:space="preserve"> </w:t>
      </w:r>
    </w:p>
    <w:p w14:paraId="044E42D9" w14:textId="77777777" w:rsidR="00F734D8" w:rsidRPr="00ED1E06" w:rsidRDefault="00F734D8" w:rsidP="00F734D8">
      <w:pPr>
        <w:tabs>
          <w:tab w:val="left" w:pos="709"/>
        </w:tabs>
        <w:suppressAutoHyphens/>
        <w:rPr>
          <w:color w:val="000000" w:themeColor="text1"/>
          <w:sz w:val="22"/>
          <w:szCs w:val="22"/>
        </w:rPr>
      </w:pPr>
    </w:p>
    <w:p w14:paraId="49672678" w14:textId="77777777"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Получатель услуги</w:t>
      </w:r>
    </w:p>
    <w:p w14:paraId="153BA6CF" w14:textId="77777777" w:rsidR="00F734D8" w:rsidRPr="00ED1E06" w:rsidRDefault="00F734D8" w:rsidP="00F734D8">
      <w:pPr>
        <w:tabs>
          <w:tab w:val="left" w:pos="567"/>
        </w:tabs>
        <w:suppressAutoHyphens/>
        <w:rPr>
          <w:color w:val="000000" w:themeColor="text1"/>
          <w:sz w:val="22"/>
          <w:szCs w:val="22"/>
        </w:rPr>
      </w:pPr>
      <w:bookmarkStart w:id="61" w:name="Рекпол"/>
      <w:r w:rsidRPr="00ED1E06">
        <w:rPr>
          <w:color w:val="000000" w:themeColor="text1"/>
          <w:sz w:val="22"/>
          <w:szCs w:val="22"/>
        </w:rPr>
        <w:t>[Реквизиты получателя услуги]</w:t>
      </w:r>
      <w:bookmarkEnd w:id="61"/>
    </w:p>
    <w:p w14:paraId="2C7B052E" w14:textId="77777777" w:rsidR="00F734D8" w:rsidRPr="00ED1E06" w:rsidRDefault="00F734D8" w:rsidP="00F734D8">
      <w:pPr>
        <w:tabs>
          <w:tab w:val="left" w:pos="709"/>
        </w:tabs>
        <w:suppressAutoHyphens/>
        <w:ind w:firstLine="709"/>
        <w:jc w:val="both"/>
        <w:rPr>
          <w:color w:val="000000" w:themeColor="text1"/>
          <w:sz w:val="22"/>
          <w:szCs w:val="22"/>
        </w:rPr>
      </w:pPr>
      <w:r w:rsidRPr="00ED1E06">
        <w:rPr>
          <w:color w:val="000000" w:themeColor="text1"/>
          <w:sz w:val="22"/>
          <w:szCs w:val="22"/>
        </w:rPr>
        <w:br w:type="page"/>
      </w:r>
    </w:p>
    <w:p w14:paraId="06826F1C" w14:textId="77777777" w:rsidR="00F734D8" w:rsidRPr="00ED1E06" w:rsidRDefault="00F734D8" w:rsidP="00F734D8">
      <w:pPr>
        <w:rPr>
          <w:color w:val="000000" w:themeColor="text1"/>
          <w:sz w:val="22"/>
          <w:szCs w:val="22"/>
        </w:rPr>
      </w:pPr>
    </w:p>
    <w:p w14:paraId="54ED3DE4" w14:textId="77777777" w:rsidR="00F734D8" w:rsidRPr="00ED1E06" w:rsidRDefault="00F734D8" w:rsidP="00F734D8">
      <w:pPr>
        <w:tabs>
          <w:tab w:val="left" w:pos="567"/>
        </w:tabs>
        <w:suppressAutoHyphens/>
        <w:jc w:val="right"/>
        <w:rPr>
          <w:color w:val="000000" w:themeColor="text1"/>
          <w:sz w:val="22"/>
          <w:szCs w:val="22"/>
        </w:rPr>
      </w:pPr>
      <w:r w:rsidRPr="00ED1E06">
        <w:rPr>
          <w:color w:val="000000" w:themeColor="text1"/>
          <w:sz w:val="22"/>
          <w:szCs w:val="22"/>
        </w:rPr>
        <w:t>Приложение №2</w:t>
      </w:r>
    </w:p>
    <w:p w14:paraId="2C6C40ED" w14:textId="77777777" w:rsidR="00F734D8" w:rsidRPr="00ED1E06" w:rsidRDefault="00F734D8" w:rsidP="00F734D8">
      <w:pPr>
        <w:tabs>
          <w:tab w:val="left" w:pos="567"/>
        </w:tabs>
        <w:suppressAutoHyphens/>
        <w:jc w:val="right"/>
        <w:rPr>
          <w:color w:val="000000" w:themeColor="text1"/>
          <w:sz w:val="22"/>
          <w:szCs w:val="22"/>
        </w:rPr>
      </w:pPr>
    </w:p>
    <w:p w14:paraId="5003898E" w14:textId="77777777" w:rsidR="00F734D8" w:rsidRPr="00ED1E06" w:rsidRDefault="00F734D8" w:rsidP="00F734D8">
      <w:pPr>
        <w:tabs>
          <w:tab w:val="left" w:pos="567"/>
        </w:tabs>
        <w:suppressAutoHyphens/>
        <w:jc w:val="center"/>
        <w:rPr>
          <w:color w:val="000000" w:themeColor="text1"/>
          <w:sz w:val="22"/>
          <w:szCs w:val="22"/>
        </w:rPr>
      </w:pPr>
      <w:r w:rsidRPr="00ED1E06">
        <w:rPr>
          <w:color w:val="000000" w:themeColor="text1"/>
          <w:sz w:val="22"/>
          <w:szCs w:val="22"/>
        </w:rPr>
        <w:t>АКТ ПРИЕМА-ПЕРЕДАЧИ</w:t>
      </w:r>
    </w:p>
    <w:p w14:paraId="32C0F509" w14:textId="77777777" w:rsidR="00F734D8" w:rsidRPr="00ED1E06" w:rsidRDefault="00F734D8" w:rsidP="00F734D8">
      <w:pPr>
        <w:pStyle w:val="a8"/>
        <w:spacing w:after="0"/>
        <w:jc w:val="center"/>
        <w:rPr>
          <w:rFonts w:ascii="Times New Roman" w:hAnsi="Times New Roman"/>
          <w:color w:val="000000" w:themeColor="text1"/>
          <w:sz w:val="22"/>
          <w:szCs w:val="22"/>
        </w:rPr>
      </w:pPr>
      <w:r w:rsidRPr="00ED1E06">
        <w:rPr>
          <w:rFonts w:ascii="Times New Roman" w:hAnsi="Times New Roman"/>
          <w:color w:val="000000" w:themeColor="text1"/>
          <w:sz w:val="22"/>
          <w:szCs w:val="22"/>
        </w:rPr>
        <w:t xml:space="preserve">согласно договора возмездного оказания услуг № </w:t>
      </w:r>
      <w:bookmarkStart w:id="62" w:name="Номердог1"/>
      <w:r w:rsidRPr="00ED1E06">
        <w:rPr>
          <w:rFonts w:ascii="Times New Roman" w:hAnsi="Times New Roman"/>
          <w:color w:val="000000" w:themeColor="text1"/>
          <w:sz w:val="22"/>
          <w:szCs w:val="22"/>
        </w:rPr>
        <w:t>____</w:t>
      </w:r>
      <w:bookmarkEnd w:id="62"/>
      <w:r w:rsidRPr="00ED1E06">
        <w:rPr>
          <w:rFonts w:ascii="Times New Roman" w:hAnsi="Times New Roman"/>
          <w:color w:val="000000" w:themeColor="text1"/>
          <w:sz w:val="22"/>
          <w:szCs w:val="22"/>
        </w:rPr>
        <w:t xml:space="preserve"> от </w:t>
      </w:r>
      <w:bookmarkStart w:id="63" w:name="Датадог1"/>
      <w:r w:rsidRPr="00ED1E06">
        <w:rPr>
          <w:rFonts w:ascii="Times New Roman" w:hAnsi="Times New Roman"/>
          <w:color w:val="000000" w:themeColor="text1"/>
          <w:sz w:val="22"/>
          <w:szCs w:val="22"/>
        </w:rPr>
        <w:t>_______________</w:t>
      </w:r>
      <w:bookmarkEnd w:id="63"/>
    </w:p>
    <w:p w14:paraId="2F853C0D" w14:textId="77777777" w:rsidR="00F734D8" w:rsidRPr="00ED1E06" w:rsidRDefault="00F734D8" w:rsidP="00F734D8">
      <w:pPr>
        <w:pStyle w:val="a8"/>
        <w:spacing w:after="0"/>
        <w:jc w:val="center"/>
        <w:rPr>
          <w:rFonts w:ascii="Times New Roman" w:hAnsi="Times New Roman"/>
          <w:color w:val="000000" w:themeColor="text1"/>
          <w:sz w:val="22"/>
          <w:szCs w:val="22"/>
        </w:rPr>
      </w:pPr>
    </w:p>
    <w:p w14:paraId="255D9A23" w14:textId="77777777" w:rsidR="00F734D8" w:rsidRPr="00ED1E06" w:rsidRDefault="00F734D8" w:rsidP="00F734D8">
      <w:pPr>
        <w:pStyle w:val="a8"/>
        <w:tabs>
          <w:tab w:val="left" w:pos="8222"/>
        </w:tabs>
        <w:spacing w:after="0"/>
        <w:jc w:val="both"/>
        <w:rPr>
          <w:rFonts w:ascii="Times New Roman" w:hAnsi="Times New Roman"/>
          <w:color w:val="000000" w:themeColor="text1"/>
          <w:sz w:val="22"/>
          <w:szCs w:val="22"/>
        </w:rPr>
      </w:pPr>
      <w:r w:rsidRPr="00ED1E06">
        <w:rPr>
          <w:rFonts w:ascii="Times New Roman" w:hAnsi="Times New Roman"/>
          <w:color w:val="000000" w:themeColor="text1"/>
          <w:sz w:val="22"/>
          <w:szCs w:val="22"/>
        </w:rPr>
        <w:t>г. Улан-Удэ                                                                                       «____» ___________ 2019 г.</w:t>
      </w:r>
    </w:p>
    <w:p w14:paraId="12EEFB46" w14:textId="77777777" w:rsidR="00F734D8" w:rsidRPr="00ED1E06" w:rsidRDefault="00F734D8" w:rsidP="00F734D8">
      <w:pPr>
        <w:pStyle w:val="a8"/>
        <w:spacing w:after="0"/>
        <w:jc w:val="both"/>
        <w:rPr>
          <w:rFonts w:ascii="Times New Roman" w:hAnsi="Times New Roman"/>
          <w:color w:val="000000" w:themeColor="text1"/>
          <w:sz w:val="22"/>
          <w:szCs w:val="22"/>
        </w:rPr>
      </w:pPr>
    </w:p>
    <w:p w14:paraId="752A55A3" w14:textId="236AC68D" w:rsidR="00F734D8" w:rsidRPr="00ED1E06" w:rsidRDefault="00ED63E3" w:rsidP="00F734D8">
      <w:pPr>
        <w:tabs>
          <w:tab w:val="left" w:pos="709"/>
        </w:tabs>
        <w:suppressAutoHyphens/>
        <w:ind w:firstLine="567"/>
        <w:jc w:val="both"/>
        <w:rPr>
          <w:color w:val="000000" w:themeColor="text1"/>
          <w:sz w:val="22"/>
          <w:szCs w:val="22"/>
        </w:rPr>
      </w:pPr>
      <w:r>
        <w:rPr>
          <w:noProof/>
          <w:color w:val="000000" w:themeColor="text1"/>
          <w:sz w:val="22"/>
          <w:szCs w:val="22"/>
          <w:lang w:eastAsia="en-US"/>
        </w:rPr>
        <mc:AlternateContent>
          <mc:Choice Requires="wps">
            <w:drawing>
              <wp:anchor distT="0" distB="0" distL="114300" distR="114300" simplePos="0" relativeHeight="251657728" behindDoc="1" locked="0" layoutInCell="1" allowOverlap="1" wp14:anchorId="03B2B375" wp14:editId="634D3157">
                <wp:simplePos x="0" y="0"/>
                <wp:positionH relativeFrom="column">
                  <wp:align>center</wp:align>
                </wp:positionH>
                <wp:positionV relativeFrom="paragraph">
                  <wp:posOffset>643890</wp:posOffset>
                </wp:positionV>
                <wp:extent cx="4556125" cy="1221105"/>
                <wp:effectExtent l="6985" t="6985" r="8890" b="635"/>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56125" cy="1221105"/>
                        </a:xfrm>
                        <a:prstGeom prst="rect">
                          <a:avLst/>
                        </a:prstGeom>
                        <a:extLst>
                          <a:ext uri="{91240B29-F687-4F45-9708-019B960494DF}">
                            <a14:hiddenLine xmlns:a14="http://schemas.microsoft.com/office/drawing/2010/main" w="0">
                              <a:solidFill>
                                <a:srgbClr val="F2F2F2"/>
                              </a:solidFill>
                              <a:round/>
                              <a:headEnd/>
                              <a:tailEnd/>
                            </a14:hiddenLine>
                          </a:ext>
                          <a:ext uri="{AF507438-7753-43E0-B8FC-AC1667EBCBE1}">
                            <a14:hiddenEffects xmlns:a14="http://schemas.microsoft.com/office/drawing/2010/main">
                              <a:effectLst/>
                            </a14:hiddenEffects>
                          </a:ext>
                        </a:extLst>
                      </wps:spPr>
                      <wps:txbx>
                        <w:txbxContent>
                          <w:p w14:paraId="4E386182" w14:textId="77777777" w:rsidR="00ED63E3" w:rsidRDefault="00ED63E3" w:rsidP="00ED63E3">
                            <w:pPr>
                              <w:jc w:val="center"/>
                              <w:rPr>
                                <w:b/>
                                <w:bCs/>
                                <w:color w:val="EEECE1" w:themeColor="background2"/>
                                <w:sz w:val="72"/>
                                <w:szCs w:val="72"/>
                                <w14:textFill>
                                  <w14:solidFill>
                                    <w14:schemeClr w14:val="bg2">
                                      <w14:alpha w14:val="40000"/>
                                    </w14:schemeClr>
                                  </w14:solidFill>
                                </w14:textFill>
                              </w:rPr>
                            </w:pPr>
                            <w:r>
                              <w:rPr>
                                <w:b/>
                                <w:bCs/>
                                <w:color w:val="EEECE1" w:themeColor="background2"/>
                                <w:sz w:val="72"/>
                                <w:szCs w:val="72"/>
                                <w14:textFill>
                                  <w14:solidFill>
                                    <w14:schemeClr w14:val="bg2">
                                      <w14:alpha w14:val="40000"/>
                                    </w14:schemeClr>
                                  </w14:solidFill>
                                </w14:textFill>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3B2B375" id="_x0000_t202" coordsize="21600,21600" o:spt="202" path="m,l,21600r21600,l21600,xe">
                <v:stroke joinstyle="miter"/>
                <v:path gradientshapeok="t" o:connecttype="rect"/>
              </v:shapetype>
              <v:shape id="WordArt 2" o:spid="_x0000_s1026" type="#_x0000_t202" style="position:absolute;left:0;text-align:left;margin-left:0;margin-top:50.7pt;width:358.75pt;height:96.15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" filled="f" stroked="f" strokecolor="#f2f2f2" strokeweight="0">
                <v:stroke joinstyle="round"/>
                <o:lock v:ext="edit" shapetype="t"/>
                <v:textbox style="mso-fit-shape-to-text:t">
                  <w:txbxContent>
                    <w:p w14:paraId="4E386182" w14:textId="77777777" w:rsidR="00ED63E3" w:rsidRDefault="00ED63E3" w:rsidP="00ED63E3">
                      <w:pPr>
                        <w:jc w:val="center"/>
                        <w:rPr>
                          <w:b/>
                          <w:bCs/>
                          <w:color w:val="EEECE1" w:themeColor="background2"/>
                          <w:sz w:val="72"/>
                          <w:szCs w:val="72"/>
                          <w14:textFill>
                            <w14:solidFill>
                              <w14:schemeClr w14:val="bg2">
                                <w14:alpha w14:val="40000"/>
                              </w14:schemeClr>
                            </w14:solidFill>
                          </w14:textFill>
                        </w:rPr>
                      </w:pPr>
                      <w:r>
                        <w:rPr>
                          <w:b/>
                          <w:bCs/>
                          <w:color w:val="EEECE1" w:themeColor="background2"/>
                          <w:sz w:val="72"/>
                          <w:szCs w:val="72"/>
                          <w14:textFill>
                            <w14:solidFill>
                              <w14:schemeClr w14:val="bg2">
                                <w14:alpha w14:val="40000"/>
                              </w14:schemeClr>
                            </w14:solidFill>
                          </w14:textFill>
                        </w:rPr>
                        <w:t>ФОРМА</w:t>
                      </w:r>
                    </w:p>
                  </w:txbxContent>
                </v:textbox>
              </v:shape>
            </w:pict>
          </mc:Fallback>
        </mc:AlternateContent>
      </w:r>
      <w:r w:rsidR="00F734D8" w:rsidRPr="00ED1E06">
        <w:rPr>
          <w:color w:val="000000" w:themeColor="text1"/>
          <w:sz w:val="22"/>
          <w:szCs w:val="22"/>
        </w:rPr>
        <w:t xml:space="preserve">Гарантийный фонд содействия кредитованию субъектов малого и среднего предпринимательства и развития промышленности Республики Бурятия, именуемое в дальнейшем «Заказчик», в лице директора </w:t>
      </w:r>
      <w:r w:rsidR="00593421">
        <w:rPr>
          <w:color w:val="000000" w:themeColor="text1"/>
          <w:sz w:val="22"/>
          <w:szCs w:val="22"/>
        </w:rPr>
        <w:t>Волковой Анастасии Петровны</w:t>
      </w:r>
      <w:r w:rsidR="00F734D8" w:rsidRPr="00ED1E06">
        <w:rPr>
          <w:color w:val="000000" w:themeColor="text1"/>
          <w:sz w:val="22"/>
          <w:szCs w:val="22"/>
        </w:rPr>
        <w:t xml:space="preserve">, действующей на основании Устава, </w:t>
      </w:r>
    </w:p>
    <w:p w14:paraId="74244AAB" w14:textId="77777777" w:rsidR="00F734D8" w:rsidRPr="00ED1E06" w:rsidRDefault="00F734D8" w:rsidP="00F734D8">
      <w:pPr>
        <w:tabs>
          <w:tab w:val="left" w:pos="709"/>
        </w:tabs>
        <w:suppressAutoHyphens/>
        <w:ind w:firstLine="567"/>
        <w:jc w:val="both"/>
        <w:rPr>
          <w:color w:val="000000" w:themeColor="text1"/>
          <w:sz w:val="22"/>
          <w:szCs w:val="22"/>
        </w:rPr>
      </w:pPr>
      <w:bookmarkStart w:id="64" w:name="Исполнитель1"/>
      <w:r w:rsidRPr="00ED1E06">
        <w:rPr>
          <w:color w:val="000000" w:themeColor="text1"/>
          <w:sz w:val="22"/>
          <w:szCs w:val="22"/>
        </w:rPr>
        <w:t>[Исполнитель]</w:t>
      </w:r>
      <w:bookmarkEnd w:id="64"/>
      <w:r w:rsidRPr="00ED1E06">
        <w:rPr>
          <w:color w:val="000000" w:themeColor="text1"/>
          <w:sz w:val="22"/>
          <w:szCs w:val="22"/>
        </w:rPr>
        <w:t xml:space="preserve">, именуемое в дальнейшем «Исполнитель», в лице </w:t>
      </w:r>
      <w:bookmarkStart w:id="65" w:name="ИсполнителРук1"/>
      <w:r w:rsidRPr="00ED1E06">
        <w:rPr>
          <w:color w:val="000000" w:themeColor="text1"/>
          <w:sz w:val="22"/>
          <w:szCs w:val="22"/>
        </w:rPr>
        <w:t>[Руководитель исполнителя]</w:t>
      </w:r>
      <w:bookmarkEnd w:id="65"/>
      <w:r w:rsidRPr="00ED1E06">
        <w:rPr>
          <w:color w:val="000000" w:themeColor="text1"/>
          <w:sz w:val="22"/>
          <w:szCs w:val="22"/>
        </w:rPr>
        <w:t xml:space="preserve">, действующего на основании </w:t>
      </w:r>
      <w:bookmarkStart w:id="66" w:name="ОснованиеИсп1"/>
      <w:r w:rsidRPr="00ED1E06">
        <w:rPr>
          <w:color w:val="000000" w:themeColor="text1"/>
          <w:sz w:val="22"/>
          <w:szCs w:val="22"/>
        </w:rPr>
        <w:t>[Основание]</w:t>
      </w:r>
      <w:bookmarkEnd w:id="66"/>
      <w:r w:rsidRPr="00ED1E06">
        <w:rPr>
          <w:color w:val="000000" w:themeColor="text1"/>
          <w:sz w:val="22"/>
          <w:szCs w:val="22"/>
        </w:rPr>
        <w:t xml:space="preserve">, с другой стороны, и </w:t>
      </w:r>
    </w:p>
    <w:p w14:paraId="2F517716" w14:textId="77777777" w:rsidR="00F734D8" w:rsidRPr="00ED1E06" w:rsidRDefault="00F734D8" w:rsidP="00F734D8">
      <w:pPr>
        <w:tabs>
          <w:tab w:val="left" w:pos="709"/>
        </w:tabs>
        <w:suppressAutoHyphens/>
        <w:ind w:firstLine="567"/>
        <w:jc w:val="both"/>
        <w:rPr>
          <w:color w:val="000000" w:themeColor="text1"/>
          <w:sz w:val="22"/>
          <w:szCs w:val="22"/>
        </w:rPr>
      </w:pPr>
      <w:bookmarkStart w:id="67" w:name="Получатель1"/>
      <w:r w:rsidRPr="00ED1E06">
        <w:rPr>
          <w:color w:val="000000" w:themeColor="text1"/>
          <w:sz w:val="22"/>
          <w:szCs w:val="22"/>
        </w:rPr>
        <w:t>[Получатель]</w:t>
      </w:r>
      <w:bookmarkEnd w:id="67"/>
      <w:r w:rsidRPr="00ED1E06">
        <w:rPr>
          <w:color w:val="000000" w:themeColor="text1"/>
          <w:sz w:val="22"/>
          <w:szCs w:val="22"/>
        </w:rPr>
        <w:t xml:space="preserve">, именуемое в дальнейшем «Получатель услуги», в лице </w:t>
      </w:r>
      <w:bookmarkStart w:id="68" w:name="ПолучателРук1"/>
      <w:r w:rsidRPr="00ED1E06">
        <w:rPr>
          <w:color w:val="000000" w:themeColor="text1"/>
          <w:sz w:val="22"/>
          <w:szCs w:val="22"/>
        </w:rPr>
        <w:t>[Руководитель получателя]</w:t>
      </w:r>
      <w:bookmarkEnd w:id="68"/>
      <w:r w:rsidRPr="00ED1E06">
        <w:rPr>
          <w:color w:val="000000" w:themeColor="text1"/>
          <w:sz w:val="22"/>
          <w:szCs w:val="22"/>
        </w:rPr>
        <w:t xml:space="preserve">, действующего на основании </w:t>
      </w:r>
      <w:bookmarkStart w:id="69" w:name="ОснованиеПол1"/>
      <w:r w:rsidRPr="00ED1E06">
        <w:rPr>
          <w:color w:val="000000" w:themeColor="text1"/>
          <w:sz w:val="22"/>
          <w:szCs w:val="22"/>
        </w:rPr>
        <w:t>[Основание]</w:t>
      </w:r>
      <w:bookmarkEnd w:id="69"/>
      <w:r w:rsidRPr="00ED1E06">
        <w:rPr>
          <w:color w:val="000000" w:themeColor="text1"/>
          <w:sz w:val="22"/>
          <w:szCs w:val="22"/>
        </w:rPr>
        <w:t xml:space="preserve">, с третьей стороны, </w:t>
      </w:r>
    </w:p>
    <w:p w14:paraId="63524F4C" w14:textId="77777777" w:rsidR="00F734D8" w:rsidRPr="00ED1E06" w:rsidRDefault="00F734D8" w:rsidP="00F734D8">
      <w:pPr>
        <w:tabs>
          <w:tab w:val="left" w:pos="709"/>
        </w:tabs>
        <w:suppressAutoHyphens/>
        <w:ind w:firstLine="567"/>
        <w:jc w:val="both"/>
        <w:rPr>
          <w:noProof/>
          <w:color w:val="000000" w:themeColor="text1"/>
          <w:sz w:val="22"/>
          <w:szCs w:val="22"/>
        </w:rPr>
      </w:pPr>
      <w:r w:rsidRPr="00ED1E06">
        <w:rPr>
          <w:noProof/>
          <w:color w:val="000000" w:themeColor="text1"/>
          <w:sz w:val="22"/>
          <w:szCs w:val="22"/>
        </w:rPr>
        <w:t xml:space="preserve">составили настоящий Акт и </w:t>
      </w:r>
      <w:r w:rsidRPr="00ED1E06">
        <w:rPr>
          <w:color w:val="000000" w:themeColor="text1"/>
          <w:sz w:val="22"/>
          <w:szCs w:val="22"/>
        </w:rPr>
        <w:t xml:space="preserve">приняли следующие документы, </w:t>
      </w:r>
      <w:r w:rsidRPr="00ED1E06">
        <w:rPr>
          <w:noProof/>
          <w:color w:val="000000" w:themeColor="text1"/>
          <w:sz w:val="22"/>
          <w:szCs w:val="22"/>
        </w:rPr>
        <w:t>указанные в нижеприведенной таблице:</w:t>
      </w:r>
    </w:p>
    <w:p w14:paraId="67B8FB50" w14:textId="77777777" w:rsidR="00F734D8" w:rsidRPr="00ED1E06" w:rsidRDefault="00F734D8" w:rsidP="00F734D8">
      <w:pPr>
        <w:pStyle w:val="a8"/>
        <w:spacing w:after="0"/>
        <w:jc w:val="both"/>
        <w:rPr>
          <w:rFonts w:ascii="Times New Roman" w:hAnsi="Times New Roman"/>
          <w:color w:val="000000" w:themeColor="text1"/>
          <w:sz w:val="22"/>
          <w:szCs w:val="22"/>
        </w:rPr>
      </w:pPr>
    </w:p>
    <w:tbl>
      <w:tblPr>
        <w:tblW w:w="1068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7"/>
        <w:gridCol w:w="1930"/>
        <w:gridCol w:w="763"/>
        <w:gridCol w:w="851"/>
        <w:gridCol w:w="1275"/>
        <w:gridCol w:w="1330"/>
      </w:tblGrid>
      <w:tr w:rsidR="00F734D8" w:rsidRPr="00ED1E06" w14:paraId="05D42D70" w14:textId="77777777" w:rsidTr="00565768">
        <w:tc>
          <w:tcPr>
            <w:tcW w:w="4537" w:type="dxa"/>
            <w:tcBorders>
              <w:right w:val="single" w:sz="4" w:space="0" w:color="auto"/>
            </w:tcBorders>
            <w:shd w:val="clear" w:color="auto" w:fill="F2F2F2"/>
            <w:vAlign w:val="center"/>
          </w:tcPr>
          <w:p w14:paraId="3E8E0AB3" w14:textId="77777777" w:rsidR="00F734D8" w:rsidRPr="00ED1E06" w:rsidRDefault="00F734D8" w:rsidP="00565768">
            <w:pPr>
              <w:jc w:val="center"/>
              <w:rPr>
                <w:color w:val="000000" w:themeColor="text1"/>
                <w:sz w:val="22"/>
                <w:szCs w:val="22"/>
              </w:rPr>
            </w:pPr>
            <w:r w:rsidRPr="00ED1E06">
              <w:rPr>
                <w:color w:val="000000" w:themeColor="text1"/>
                <w:sz w:val="22"/>
                <w:szCs w:val="22"/>
              </w:rPr>
              <w:t>Наименование услуги</w:t>
            </w:r>
          </w:p>
        </w:tc>
        <w:tc>
          <w:tcPr>
            <w:tcW w:w="1930" w:type="dxa"/>
            <w:tcBorders>
              <w:left w:val="single" w:sz="4" w:space="0" w:color="auto"/>
            </w:tcBorders>
            <w:shd w:val="clear" w:color="auto" w:fill="F2F2F2"/>
            <w:vAlign w:val="center"/>
          </w:tcPr>
          <w:p w14:paraId="6A3D3850" w14:textId="77777777" w:rsidR="00F734D8" w:rsidRPr="00ED1E06" w:rsidRDefault="00F734D8" w:rsidP="00565768">
            <w:pPr>
              <w:widowControl w:val="0"/>
              <w:contextualSpacing/>
              <w:jc w:val="center"/>
              <w:rPr>
                <w:color w:val="000000" w:themeColor="text1"/>
                <w:sz w:val="22"/>
                <w:szCs w:val="22"/>
              </w:rPr>
            </w:pPr>
            <w:r w:rsidRPr="00ED1E06">
              <w:rPr>
                <w:color w:val="000000" w:themeColor="text1"/>
                <w:sz w:val="22"/>
                <w:szCs w:val="22"/>
              </w:rPr>
              <w:t>Нормативный документ</w:t>
            </w:r>
          </w:p>
          <w:p w14:paraId="49A6333F" w14:textId="77777777" w:rsidR="00F734D8" w:rsidRPr="00ED1E06" w:rsidRDefault="00F734D8" w:rsidP="00565768">
            <w:pPr>
              <w:widowControl w:val="0"/>
              <w:contextualSpacing/>
              <w:jc w:val="center"/>
              <w:rPr>
                <w:color w:val="000000" w:themeColor="text1"/>
                <w:sz w:val="22"/>
                <w:szCs w:val="22"/>
              </w:rPr>
            </w:pPr>
            <w:r w:rsidRPr="00ED1E06">
              <w:rPr>
                <w:color w:val="000000" w:themeColor="text1"/>
                <w:sz w:val="22"/>
                <w:szCs w:val="22"/>
              </w:rPr>
              <w:t>(ГОСТ, Технические условия, др.)</w:t>
            </w:r>
          </w:p>
        </w:tc>
        <w:tc>
          <w:tcPr>
            <w:tcW w:w="763" w:type="dxa"/>
            <w:shd w:val="clear" w:color="auto" w:fill="F2F2F2"/>
            <w:vAlign w:val="center"/>
          </w:tcPr>
          <w:p w14:paraId="0808DE18" w14:textId="77777777" w:rsidR="00F734D8" w:rsidRPr="00ED1E06" w:rsidRDefault="00F734D8" w:rsidP="00565768">
            <w:pPr>
              <w:jc w:val="center"/>
              <w:rPr>
                <w:color w:val="000000" w:themeColor="text1"/>
                <w:sz w:val="22"/>
                <w:szCs w:val="22"/>
              </w:rPr>
            </w:pPr>
            <w:r w:rsidRPr="00ED1E06">
              <w:rPr>
                <w:color w:val="000000" w:themeColor="text1"/>
                <w:sz w:val="22"/>
                <w:szCs w:val="22"/>
              </w:rPr>
              <w:t>Ед. изм.</w:t>
            </w:r>
          </w:p>
        </w:tc>
        <w:tc>
          <w:tcPr>
            <w:tcW w:w="851" w:type="dxa"/>
            <w:shd w:val="clear" w:color="auto" w:fill="F2F2F2"/>
            <w:vAlign w:val="center"/>
          </w:tcPr>
          <w:p w14:paraId="573CE8E7" w14:textId="77777777" w:rsidR="00F734D8" w:rsidRPr="00ED1E06" w:rsidRDefault="00F734D8" w:rsidP="00565768">
            <w:pPr>
              <w:jc w:val="center"/>
              <w:rPr>
                <w:color w:val="000000" w:themeColor="text1"/>
                <w:sz w:val="22"/>
                <w:szCs w:val="22"/>
              </w:rPr>
            </w:pPr>
            <w:r w:rsidRPr="00ED1E06">
              <w:rPr>
                <w:color w:val="000000" w:themeColor="text1"/>
                <w:sz w:val="22"/>
                <w:szCs w:val="22"/>
              </w:rPr>
              <w:t>Кол-во</w:t>
            </w:r>
          </w:p>
        </w:tc>
        <w:tc>
          <w:tcPr>
            <w:tcW w:w="1275" w:type="dxa"/>
            <w:shd w:val="clear" w:color="auto" w:fill="F2F2F2"/>
            <w:vAlign w:val="center"/>
          </w:tcPr>
          <w:p w14:paraId="56BFC9DF" w14:textId="77777777" w:rsidR="00F734D8" w:rsidRPr="00ED1E06" w:rsidRDefault="00F734D8" w:rsidP="00565768">
            <w:pPr>
              <w:jc w:val="center"/>
              <w:rPr>
                <w:color w:val="000000" w:themeColor="text1"/>
                <w:sz w:val="22"/>
                <w:szCs w:val="22"/>
              </w:rPr>
            </w:pPr>
            <w:r w:rsidRPr="00ED1E06">
              <w:rPr>
                <w:color w:val="000000" w:themeColor="text1"/>
                <w:sz w:val="22"/>
                <w:szCs w:val="22"/>
              </w:rPr>
              <w:t>Цена за единицу, руб.</w:t>
            </w:r>
          </w:p>
        </w:tc>
        <w:tc>
          <w:tcPr>
            <w:tcW w:w="1330" w:type="dxa"/>
            <w:shd w:val="clear" w:color="auto" w:fill="F2F2F2"/>
            <w:vAlign w:val="center"/>
          </w:tcPr>
          <w:p w14:paraId="16B055B1" w14:textId="77777777" w:rsidR="00F734D8" w:rsidRPr="00ED1E06" w:rsidRDefault="00F734D8" w:rsidP="00565768">
            <w:pPr>
              <w:jc w:val="center"/>
              <w:rPr>
                <w:color w:val="000000" w:themeColor="text1"/>
                <w:sz w:val="22"/>
                <w:szCs w:val="22"/>
              </w:rPr>
            </w:pPr>
            <w:r w:rsidRPr="00ED1E06">
              <w:rPr>
                <w:color w:val="000000" w:themeColor="text1"/>
                <w:sz w:val="22"/>
                <w:szCs w:val="22"/>
              </w:rPr>
              <w:t>Сумма, руб.</w:t>
            </w:r>
          </w:p>
        </w:tc>
      </w:tr>
      <w:tr w:rsidR="00F734D8" w:rsidRPr="00ED1E06" w14:paraId="0D58FA96" w14:textId="77777777" w:rsidTr="00565768">
        <w:tc>
          <w:tcPr>
            <w:tcW w:w="4537" w:type="dxa"/>
            <w:tcBorders>
              <w:right w:val="single" w:sz="4" w:space="0" w:color="auto"/>
            </w:tcBorders>
            <w:vAlign w:val="center"/>
          </w:tcPr>
          <w:p w14:paraId="37DFD5C3" w14:textId="77777777" w:rsidR="00F734D8" w:rsidRPr="00ED1E06" w:rsidRDefault="00F734D8" w:rsidP="00565768">
            <w:pPr>
              <w:rPr>
                <w:color w:val="000000" w:themeColor="text1"/>
                <w:sz w:val="22"/>
                <w:szCs w:val="22"/>
                <w:lang w:val="en-US"/>
              </w:rPr>
            </w:pPr>
            <w:bookmarkStart w:id="70" w:name="Услуга1"/>
            <w:r w:rsidRPr="00ED1E06">
              <w:rPr>
                <w:color w:val="000000" w:themeColor="text1"/>
                <w:sz w:val="22"/>
                <w:szCs w:val="22"/>
                <w:lang w:val="en-US"/>
              </w:rPr>
              <w:t>[</w:t>
            </w:r>
            <w:r w:rsidRPr="00ED1E06">
              <w:rPr>
                <w:color w:val="000000" w:themeColor="text1"/>
                <w:sz w:val="22"/>
                <w:szCs w:val="22"/>
              </w:rPr>
              <w:t>Услуга</w:t>
            </w:r>
            <w:r w:rsidRPr="00ED1E06">
              <w:rPr>
                <w:color w:val="000000" w:themeColor="text1"/>
                <w:sz w:val="22"/>
                <w:szCs w:val="22"/>
                <w:lang w:val="en-US"/>
              </w:rPr>
              <w:t>]</w:t>
            </w:r>
            <w:bookmarkEnd w:id="70"/>
          </w:p>
        </w:tc>
        <w:tc>
          <w:tcPr>
            <w:tcW w:w="1930" w:type="dxa"/>
            <w:tcBorders>
              <w:left w:val="single" w:sz="4" w:space="0" w:color="auto"/>
            </w:tcBorders>
            <w:vAlign w:val="center"/>
          </w:tcPr>
          <w:p w14:paraId="21187CE6" w14:textId="77777777" w:rsidR="00F734D8" w:rsidRPr="00ED1E06" w:rsidRDefault="00F734D8" w:rsidP="00565768">
            <w:pPr>
              <w:rPr>
                <w:color w:val="000000" w:themeColor="text1"/>
                <w:sz w:val="22"/>
                <w:szCs w:val="22"/>
              </w:rPr>
            </w:pPr>
            <w:r w:rsidRPr="00ED1E06">
              <w:rPr>
                <w:color w:val="000000" w:themeColor="text1"/>
                <w:sz w:val="22"/>
                <w:szCs w:val="22"/>
              </w:rPr>
              <w:t xml:space="preserve">Техническое задание </w:t>
            </w:r>
          </w:p>
        </w:tc>
        <w:tc>
          <w:tcPr>
            <w:tcW w:w="763" w:type="dxa"/>
            <w:vAlign w:val="center"/>
          </w:tcPr>
          <w:p w14:paraId="437C3BFA" w14:textId="77777777" w:rsidR="00F734D8" w:rsidRPr="00ED1E06" w:rsidRDefault="00F734D8" w:rsidP="00565768">
            <w:pPr>
              <w:rPr>
                <w:color w:val="000000" w:themeColor="text1"/>
                <w:sz w:val="22"/>
                <w:szCs w:val="22"/>
              </w:rPr>
            </w:pPr>
            <w:r w:rsidRPr="00ED1E06">
              <w:rPr>
                <w:color w:val="000000" w:themeColor="text1"/>
                <w:sz w:val="22"/>
                <w:szCs w:val="22"/>
              </w:rPr>
              <w:t>1</w:t>
            </w:r>
          </w:p>
        </w:tc>
        <w:tc>
          <w:tcPr>
            <w:tcW w:w="851" w:type="dxa"/>
            <w:vAlign w:val="center"/>
          </w:tcPr>
          <w:p w14:paraId="1015B70C" w14:textId="77777777" w:rsidR="00F734D8" w:rsidRPr="00ED1E06" w:rsidRDefault="00F734D8" w:rsidP="00565768">
            <w:pPr>
              <w:rPr>
                <w:color w:val="000000" w:themeColor="text1"/>
                <w:sz w:val="22"/>
                <w:szCs w:val="22"/>
              </w:rPr>
            </w:pPr>
            <w:r w:rsidRPr="00ED1E06">
              <w:rPr>
                <w:color w:val="000000" w:themeColor="text1"/>
                <w:sz w:val="22"/>
                <w:szCs w:val="22"/>
              </w:rPr>
              <w:t>1</w:t>
            </w:r>
          </w:p>
        </w:tc>
        <w:tc>
          <w:tcPr>
            <w:tcW w:w="1275" w:type="dxa"/>
            <w:vAlign w:val="center"/>
          </w:tcPr>
          <w:p w14:paraId="2C1BF6F1" w14:textId="77777777" w:rsidR="00F734D8" w:rsidRPr="00ED1E06" w:rsidRDefault="00F734D8" w:rsidP="00565768">
            <w:pPr>
              <w:rPr>
                <w:color w:val="000000" w:themeColor="text1"/>
                <w:sz w:val="22"/>
                <w:szCs w:val="22"/>
                <w:lang w:val="en-US"/>
              </w:rPr>
            </w:pPr>
            <w:bookmarkStart w:id="71" w:name="Стоимость1"/>
            <w:r w:rsidRPr="00ED1E06">
              <w:rPr>
                <w:color w:val="000000" w:themeColor="text1"/>
                <w:sz w:val="22"/>
                <w:szCs w:val="22"/>
                <w:lang w:val="en-US"/>
              </w:rPr>
              <w:t>[</w:t>
            </w:r>
            <w:r w:rsidRPr="00ED1E06">
              <w:rPr>
                <w:color w:val="000000" w:themeColor="text1"/>
                <w:sz w:val="22"/>
                <w:szCs w:val="22"/>
              </w:rPr>
              <w:t>Цена</w:t>
            </w:r>
            <w:r w:rsidRPr="00ED1E06">
              <w:rPr>
                <w:color w:val="000000" w:themeColor="text1"/>
                <w:sz w:val="22"/>
                <w:szCs w:val="22"/>
                <w:lang w:val="en-US"/>
              </w:rPr>
              <w:t>]</w:t>
            </w:r>
            <w:bookmarkEnd w:id="71"/>
          </w:p>
        </w:tc>
        <w:tc>
          <w:tcPr>
            <w:tcW w:w="1330" w:type="dxa"/>
            <w:vAlign w:val="center"/>
          </w:tcPr>
          <w:p w14:paraId="47DD3C24" w14:textId="77777777" w:rsidR="00F734D8" w:rsidRPr="00ED1E06" w:rsidRDefault="00F734D8" w:rsidP="00565768">
            <w:pPr>
              <w:rPr>
                <w:color w:val="000000" w:themeColor="text1"/>
                <w:sz w:val="22"/>
                <w:szCs w:val="22"/>
                <w:lang w:val="en-US"/>
              </w:rPr>
            </w:pPr>
            <w:bookmarkStart w:id="72" w:name="Стоимость2"/>
            <w:r w:rsidRPr="00ED1E06">
              <w:rPr>
                <w:color w:val="000000" w:themeColor="text1"/>
                <w:sz w:val="22"/>
                <w:szCs w:val="22"/>
                <w:lang w:val="en-US"/>
              </w:rPr>
              <w:t>[</w:t>
            </w:r>
            <w:r w:rsidRPr="00ED1E06">
              <w:rPr>
                <w:color w:val="000000" w:themeColor="text1"/>
                <w:sz w:val="22"/>
                <w:szCs w:val="22"/>
              </w:rPr>
              <w:t>Цена</w:t>
            </w:r>
            <w:r w:rsidRPr="00ED1E06">
              <w:rPr>
                <w:color w:val="000000" w:themeColor="text1"/>
                <w:sz w:val="22"/>
                <w:szCs w:val="22"/>
                <w:lang w:val="en-US"/>
              </w:rPr>
              <w:t>]</w:t>
            </w:r>
            <w:bookmarkEnd w:id="72"/>
          </w:p>
        </w:tc>
      </w:tr>
      <w:tr w:rsidR="00F734D8" w:rsidRPr="00ED1E06" w14:paraId="622C7238" w14:textId="77777777" w:rsidTr="00565768">
        <w:tc>
          <w:tcPr>
            <w:tcW w:w="10686" w:type="dxa"/>
            <w:gridSpan w:val="6"/>
          </w:tcPr>
          <w:p w14:paraId="2992073D" w14:textId="77777777" w:rsidR="00F734D8" w:rsidRPr="00ED1E06" w:rsidRDefault="00F734D8" w:rsidP="00565768">
            <w:pPr>
              <w:rPr>
                <w:color w:val="000000" w:themeColor="text1"/>
                <w:sz w:val="22"/>
                <w:szCs w:val="22"/>
              </w:rPr>
            </w:pPr>
            <w:r w:rsidRPr="00ED1E06">
              <w:rPr>
                <w:color w:val="000000" w:themeColor="text1"/>
                <w:sz w:val="22"/>
                <w:szCs w:val="22"/>
              </w:rPr>
              <w:t xml:space="preserve">Итого:  </w:t>
            </w:r>
            <w:bookmarkStart w:id="73" w:name="Стоимость3"/>
            <w:r w:rsidRPr="00ED1E06">
              <w:rPr>
                <w:color w:val="000000" w:themeColor="text1"/>
                <w:sz w:val="22"/>
                <w:szCs w:val="22"/>
                <w:lang w:val="en-US"/>
              </w:rPr>
              <w:t>[</w:t>
            </w:r>
            <w:r w:rsidRPr="00ED1E06">
              <w:rPr>
                <w:color w:val="000000" w:themeColor="text1"/>
                <w:sz w:val="22"/>
                <w:szCs w:val="22"/>
              </w:rPr>
              <w:t>Сумма</w:t>
            </w:r>
            <w:r w:rsidRPr="00ED1E06">
              <w:rPr>
                <w:color w:val="000000" w:themeColor="text1"/>
                <w:sz w:val="22"/>
                <w:szCs w:val="22"/>
                <w:lang w:val="en-US"/>
              </w:rPr>
              <w:t>]</w:t>
            </w:r>
            <w:bookmarkEnd w:id="73"/>
            <w:r w:rsidRPr="00ED1E06">
              <w:rPr>
                <w:color w:val="000000" w:themeColor="text1"/>
                <w:sz w:val="22"/>
                <w:szCs w:val="22"/>
              </w:rPr>
              <w:t xml:space="preserve"> (</w:t>
            </w:r>
            <w:bookmarkStart w:id="74" w:name="Стоимостьпропись1"/>
            <w:r w:rsidRPr="00ED1E06">
              <w:rPr>
                <w:color w:val="000000" w:themeColor="text1"/>
                <w:sz w:val="22"/>
                <w:szCs w:val="22"/>
                <w:lang w:val="en-US"/>
              </w:rPr>
              <w:t>[</w:t>
            </w:r>
            <w:r w:rsidRPr="00ED1E06">
              <w:rPr>
                <w:color w:val="000000" w:themeColor="text1"/>
                <w:sz w:val="22"/>
                <w:szCs w:val="22"/>
              </w:rPr>
              <w:t>Сумма прописью</w:t>
            </w:r>
            <w:r w:rsidRPr="00ED1E06">
              <w:rPr>
                <w:color w:val="000000" w:themeColor="text1"/>
                <w:sz w:val="22"/>
                <w:szCs w:val="22"/>
                <w:lang w:val="en-US"/>
              </w:rPr>
              <w:t>]</w:t>
            </w:r>
            <w:bookmarkEnd w:id="74"/>
            <w:r w:rsidRPr="00ED1E06">
              <w:rPr>
                <w:color w:val="000000" w:themeColor="text1"/>
                <w:sz w:val="22"/>
                <w:szCs w:val="22"/>
              </w:rPr>
              <w:t>)</w:t>
            </w:r>
          </w:p>
        </w:tc>
      </w:tr>
    </w:tbl>
    <w:p w14:paraId="5E26BDFC" w14:textId="77777777" w:rsidR="00F734D8" w:rsidRPr="00ED1E06" w:rsidRDefault="00F734D8" w:rsidP="00F734D8">
      <w:pPr>
        <w:pStyle w:val="a8"/>
        <w:spacing w:after="0"/>
        <w:jc w:val="both"/>
        <w:rPr>
          <w:rFonts w:ascii="Times New Roman" w:hAnsi="Times New Roman"/>
          <w:color w:val="000000" w:themeColor="text1"/>
          <w:sz w:val="22"/>
          <w:szCs w:val="22"/>
        </w:rPr>
      </w:pPr>
    </w:p>
    <w:p w14:paraId="0F535F1E" w14:textId="77777777" w:rsidR="00F734D8" w:rsidRPr="00ED1E06" w:rsidRDefault="00F734D8" w:rsidP="00F734D8">
      <w:pPr>
        <w:pStyle w:val="a6"/>
        <w:ind w:firstLine="709"/>
        <w:jc w:val="both"/>
        <w:rPr>
          <w:rFonts w:ascii="Times New Roman" w:hAnsi="Times New Roman"/>
          <w:color w:val="000000" w:themeColor="text1"/>
        </w:rPr>
      </w:pPr>
      <w:r w:rsidRPr="00ED1E06">
        <w:rPr>
          <w:rFonts w:ascii="Times New Roman" w:hAnsi="Times New Roman"/>
          <w:color w:val="000000" w:themeColor="text1"/>
        </w:rPr>
        <w:t>В соответствии с Договором Услуги оказаны в срок, с надлежащим качеством и полном объеме.</w:t>
      </w:r>
    </w:p>
    <w:p w14:paraId="0C74AAF6" w14:textId="77777777" w:rsidR="00F734D8" w:rsidRPr="00ED1E06" w:rsidRDefault="00F734D8" w:rsidP="00F734D8">
      <w:pPr>
        <w:pStyle w:val="a6"/>
        <w:ind w:firstLine="709"/>
        <w:jc w:val="both"/>
        <w:rPr>
          <w:rFonts w:ascii="Times New Roman" w:hAnsi="Times New Roman"/>
          <w:color w:val="000000" w:themeColor="text1"/>
        </w:rPr>
      </w:pPr>
      <w:r w:rsidRPr="00ED1E06">
        <w:rPr>
          <w:rFonts w:ascii="Times New Roman" w:hAnsi="Times New Roman"/>
          <w:color w:val="000000" w:themeColor="text1"/>
        </w:rPr>
        <w:t xml:space="preserve">Заказчик, Получатель услуги и Исполнитель не имеют претензий друг к другу по исполнению условий Договора. </w:t>
      </w:r>
    </w:p>
    <w:p w14:paraId="72CF6785" w14:textId="77777777" w:rsidR="00F734D8" w:rsidRPr="00ED1E06" w:rsidRDefault="00F734D8" w:rsidP="00F734D8">
      <w:pPr>
        <w:pStyle w:val="a6"/>
        <w:ind w:firstLine="709"/>
        <w:rPr>
          <w:rFonts w:ascii="Times New Roman" w:hAnsi="Times New Roman"/>
          <w:color w:val="000000" w:themeColor="text1"/>
        </w:rPr>
      </w:pPr>
      <w:r w:rsidRPr="00ED1E06">
        <w:rPr>
          <w:rFonts w:ascii="Times New Roman" w:hAnsi="Times New Roman"/>
          <w:color w:val="000000" w:themeColor="text1"/>
        </w:rPr>
        <w:t xml:space="preserve">Настоящий Акт составлен и подписан Исполнителем, Получателем услуги и Заказчиком в трёх подлинных экземплярах: </w:t>
      </w:r>
    </w:p>
    <w:p w14:paraId="19C35673" w14:textId="77777777" w:rsidR="00F734D8" w:rsidRPr="00ED1E06" w:rsidRDefault="00F734D8" w:rsidP="00F734D8">
      <w:pPr>
        <w:pStyle w:val="a6"/>
        <w:ind w:firstLine="709"/>
        <w:rPr>
          <w:rFonts w:ascii="Times New Roman" w:hAnsi="Times New Roman"/>
          <w:color w:val="000000" w:themeColor="text1"/>
        </w:rPr>
      </w:pPr>
      <w:r w:rsidRPr="00ED1E06">
        <w:rPr>
          <w:rFonts w:ascii="Times New Roman" w:hAnsi="Times New Roman"/>
          <w:color w:val="000000" w:themeColor="text1"/>
        </w:rPr>
        <w:t>1-й экземпляр – Исполнителю, 2-й экземпляр – Получателю услуги, 3-й экземпляр - Заказчику.</w:t>
      </w:r>
    </w:p>
    <w:tbl>
      <w:tblPr>
        <w:tblW w:w="11058" w:type="dxa"/>
        <w:tblInd w:w="-885" w:type="dxa"/>
        <w:tblLayout w:type="fixed"/>
        <w:tblLook w:val="04A0" w:firstRow="1" w:lastRow="0" w:firstColumn="1" w:lastColumn="0" w:noHBand="0" w:noVBand="1"/>
      </w:tblPr>
      <w:tblGrid>
        <w:gridCol w:w="3403"/>
        <w:gridCol w:w="3686"/>
        <w:gridCol w:w="3969"/>
      </w:tblGrid>
      <w:tr w:rsidR="00F734D8" w:rsidRPr="00ED1E06" w14:paraId="23D0C94D" w14:textId="77777777" w:rsidTr="00565768">
        <w:tc>
          <w:tcPr>
            <w:tcW w:w="3403" w:type="dxa"/>
            <w:shd w:val="clear" w:color="auto" w:fill="auto"/>
          </w:tcPr>
          <w:p w14:paraId="75D83A70" w14:textId="77777777" w:rsidR="00F734D8" w:rsidRPr="00ED1E06" w:rsidRDefault="00F734D8" w:rsidP="00565768">
            <w:pPr>
              <w:jc w:val="both"/>
              <w:rPr>
                <w:color w:val="000000" w:themeColor="text1"/>
                <w:sz w:val="22"/>
                <w:szCs w:val="22"/>
              </w:rPr>
            </w:pPr>
            <w:r w:rsidRPr="00ED1E06">
              <w:rPr>
                <w:color w:val="000000" w:themeColor="text1"/>
                <w:sz w:val="22"/>
                <w:szCs w:val="22"/>
              </w:rPr>
              <w:t>Передал документы:</w:t>
            </w:r>
          </w:p>
        </w:tc>
        <w:tc>
          <w:tcPr>
            <w:tcW w:w="3686" w:type="dxa"/>
            <w:shd w:val="clear" w:color="auto" w:fill="auto"/>
          </w:tcPr>
          <w:p w14:paraId="0346D187" w14:textId="77777777" w:rsidR="00F734D8" w:rsidRPr="00ED1E06" w:rsidRDefault="00F734D8" w:rsidP="00565768">
            <w:pPr>
              <w:jc w:val="both"/>
              <w:rPr>
                <w:color w:val="000000" w:themeColor="text1"/>
                <w:sz w:val="22"/>
                <w:szCs w:val="22"/>
              </w:rPr>
            </w:pPr>
            <w:r w:rsidRPr="00ED1E06">
              <w:rPr>
                <w:color w:val="000000" w:themeColor="text1"/>
                <w:sz w:val="22"/>
                <w:szCs w:val="22"/>
              </w:rPr>
              <w:t>Принял документы:</w:t>
            </w:r>
          </w:p>
        </w:tc>
        <w:tc>
          <w:tcPr>
            <w:tcW w:w="3969" w:type="dxa"/>
            <w:shd w:val="clear" w:color="auto" w:fill="auto"/>
          </w:tcPr>
          <w:p w14:paraId="4EE0DED1" w14:textId="77777777" w:rsidR="00F734D8" w:rsidRPr="00ED1E06" w:rsidRDefault="00F734D8" w:rsidP="00565768">
            <w:pPr>
              <w:jc w:val="both"/>
              <w:rPr>
                <w:color w:val="000000" w:themeColor="text1"/>
                <w:sz w:val="22"/>
                <w:szCs w:val="22"/>
              </w:rPr>
            </w:pPr>
            <w:r w:rsidRPr="00ED1E06">
              <w:rPr>
                <w:color w:val="000000" w:themeColor="text1"/>
                <w:sz w:val="22"/>
                <w:szCs w:val="22"/>
              </w:rPr>
              <w:t>Принял документы:</w:t>
            </w:r>
          </w:p>
        </w:tc>
      </w:tr>
      <w:tr w:rsidR="00F734D8" w:rsidRPr="00ED1E06" w14:paraId="453C391A" w14:textId="77777777" w:rsidTr="00565768">
        <w:tc>
          <w:tcPr>
            <w:tcW w:w="3403" w:type="dxa"/>
            <w:shd w:val="clear" w:color="auto" w:fill="auto"/>
          </w:tcPr>
          <w:p w14:paraId="1BC7637F" w14:textId="77777777" w:rsidR="00F734D8" w:rsidRPr="00ED1E06" w:rsidRDefault="00F734D8" w:rsidP="00565768">
            <w:pPr>
              <w:keepNext/>
              <w:tabs>
                <w:tab w:val="left" w:pos="709"/>
              </w:tabs>
              <w:suppressAutoHyphens/>
              <w:rPr>
                <w:bCs/>
                <w:color w:val="000000" w:themeColor="text1"/>
                <w:sz w:val="22"/>
                <w:szCs w:val="22"/>
                <w:lang w:val="en-US"/>
              </w:rPr>
            </w:pPr>
            <w:bookmarkStart w:id="75" w:name="Исполнитель2"/>
            <w:r w:rsidRPr="00ED1E06">
              <w:rPr>
                <w:bCs/>
                <w:color w:val="000000" w:themeColor="text1"/>
                <w:sz w:val="22"/>
                <w:szCs w:val="22"/>
                <w:lang w:val="en-US"/>
              </w:rPr>
              <w:t>[</w:t>
            </w:r>
            <w:r w:rsidRPr="00ED1E06">
              <w:rPr>
                <w:bCs/>
                <w:color w:val="000000" w:themeColor="text1"/>
                <w:sz w:val="22"/>
                <w:szCs w:val="22"/>
              </w:rPr>
              <w:t>Исполнитель</w:t>
            </w:r>
            <w:r w:rsidRPr="00ED1E06">
              <w:rPr>
                <w:bCs/>
                <w:color w:val="000000" w:themeColor="text1"/>
                <w:sz w:val="22"/>
                <w:szCs w:val="22"/>
                <w:lang w:val="en-US"/>
              </w:rPr>
              <w:t>]</w:t>
            </w:r>
            <w:bookmarkEnd w:id="75"/>
          </w:p>
          <w:p w14:paraId="4B40AE6B" w14:textId="77777777" w:rsidR="00F734D8" w:rsidRPr="00ED1E06" w:rsidRDefault="00F734D8" w:rsidP="00565768">
            <w:pPr>
              <w:keepNext/>
              <w:tabs>
                <w:tab w:val="left" w:pos="709"/>
              </w:tabs>
              <w:suppressAutoHyphens/>
              <w:ind w:left="426"/>
              <w:rPr>
                <w:color w:val="000000" w:themeColor="text1"/>
                <w:sz w:val="22"/>
                <w:szCs w:val="22"/>
              </w:rPr>
            </w:pPr>
          </w:p>
          <w:p w14:paraId="0B7009F4" w14:textId="77777777" w:rsidR="00F734D8" w:rsidRPr="00ED1E06" w:rsidRDefault="00F734D8" w:rsidP="00565768">
            <w:pPr>
              <w:keepNext/>
              <w:tabs>
                <w:tab w:val="left" w:pos="709"/>
              </w:tabs>
              <w:suppressAutoHyphens/>
              <w:rPr>
                <w:color w:val="000000" w:themeColor="text1"/>
                <w:sz w:val="22"/>
                <w:szCs w:val="22"/>
                <w:lang w:val="en-US"/>
              </w:rPr>
            </w:pPr>
            <w:bookmarkStart w:id="76" w:name="ДолжностьИс"/>
            <w:r w:rsidRPr="00ED1E06">
              <w:rPr>
                <w:color w:val="000000" w:themeColor="text1"/>
                <w:sz w:val="22"/>
                <w:szCs w:val="22"/>
                <w:lang w:val="en-US"/>
              </w:rPr>
              <w:t>[</w:t>
            </w:r>
            <w:r w:rsidRPr="00ED1E06">
              <w:rPr>
                <w:color w:val="000000" w:themeColor="text1"/>
                <w:sz w:val="22"/>
                <w:szCs w:val="22"/>
              </w:rPr>
              <w:t>Должность</w:t>
            </w:r>
            <w:r w:rsidRPr="00ED1E06">
              <w:rPr>
                <w:color w:val="000000" w:themeColor="text1"/>
                <w:sz w:val="22"/>
                <w:szCs w:val="22"/>
                <w:lang w:val="en-US"/>
              </w:rPr>
              <w:t>]</w:t>
            </w:r>
            <w:bookmarkEnd w:id="76"/>
          </w:p>
          <w:p w14:paraId="643A8944" w14:textId="77777777" w:rsidR="00F734D8" w:rsidRPr="00ED1E06" w:rsidRDefault="00F734D8" w:rsidP="00565768">
            <w:pPr>
              <w:keepNext/>
              <w:tabs>
                <w:tab w:val="left" w:pos="709"/>
              </w:tabs>
              <w:suppressAutoHyphens/>
              <w:rPr>
                <w:color w:val="000000" w:themeColor="text1"/>
                <w:sz w:val="22"/>
                <w:szCs w:val="22"/>
              </w:rPr>
            </w:pPr>
          </w:p>
          <w:p w14:paraId="34B0D550" w14:textId="77777777" w:rsidR="00F734D8" w:rsidRPr="00ED1E06" w:rsidRDefault="00F734D8" w:rsidP="00565768">
            <w:pPr>
              <w:keepNext/>
              <w:tabs>
                <w:tab w:val="left" w:pos="709"/>
              </w:tabs>
              <w:suppressAutoHyphens/>
              <w:rPr>
                <w:color w:val="000000" w:themeColor="text1"/>
                <w:sz w:val="22"/>
                <w:szCs w:val="22"/>
              </w:rPr>
            </w:pPr>
          </w:p>
          <w:p w14:paraId="7EF42F35" w14:textId="77777777" w:rsidR="00F734D8" w:rsidRPr="00ED1E06" w:rsidRDefault="00F734D8" w:rsidP="00565768">
            <w:pPr>
              <w:tabs>
                <w:tab w:val="left" w:pos="851"/>
              </w:tabs>
              <w:jc w:val="both"/>
              <w:rPr>
                <w:color w:val="000000" w:themeColor="text1"/>
                <w:sz w:val="22"/>
                <w:szCs w:val="22"/>
                <w:lang w:val="en-US"/>
              </w:rPr>
            </w:pPr>
            <w:r w:rsidRPr="00ED1E06">
              <w:rPr>
                <w:color w:val="000000" w:themeColor="text1"/>
                <w:sz w:val="22"/>
                <w:szCs w:val="22"/>
              </w:rPr>
              <w:t>____________</w:t>
            </w:r>
            <w:bookmarkStart w:id="77" w:name="РукИсп"/>
            <w:r w:rsidRPr="00ED1E06">
              <w:rPr>
                <w:color w:val="000000" w:themeColor="text1"/>
                <w:sz w:val="22"/>
                <w:szCs w:val="22"/>
                <w:lang w:val="en-US"/>
              </w:rPr>
              <w:t>[</w:t>
            </w:r>
            <w:r w:rsidRPr="00ED1E06">
              <w:rPr>
                <w:color w:val="000000" w:themeColor="text1"/>
                <w:sz w:val="22"/>
                <w:szCs w:val="22"/>
              </w:rPr>
              <w:t>Руководитель</w:t>
            </w:r>
            <w:r w:rsidRPr="00ED1E06">
              <w:rPr>
                <w:color w:val="000000" w:themeColor="text1"/>
                <w:sz w:val="22"/>
                <w:szCs w:val="22"/>
                <w:lang w:val="en-US"/>
              </w:rPr>
              <w:t>]</w:t>
            </w:r>
            <w:bookmarkEnd w:id="77"/>
          </w:p>
          <w:p w14:paraId="78C3F997" w14:textId="77777777" w:rsidR="00F734D8" w:rsidRPr="00ED1E06" w:rsidRDefault="00F734D8" w:rsidP="00565768">
            <w:pPr>
              <w:jc w:val="center"/>
              <w:rPr>
                <w:color w:val="000000" w:themeColor="text1"/>
                <w:sz w:val="22"/>
                <w:szCs w:val="22"/>
              </w:rPr>
            </w:pPr>
          </w:p>
        </w:tc>
        <w:tc>
          <w:tcPr>
            <w:tcW w:w="3686" w:type="dxa"/>
            <w:shd w:val="clear" w:color="auto" w:fill="auto"/>
          </w:tcPr>
          <w:p w14:paraId="114B0115" w14:textId="77777777" w:rsidR="00F734D8" w:rsidRPr="00ED1E06" w:rsidRDefault="00F734D8" w:rsidP="00565768">
            <w:pPr>
              <w:keepNext/>
              <w:tabs>
                <w:tab w:val="left" w:pos="709"/>
              </w:tabs>
              <w:suppressAutoHyphens/>
              <w:rPr>
                <w:color w:val="000000" w:themeColor="text1"/>
                <w:sz w:val="22"/>
                <w:szCs w:val="22"/>
                <w:lang w:val="en-US"/>
              </w:rPr>
            </w:pPr>
            <w:bookmarkStart w:id="78" w:name="Получатель2"/>
            <w:r w:rsidRPr="00ED1E06">
              <w:rPr>
                <w:color w:val="000000" w:themeColor="text1"/>
                <w:sz w:val="22"/>
                <w:szCs w:val="22"/>
                <w:lang w:val="en-US"/>
              </w:rPr>
              <w:t>[</w:t>
            </w:r>
            <w:r w:rsidRPr="00ED1E06">
              <w:rPr>
                <w:color w:val="000000" w:themeColor="text1"/>
                <w:sz w:val="22"/>
                <w:szCs w:val="22"/>
              </w:rPr>
              <w:t>Получатель</w:t>
            </w:r>
            <w:r w:rsidRPr="00ED1E06">
              <w:rPr>
                <w:color w:val="000000" w:themeColor="text1"/>
                <w:sz w:val="22"/>
                <w:szCs w:val="22"/>
                <w:lang w:val="en-US"/>
              </w:rPr>
              <w:t>]</w:t>
            </w:r>
            <w:bookmarkEnd w:id="78"/>
          </w:p>
          <w:p w14:paraId="05753369" w14:textId="77777777" w:rsidR="00F734D8" w:rsidRPr="00ED1E06" w:rsidRDefault="00F734D8" w:rsidP="00565768">
            <w:pPr>
              <w:keepNext/>
              <w:tabs>
                <w:tab w:val="left" w:pos="709"/>
              </w:tabs>
              <w:suppressAutoHyphens/>
              <w:ind w:left="426"/>
              <w:rPr>
                <w:color w:val="000000" w:themeColor="text1"/>
                <w:sz w:val="22"/>
                <w:szCs w:val="22"/>
              </w:rPr>
            </w:pPr>
          </w:p>
          <w:p w14:paraId="7C420022" w14:textId="77777777" w:rsidR="00F734D8" w:rsidRPr="00ED1E06" w:rsidRDefault="00F734D8" w:rsidP="00565768">
            <w:pPr>
              <w:keepNext/>
              <w:tabs>
                <w:tab w:val="left" w:pos="709"/>
              </w:tabs>
              <w:suppressAutoHyphens/>
              <w:rPr>
                <w:color w:val="000000" w:themeColor="text1"/>
                <w:sz w:val="22"/>
                <w:szCs w:val="22"/>
              </w:rPr>
            </w:pPr>
            <w:bookmarkStart w:id="79" w:name="ДолжностьПол"/>
            <w:r w:rsidRPr="00ED1E06">
              <w:rPr>
                <w:color w:val="000000" w:themeColor="text1"/>
                <w:sz w:val="22"/>
                <w:szCs w:val="22"/>
                <w:lang w:val="en-US"/>
              </w:rPr>
              <w:t>[</w:t>
            </w:r>
            <w:r w:rsidRPr="00ED1E06">
              <w:rPr>
                <w:color w:val="000000" w:themeColor="text1"/>
                <w:sz w:val="22"/>
                <w:szCs w:val="22"/>
              </w:rPr>
              <w:t>Должность</w:t>
            </w:r>
            <w:r w:rsidRPr="00ED1E06">
              <w:rPr>
                <w:color w:val="000000" w:themeColor="text1"/>
                <w:sz w:val="22"/>
                <w:szCs w:val="22"/>
                <w:lang w:val="en-US"/>
              </w:rPr>
              <w:t>]</w:t>
            </w:r>
            <w:bookmarkEnd w:id="79"/>
          </w:p>
          <w:p w14:paraId="0B0C1303" w14:textId="77777777" w:rsidR="00F734D8" w:rsidRPr="00ED1E06" w:rsidRDefault="00F734D8" w:rsidP="00565768">
            <w:pPr>
              <w:keepNext/>
              <w:tabs>
                <w:tab w:val="left" w:pos="709"/>
              </w:tabs>
              <w:suppressAutoHyphens/>
              <w:rPr>
                <w:color w:val="000000" w:themeColor="text1"/>
                <w:sz w:val="22"/>
                <w:szCs w:val="22"/>
              </w:rPr>
            </w:pPr>
          </w:p>
          <w:p w14:paraId="69421AE7" w14:textId="77777777" w:rsidR="00F734D8" w:rsidRPr="00ED1E06" w:rsidRDefault="00F734D8" w:rsidP="00565768">
            <w:pPr>
              <w:keepNext/>
              <w:tabs>
                <w:tab w:val="left" w:pos="709"/>
              </w:tabs>
              <w:suppressAutoHyphens/>
              <w:rPr>
                <w:color w:val="000000" w:themeColor="text1"/>
                <w:sz w:val="22"/>
                <w:szCs w:val="22"/>
              </w:rPr>
            </w:pPr>
          </w:p>
          <w:p w14:paraId="280EEE54"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___________</w:t>
            </w:r>
            <w:bookmarkStart w:id="80" w:name="РукПол"/>
            <w:r w:rsidRPr="00ED1E06">
              <w:rPr>
                <w:color w:val="000000" w:themeColor="text1"/>
                <w:sz w:val="22"/>
                <w:szCs w:val="22"/>
                <w:lang w:val="en-US"/>
              </w:rPr>
              <w:t>[</w:t>
            </w:r>
            <w:r w:rsidRPr="00ED1E06">
              <w:rPr>
                <w:color w:val="000000" w:themeColor="text1"/>
                <w:sz w:val="22"/>
                <w:szCs w:val="22"/>
              </w:rPr>
              <w:t>Руководитель</w:t>
            </w:r>
            <w:r w:rsidRPr="00ED1E06">
              <w:rPr>
                <w:color w:val="000000" w:themeColor="text1"/>
                <w:sz w:val="22"/>
                <w:szCs w:val="22"/>
                <w:lang w:val="en-US"/>
              </w:rPr>
              <w:t>]</w:t>
            </w:r>
            <w:bookmarkEnd w:id="80"/>
          </w:p>
          <w:p w14:paraId="5FD9E142" w14:textId="77777777" w:rsidR="00F734D8" w:rsidRPr="00ED1E06" w:rsidRDefault="00F734D8" w:rsidP="00565768">
            <w:pPr>
              <w:jc w:val="center"/>
              <w:rPr>
                <w:color w:val="000000" w:themeColor="text1"/>
                <w:sz w:val="22"/>
                <w:szCs w:val="22"/>
              </w:rPr>
            </w:pPr>
          </w:p>
        </w:tc>
        <w:tc>
          <w:tcPr>
            <w:tcW w:w="3969" w:type="dxa"/>
            <w:shd w:val="clear" w:color="auto" w:fill="auto"/>
          </w:tcPr>
          <w:p w14:paraId="44A38B86"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Гарантийный фонд Бурятии</w:t>
            </w:r>
          </w:p>
          <w:p w14:paraId="512C78C2" w14:textId="77777777" w:rsidR="00F734D8" w:rsidRPr="00ED1E06" w:rsidRDefault="00F734D8" w:rsidP="00565768">
            <w:pPr>
              <w:keepNext/>
              <w:tabs>
                <w:tab w:val="left" w:pos="709"/>
              </w:tabs>
              <w:suppressAutoHyphens/>
              <w:rPr>
                <w:color w:val="000000" w:themeColor="text1"/>
                <w:sz w:val="22"/>
                <w:szCs w:val="22"/>
              </w:rPr>
            </w:pPr>
          </w:p>
          <w:p w14:paraId="32218597" w14:textId="77777777" w:rsidR="00F734D8" w:rsidRPr="00ED1E06" w:rsidRDefault="00F734D8" w:rsidP="00565768">
            <w:pPr>
              <w:keepNext/>
              <w:tabs>
                <w:tab w:val="left" w:pos="709"/>
              </w:tabs>
              <w:suppressAutoHyphens/>
              <w:rPr>
                <w:color w:val="000000" w:themeColor="text1"/>
                <w:sz w:val="22"/>
                <w:szCs w:val="22"/>
              </w:rPr>
            </w:pPr>
            <w:r w:rsidRPr="00ED1E06">
              <w:rPr>
                <w:color w:val="000000" w:themeColor="text1"/>
                <w:sz w:val="22"/>
                <w:szCs w:val="22"/>
              </w:rPr>
              <w:t>Директор</w:t>
            </w:r>
          </w:p>
          <w:p w14:paraId="4B0EC6E6" w14:textId="77777777" w:rsidR="00F734D8" w:rsidRPr="00ED1E06" w:rsidRDefault="00F734D8" w:rsidP="00565768">
            <w:pPr>
              <w:keepNext/>
              <w:tabs>
                <w:tab w:val="left" w:pos="709"/>
              </w:tabs>
              <w:suppressAutoHyphens/>
              <w:rPr>
                <w:color w:val="000000" w:themeColor="text1"/>
                <w:sz w:val="22"/>
                <w:szCs w:val="22"/>
              </w:rPr>
            </w:pPr>
          </w:p>
          <w:p w14:paraId="10F1459E" w14:textId="77777777" w:rsidR="00F734D8" w:rsidRPr="00ED1E06" w:rsidRDefault="00F734D8" w:rsidP="00565768">
            <w:pPr>
              <w:keepNext/>
              <w:tabs>
                <w:tab w:val="left" w:pos="709"/>
              </w:tabs>
              <w:suppressAutoHyphens/>
              <w:rPr>
                <w:color w:val="000000" w:themeColor="text1"/>
                <w:sz w:val="22"/>
                <w:szCs w:val="22"/>
              </w:rPr>
            </w:pPr>
          </w:p>
          <w:p w14:paraId="13086CA2" w14:textId="77777777" w:rsidR="00F734D8" w:rsidRPr="00ED1E06" w:rsidRDefault="00F734D8" w:rsidP="00565768">
            <w:pPr>
              <w:jc w:val="center"/>
              <w:rPr>
                <w:color w:val="000000" w:themeColor="text1"/>
                <w:sz w:val="22"/>
                <w:szCs w:val="22"/>
              </w:rPr>
            </w:pPr>
            <w:r w:rsidRPr="00ED1E06">
              <w:rPr>
                <w:color w:val="000000" w:themeColor="text1"/>
                <w:sz w:val="22"/>
                <w:szCs w:val="22"/>
              </w:rPr>
              <w:t>_________________А</w:t>
            </w:r>
            <w:r w:rsidR="00593421">
              <w:rPr>
                <w:color w:val="000000" w:themeColor="text1"/>
                <w:sz w:val="22"/>
                <w:szCs w:val="22"/>
              </w:rPr>
              <w:t>.П. Волкова</w:t>
            </w:r>
          </w:p>
        </w:tc>
      </w:tr>
    </w:tbl>
    <w:p w14:paraId="32676167" w14:textId="77777777" w:rsidR="00F734D8" w:rsidRPr="00ED1E06" w:rsidRDefault="00F734D8" w:rsidP="00F734D8">
      <w:pPr>
        <w:tabs>
          <w:tab w:val="left" w:pos="567"/>
        </w:tabs>
        <w:suppressAutoHyphens/>
        <w:jc w:val="right"/>
        <w:rPr>
          <w:color w:val="000000" w:themeColor="text1"/>
          <w:sz w:val="22"/>
          <w:szCs w:val="22"/>
        </w:rPr>
      </w:pPr>
    </w:p>
    <w:p w14:paraId="431086C8" w14:textId="77777777" w:rsidR="00F734D8" w:rsidRPr="00ED1E06" w:rsidRDefault="00F734D8" w:rsidP="00F734D8">
      <w:pPr>
        <w:rPr>
          <w:color w:val="000000" w:themeColor="text1"/>
          <w:sz w:val="22"/>
          <w:szCs w:val="22"/>
        </w:rPr>
      </w:pPr>
      <w:r w:rsidRPr="00ED1E06">
        <w:rPr>
          <w:color w:val="000000" w:themeColor="text1"/>
          <w:sz w:val="22"/>
          <w:szCs w:val="22"/>
        </w:rPr>
        <w:br w:type="page"/>
      </w:r>
    </w:p>
    <w:p w14:paraId="6C0F82BE" w14:textId="77777777" w:rsidR="00F734D8" w:rsidRPr="00ED1E06" w:rsidRDefault="00F734D8" w:rsidP="00F734D8">
      <w:pPr>
        <w:tabs>
          <w:tab w:val="left" w:pos="567"/>
        </w:tabs>
        <w:suppressAutoHyphens/>
        <w:jc w:val="right"/>
        <w:rPr>
          <w:color w:val="000000" w:themeColor="text1"/>
          <w:sz w:val="22"/>
          <w:szCs w:val="22"/>
        </w:rPr>
      </w:pPr>
      <w:r w:rsidRPr="00ED1E06">
        <w:rPr>
          <w:color w:val="000000" w:themeColor="text1"/>
          <w:sz w:val="22"/>
          <w:szCs w:val="22"/>
        </w:rPr>
        <w:lastRenderedPageBreak/>
        <w:t>Приложение № 3</w:t>
      </w:r>
    </w:p>
    <w:p w14:paraId="2A1795EE" w14:textId="77777777" w:rsidR="00F734D8" w:rsidRPr="00ED1E06" w:rsidRDefault="00F734D8" w:rsidP="00F734D8">
      <w:pPr>
        <w:tabs>
          <w:tab w:val="left" w:pos="709"/>
        </w:tabs>
        <w:suppressAutoHyphens/>
        <w:ind w:firstLine="709"/>
        <w:jc w:val="right"/>
        <w:rPr>
          <w:color w:val="000000" w:themeColor="text1"/>
          <w:sz w:val="22"/>
          <w:szCs w:val="22"/>
        </w:rPr>
      </w:pPr>
    </w:p>
    <w:p w14:paraId="65DF9C4E" w14:textId="77777777" w:rsidR="00F734D8" w:rsidRPr="00ED1E06" w:rsidRDefault="00F734D8" w:rsidP="00F734D8">
      <w:pPr>
        <w:tabs>
          <w:tab w:val="left" w:pos="709"/>
        </w:tabs>
        <w:suppressAutoHyphens/>
        <w:ind w:left="720"/>
        <w:contextualSpacing/>
        <w:jc w:val="center"/>
        <w:rPr>
          <w:bCs/>
          <w:color w:val="000000" w:themeColor="text1"/>
          <w:sz w:val="22"/>
          <w:szCs w:val="22"/>
        </w:rPr>
      </w:pPr>
      <w:r w:rsidRPr="00ED1E06">
        <w:rPr>
          <w:bCs/>
          <w:color w:val="000000" w:themeColor="text1"/>
          <w:sz w:val="22"/>
          <w:szCs w:val="22"/>
        </w:rPr>
        <w:t>Цена услуг и порядок оплаты</w:t>
      </w:r>
    </w:p>
    <w:p w14:paraId="4E7C5C2A" w14:textId="77777777" w:rsidR="00F734D8" w:rsidRPr="00ED1E06" w:rsidRDefault="00F734D8" w:rsidP="00F734D8">
      <w:pPr>
        <w:tabs>
          <w:tab w:val="left" w:pos="709"/>
        </w:tabs>
        <w:suppressAutoHyphens/>
        <w:ind w:left="720"/>
        <w:contextualSpacing/>
        <w:jc w:val="center"/>
        <w:rPr>
          <w:bCs/>
          <w:color w:val="000000" w:themeColor="text1"/>
          <w:sz w:val="22"/>
          <w:szCs w:val="22"/>
        </w:rPr>
      </w:pPr>
      <w:r w:rsidRPr="00ED1E06">
        <w:rPr>
          <w:bCs/>
          <w:color w:val="000000" w:themeColor="text1"/>
          <w:sz w:val="22"/>
          <w:szCs w:val="22"/>
        </w:rPr>
        <w:t>по Договору возмездного оказания услуг</w:t>
      </w:r>
    </w:p>
    <w:p w14:paraId="13E88C74" w14:textId="77777777" w:rsidR="00F734D8" w:rsidRPr="00ED1E06" w:rsidRDefault="00F734D8" w:rsidP="00F734D8">
      <w:pPr>
        <w:tabs>
          <w:tab w:val="left" w:pos="709"/>
        </w:tabs>
        <w:suppressAutoHyphens/>
        <w:ind w:left="720"/>
        <w:contextualSpacing/>
        <w:jc w:val="center"/>
        <w:rPr>
          <w:color w:val="000000" w:themeColor="text1"/>
          <w:sz w:val="22"/>
          <w:szCs w:val="22"/>
        </w:rPr>
      </w:pPr>
      <w:r w:rsidRPr="00ED1E06">
        <w:rPr>
          <w:bCs/>
          <w:color w:val="000000" w:themeColor="text1"/>
          <w:sz w:val="22"/>
          <w:szCs w:val="22"/>
        </w:rPr>
        <w:t xml:space="preserve">от </w:t>
      </w:r>
      <w:bookmarkStart w:id="81" w:name="Датадог2"/>
      <w:r w:rsidRPr="00ED1E06">
        <w:rPr>
          <w:bCs/>
          <w:color w:val="000000" w:themeColor="text1"/>
          <w:sz w:val="22"/>
          <w:szCs w:val="22"/>
        </w:rPr>
        <w:t>______</w:t>
      </w:r>
      <w:bookmarkEnd w:id="81"/>
      <w:r w:rsidRPr="00ED1E06">
        <w:rPr>
          <w:bCs/>
          <w:color w:val="000000" w:themeColor="text1"/>
          <w:sz w:val="22"/>
          <w:szCs w:val="22"/>
        </w:rPr>
        <w:t xml:space="preserve"> № </w:t>
      </w:r>
      <w:bookmarkStart w:id="82" w:name="Номердог2"/>
      <w:r w:rsidRPr="00ED1E06">
        <w:rPr>
          <w:bCs/>
          <w:color w:val="000000" w:themeColor="text1"/>
          <w:sz w:val="22"/>
          <w:szCs w:val="22"/>
        </w:rPr>
        <w:t>________</w:t>
      </w:r>
      <w:bookmarkEnd w:id="82"/>
    </w:p>
    <w:p w14:paraId="5B6105C5" w14:textId="77777777" w:rsidR="00F734D8" w:rsidRPr="00ED1E06" w:rsidRDefault="00F734D8" w:rsidP="00F734D8">
      <w:pPr>
        <w:tabs>
          <w:tab w:val="left" w:pos="709"/>
        </w:tabs>
        <w:suppressAutoHyphens/>
        <w:ind w:firstLine="709"/>
        <w:jc w:val="right"/>
        <w:rPr>
          <w:color w:val="000000" w:themeColor="text1"/>
          <w:sz w:val="22"/>
          <w:szCs w:val="22"/>
        </w:rPr>
      </w:pPr>
    </w:p>
    <w:p w14:paraId="34274948" w14:textId="77777777" w:rsidR="00F734D8" w:rsidRPr="00ED1E06" w:rsidRDefault="00F734D8" w:rsidP="00F734D8">
      <w:pPr>
        <w:tabs>
          <w:tab w:val="left" w:pos="709"/>
        </w:tabs>
        <w:suppressAutoHyphens/>
        <w:ind w:firstLine="567"/>
        <w:jc w:val="both"/>
        <w:rPr>
          <w:color w:val="000000" w:themeColor="text1"/>
          <w:sz w:val="22"/>
          <w:szCs w:val="22"/>
        </w:rPr>
      </w:pPr>
      <w:r w:rsidRPr="00ED1E06">
        <w:rPr>
          <w:color w:val="000000" w:themeColor="text1"/>
          <w:sz w:val="22"/>
          <w:szCs w:val="22"/>
        </w:rPr>
        <w:t xml:space="preserve">Гарантийный фонд содействия кредитованию субъектов малого и среднего предпринимательства и развития промышленности Республики Бурятия, именуемое в дальнейшем «Заказчик», в лице директора </w:t>
      </w:r>
      <w:r w:rsidR="00593421">
        <w:rPr>
          <w:color w:val="000000" w:themeColor="text1"/>
          <w:sz w:val="22"/>
          <w:szCs w:val="22"/>
        </w:rPr>
        <w:t>Волковой Анастасии Петровны</w:t>
      </w:r>
      <w:r w:rsidRPr="00ED1E06">
        <w:rPr>
          <w:color w:val="000000" w:themeColor="text1"/>
          <w:sz w:val="22"/>
          <w:szCs w:val="22"/>
        </w:rPr>
        <w:t xml:space="preserve">, действующего на основании Устава, </w:t>
      </w:r>
      <w:bookmarkStart w:id="83" w:name="Исполнитель3"/>
      <w:r w:rsidRPr="00ED1E06">
        <w:rPr>
          <w:color w:val="000000" w:themeColor="text1"/>
          <w:sz w:val="22"/>
          <w:szCs w:val="22"/>
        </w:rPr>
        <w:t>[Исполнитель]</w:t>
      </w:r>
      <w:bookmarkEnd w:id="83"/>
      <w:r w:rsidRPr="00ED1E06">
        <w:rPr>
          <w:color w:val="000000" w:themeColor="text1"/>
          <w:sz w:val="22"/>
          <w:szCs w:val="22"/>
        </w:rPr>
        <w:t>, именуемое в дальнейшем «Исполнитель», в лице</w:t>
      </w:r>
      <w:r w:rsidRPr="00ED1E06">
        <w:rPr>
          <w:noProof/>
          <w:color w:val="000000" w:themeColor="text1"/>
          <w:sz w:val="22"/>
          <w:szCs w:val="22"/>
        </w:rPr>
        <w:t xml:space="preserve"> </w:t>
      </w:r>
      <w:bookmarkStart w:id="84" w:name="ИсполнителРук2"/>
      <w:r w:rsidRPr="00ED1E06">
        <w:rPr>
          <w:noProof/>
          <w:color w:val="000000" w:themeColor="text1"/>
          <w:sz w:val="22"/>
          <w:szCs w:val="22"/>
        </w:rPr>
        <w:t>[Руководитель исполнителя]</w:t>
      </w:r>
      <w:bookmarkEnd w:id="84"/>
      <w:r w:rsidRPr="00ED1E06">
        <w:rPr>
          <w:noProof/>
          <w:color w:val="000000" w:themeColor="text1"/>
          <w:sz w:val="22"/>
          <w:szCs w:val="22"/>
        </w:rPr>
        <w:t xml:space="preserve"> </w:t>
      </w:r>
      <w:r w:rsidRPr="00ED1E06">
        <w:rPr>
          <w:color w:val="000000" w:themeColor="text1"/>
          <w:sz w:val="22"/>
          <w:szCs w:val="22"/>
        </w:rPr>
        <w:t xml:space="preserve">действующего на основании </w:t>
      </w:r>
      <w:bookmarkStart w:id="85" w:name="ОснованиеИсп2"/>
      <w:r w:rsidRPr="00ED1E06">
        <w:rPr>
          <w:color w:val="000000" w:themeColor="text1"/>
          <w:sz w:val="22"/>
          <w:szCs w:val="22"/>
        </w:rPr>
        <w:t>[Основание исполнителя]</w:t>
      </w:r>
      <w:bookmarkEnd w:id="85"/>
      <w:r w:rsidRPr="00ED1E06">
        <w:rPr>
          <w:color w:val="000000" w:themeColor="text1"/>
          <w:sz w:val="22"/>
          <w:szCs w:val="22"/>
        </w:rPr>
        <w:t xml:space="preserve">, с другой стороны, совместно именуемые в дальнейшем «Стороны», в соответствии с Договором возмездного оказания услуг от </w:t>
      </w:r>
      <w:bookmarkStart w:id="86" w:name="Датадог3"/>
      <w:r w:rsidRPr="00ED1E06">
        <w:rPr>
          <w:color w:val="000000" w:themeColor="text1"/>
          <w:sz w:val="22"/>
          <w:szCs w:val="22"/>
        </w:rPr>
        <w:t>____</w:t>
      </w:r>
      <w:bookmarkEnd w:id="86"/>
      <w:r w:rsidRPr="00ED1E06">
        <w:rPr>
          <w:color w:val="000000" w:themeColor="text1"/>
          <w:sz w:val="22"/>
          <w:szCs w:val="22"/>
        </w:rPr>
        <w:t xml:space="preserve"> № </w:t>
      </w:r>
      <w:bookmarkStart w:id="87" w:name="Номердог3"/>
      <w:r w:rsidRPr="00ED1E06">
        <w:rPr>
          <w:color w:val="000000" w:themeColor="text1"/>
          <w:sz w:val="22"/>
          <w:szCs w:val="22"/>
        </w:rPr>
        <w:t>____</w:t>
      </w:r>
      <w:bookmarkEnd w:id="87"/>
      <w:r w:rsidRPr="00ED1E06">
        <w:rPr>
          <w:color w:val="000000" w:themeColor="text1"/>
          <w:sz w:val="22"/>
          <w:szCs w:val="22"/>
        </w:rPr>
        <w:t xml:space="preserve"> (далее Договор) определили:</w:t>
      </w:r>
    </w:p>
    <w:p w14:paraId="62332C84" w14:textId="77777777" w:rsidR="00F734D8" w:rsidRPr="00ED1E06" w:rsidRDefault="00F734D8" w:rsidP="00F734D8">
      <w:pPr>
        <w:pStyle w:val="a3"/>
        <w:numPr>
          <w:ilvl w:val="0"/>
          <w:numId w:val="12"/>
        </w:numPr>
        <w:tabs>
          <w:tab w:val="left" w:pos="851"/>
        </w:tabs>
        <w:suppressAutoHyphens/>
        <w:ind w:left="0" w:firstLine="426"/>
        <w:jc w:val="both"/>
        <w:rPr>
          <w:color w:val="000000" w:themeColor="text1"/>
          <w:sz w:val="22"/>
          <w:szCs w:val="22"/>
        </w:rPr>
      </w:pPr>
      <w:r w:rsidRPr="00ED1E06">
        <w:rPr>
          <w:color w:val="000000" w:themeColor="text1"/>
          <w:sz w:val="22"/>
          <w:szCs w:val="22"/>
        </w:rPr>
        <w:t xml:space="preserve">Цена услуг по Договору составляет – </w:t>
      </w:r>
      <w:bookmarkStart w:id="88" w:name="Стоимость"/>
      <w:r w:rsidRPr="00ED1E06">
        <w:rPr>
          <w:color w:val="000000" w:themeColor="text1"/>
          <w:sz w:val="22"/>
          <w:szCs w:val="22"/>
        </w:rPr>
        <w:t>[Стоимость]</w:t>
      </w:r>
      <w:bookmarkEnd w:id="88"/>
      <w:r w:rsidRPr="00ED1E06">
        <w:rPr>
          <w:color w:val="000000" w:themeColor="text1"/>
          <w:sz w:val="22"/>
          <w:szCs w:val="22"/>
        </w:rPr>
        <w:t xml:space="preserve"> (</w:t>
      </w:r>
      <w:bookmarkStart w:id="89" w:name="Стоимостьпропись"/>
      <w:r w:rsidRPr="00ED1E06">
        <w:rPr>
          <w:color w:val="000000" w:themeColor="text1"/>
          <w:sz w:val="22"/>
          <w:szCs w:val="22"/>
        </w:rPr>
        <w:t>Стоимость</w:t>
      </w:r>
      <w:bookmarkEnd w:id="89"/>
      <w:r w:rsidRPr="00ED1E06">
        <w:rPr>
          <w:color w:val="000000" w:themeColor="text1"/>
          <w:sz w:val="22"/>
          <w:szCs w:val="22"/>
        </w:rPr>
        <w:t xml:space="preserve">), </w:t>
      </w:r>
      <w:bookmarkStart w:id="90" w:name="НДС"/>
      <w:r w:rsidRPr="00ED1E06">
        <w:rPr>
          <w:color w:val="000000" w:themeColor="text1"/>
          <w:sz w:val="22"/>
          <w:szCs w:val="22"/>
        </w:rPr>
        <w:t xml:space="preserve">включая НДС 20 % в размере ____ . </w:t>
      </w:r>
      <w:r w:rsidRPr="00ED1E06">
        <w:rPr>
          <w:i/>
          <w:color w:val="000000" w:themeColor="text1"/>
          <w:sz w:val="22"/>
          <w:szCs w:val="22"/>
        </w:rPr>
        <w:t>Вариант 2:</w:t>
      </w:r>
      <w:r w:rsidRPr="00ED1E06">
        <w:rPr>
          <w:color w:val="000000" w:themeColor="text1"/>
          <w:sz w:val="22"/>
          <w:szCs w:val="22"/>
        </w:rPr>
        <w:t xml:space="preserve"> НДС не облагается</w:t>
      </w:r>
      <w:bookmarkEnd w:id="90"/>
      <w:r w:rsidRPr="00ED1E06">
        <w:rPr>
          <w:color w:val="000000" w:themeColor="text1"/>
          <w:sz w:val="22"/>
          <w:szCs w:val="22"/>
        </w:rPr>
        <w:t>.</w:t>
      </w:r>
    </w:p>
    <w:p w14:paraId="603FAA3B" w14:textId="77777777" w:rsidR="00F734D8" w:rsidRPr="00ED1E06" w:rsidRDefault="00F734D8" w:rsidP="00F734D8">
      <w:pPr>
        <w:pStyle w:val="2"/>
        <w:keepNext w:val="0"/>
        <w:keepLines w:val="0"/>
        <w:numPr>
          <w:ilvl w:val="0"/>
          <w:numId w:val="11"/>
        </w:numPr>
        <w:tabs>
          <w:tab w:val="left" w:pos="851"/>
        </w:tabs>
        <w:spacing w:before="0"/>
        <w:ind w:left="0" w:firstLine="426"/>
        <w:jc w:val="both"/>
        <w:rPr>
          <w:rFonts w:ascii="Times New Roman" w:hAnsi="Times New Roman" w:cs="Times New Roman"/>
          <w:b w:val="0"/>
          <w:color w:val="000000" w:themeColor="text1"/>
          <w:sz w:val="22"/>
          <w:szCs w:val="22"/>
        </w:rPr>
      </w:pPr>
      <w:bookmarkStart w:id="91" w:name="_ref_53805728"/>
      <w:r w:rsidRPr="00ED1E06">
        <w:rPr>
          <w:rFonts w:ascii="Times New Roman" w:hAnsi="Times New Roman" w:cs="Times New Roman"/>
          <w:b w:val="0"/>
          <w:color w:val="000000" w:themeColor="text1"/>
          <w:sz w:val="22"/>
          <w:szCs w:val="22"/>
        </w:rPr>
        <w:t>Цена услуг является твердой.</w:t>
      </w:r>
      <w:bookmarkEnd w:id="91"/>
    </w:p>
    <w:p w14:paraId="057270F4" w14:textId="77777777" w:rsidR="00F734D8" w:rsidRPr="00ED1E06" w:rsidRDefault="00F734D8" w:rsidP="00F734D8">
      <w:pPr>
        <w:pStyle w:val="2"/>
        <w:keepNext w:val="0"/>
        <w:keepLines w:val="0"/>
        <w:numPr>
          <w:ilvl w:val="0"/>
          <w:numId w:val="11"/>
        </w:numPr>
        <w:tabs>
          <w:tab w:val="left" w:pos="851"/>
        </w:tabs>
        <w:spacing w:before="0"/>
        <w:ind w:left="0" w:firstLine="426"/>
        <w:jc w:val="both"/>
        <w:rPr>
          <w:rFonts w:ascii="Times New Roman" w:hAnsi="Times New Roman" w:cs="Times New Roman"/>
          <w:b w:val="0"/>
          <w:color w:val="000000" w:themeColor="text1"/>
          <w:sz w:val="22"/>
          <w:szCs w:val="22"/>
        </w:rPr>
      </w:pPr>
      <w:bookmarkStart w:id="92" w:name="_ref_53816005"/>
      <w:r w:rsidRPr="00ED1E06">
        <w:rPr>
          <w:rFonts w:ascii="Times New Roman" w:hAnsi="Times New Roman" w:cs="Times New Roman"/>
          <w:b w:val="0"/>
          <w:color w:val="000000" w:themeColor="text1"/>
          <w:sz w:val="22"/>
          <w:szCs w:val="22"/>
        </w:rPr>
        <w:t>Исполнитель не вправе требовать увеличения твердой цены, а Заказчик - ее уменьшения, в том числе в случае, когда в момент заключения Договора исключалась возможность предусмотреть полный объем подлежащих оказанию услуг или необходимых для этого расходов.</w:t>
      </w:r>
      <w:bookmarkEnd w:id="92"/>
    </w:p>
    <w:p w14:paraId="1263FA1D" w14:textId="77777777" w:rsidR="00F734D8" w:rsidRPr="00ED1E06" w:rsidRDefault="00F734D8" w:rsidP="00F734D8">
      <w:pPr>
        <w:pStyle w:val="a3"/>
        <w:numPr>
          <w:ilvl w:val="0"/>
          <w:numId w:val="11"/>
        </w:numPr>
        <w:tabs>
          <w:tab w:val="left" w:pos="709"/>
          <w:tab w:val="left" w:pos="900"/>
        </w:tabs>
        <w:suppressAutoHyphens/>
        <w:ind w:left="0" w:firstLine="426"/>
        <w:jc w:val="both"/>
        <w:rPr>
          <w:color w:val="000000" w:themeColor="text1"/>
          <w:sz w:val="22"/>
          <w:szCs w:val="22"/>
        </w:rPr>
      </w:pPr>
      <w:r w:rsidRPr="00ED1E06">
        <w:rPr>
          <w:color w:val="000000" w:themeColor="text1"/>
          <w:sz w:val="22"/>
          <w:szCs w:val="22"/>
        </w:rPr>
        <w:t>Оплата оказанных Исполнителем Услуг осуществляется на условиях софинансирования за счет средств субсидий федерального бюджета и бюджета Республики Бурятия выделяемых на финансирование деятельности Регионального центра инжиниринга Республики Бурятия и внебюджетных средств Заказчика в порядке, установленном п. 5 и 6 настоящего Приложения, после подписания акта сдачи-приемки Услуг, оформленного в соответствии с Приложением № 2 к Договору (далее - Акт сдачи-приемки).</w:t>
      </w:r>
    </w:p>
    <w:p w14:paraId="207EEA3A" w14:textId="77777777" w:rsidR="00F734D8" w:rsidRPr="00ED1E06" w:rsidRDefault="00F734D8" w:rsidP="00F734D8">
      <w:pPr>
        <w:pStyle w:val="a3"/>
        <w:numPr>
          <w:ilvl w:val="0"/>
          <w:numId w:val="11"/>
        </w:numPr>
        <w:tabs>
          <w:tab w:val="left" w:pos="709"/>
          <w:tab w:val="left" w:pos="900"/>
        </w:tabs>
        <w:suppressAutoHyphens/>
        <w:ind w:left="0" w:firstLine="426"/>
        <w:jc w:val="both"/>
        <w:rPr>
          <w:color w:val="000000" w:themeColor="text1"/>
          <w:sz w:val="22"/>
          <w:szCs w:val="22"/>
        </w:rPr>
      </w:pPr>
      <w:r w:rsidRPr="00ED1E06">
        <w:rPr>
          <w:color w:val="000000" w:themeColor="text1"/>
          <w:sz w:val="22"/>
          <w:szCs w:val="22"/>
        </w:rPr>
        <w:t xml:space="preserve">Заказчик оплачивает Исполнителю сумму за счет средств субсидий федерального бюджета и бюджета Республики Бурятия выделяемых на финансирование деятельности Регионального центра инжиниринга в размере </w:t>
      </w:r>
      <w:bookmarkStart w:id="93" w:name="СуммаГФБ"/>
      <w:r w:rsidRPr="00ED1E06">
        <w:rPr>
          <w:color w:val="000000" w:themeColor="text1"/>
          <w:sz w:val="22"/>
          <w:szCs w:val="22"/>
        </w:rPr>
        <w:t>[Сумма]</w:t>
      </w:r>
      <w:bookmarkEnd w:id="93"/>
      <w:r w:rsidRPr="00ED1E06">
        <w:rPr>
          <w:color w:val="000000" w:themeColor="text1"/>
          <w:sz w:val="22"/>
          <w:szCs w:val="22"/>
        </w:rPr>
        <w:t xml:space="preserve"> (</w:t>
      </w:r>
      <w:bookmarkStart w:id="94" w:name="СуммаГФБпроп"/>
      <w:r w:rsidRPr="00ED1E06">
        <w:rPr>
          <w:color w:val="000000" w:themeColor="text1"/>
          <w:sz w:val="22"/>
          <w:szCs w:val="22"/>
        </w:rPr>
        <w:t>Сумма прописью</w:t>
      </w:r>
      <w:bookmarkEnd w:id="94"/>
      <w:r w:rsidRPr="00ED1E06">
        <w:rPr>
          <w:color w:val="000000" w:themeColor="text1"/>
          <w:sz w:val="22"/>
          <w:szCs w:val="22"/>
        </w:rPr>
        <w:t xml:space="preserve">), </w:t>
      </w:r>
      <w:bookmarkStart w:id="95" w:name="НДСгфб"/>
      <w:r w:rsidRPr="00ED1E06">
        <w:rPr>
          <w:color w:val="000000" w:themeColor="text1"/>
          <w:sz w:val="22"/>
          <w:szCs w:val="22"/>
        </w:rPr>
        <w:t xml:space="preserve">включая НДС 20 % в размере ____ . </w:t>
      </w:r>
      <w:r w:rsidRPr="00ED1E06">
        <w:rPr>
          <w:i/>
          <w:color w:val="000000" w:themeColor="text1"/>
          <w:sz w:val="22"/>
          <w:szCs w:val="22"/>
        </w:rPr>
        <w:t>Вариант 2:</w:t>
      </w:r>
      <w:r w:rsidRPr="00ED1E06">
        <w:rPr>
          <w:color w:val="000000" w:themeColor="text1"/>
          <w:sz w:val="22"/>
          <w:szCs w:val="22"/>
        </w:rPr>
        <w:t xml:space="preserve"> НДС не облагается</w:t>
      </w:r>
      <w:bookmarkEnd w:id="95"/>
      <w:r w:rsidRPr="00ED1E06">
        <w:rPr>
          <w:color w:val="000000" w:themeColor="text1"/>
          <w:sz w:val="22"/>
          <w:szCs w:val="22"/>
        </w:rPr>
        <w:t>, в течение 3 (трех) рабочих дней после подписания Акта сдачи-приемки путем перечисления Заказчиком денежных средств на счет Исполнителя, указанный в Договоре.</w:t>
      </w:r>
    </w:p>
    <w:p w14:paraId="3FEC75AF" w14:textId="77777777" w:rsidR="00F734D8" w:rsidRPr="00ED1E06" w:rsidRDefault="00F734D8" w:rsidP="00F734D8">
      <w:pPr>
        <w:pStyle w:val="a3"/>
        <w:numPr>
          <w:ilvl w:val="0"/>
          <w:numId w:val="11"/>
        </w:numPr>
        <w:tabs>
          <w:tab w:val="left" w:pos="709"/>
          <w:tab w:val="left" w:pos="900"/>
        </w:tabs>
        <w:suppressAutoHyphens/>
        <w:ind w:left="0" w:firstLine="426"/>
        <w:jc w:val="both"/>
        <w:rPr>
          <w:color w:val="000000" w:themeColor="text1"/>
          <w:sz w:val="22"/>
          <w:szCs w:val="22"/>
        </w:rPr>
      </w:pPr>
      <w:r w:rsidRPr="00ED1E06">
        <w:rPr>
          <w:color w:val="000000" w:themeColor="text1"/>
          <w:sz w:val="22"/>
          <w:szCs w:val="22"/>
        </w:rPr>
        <w:t xml:space="preserve">Заказчик оплачивает Исполнителю из внебюджетных средств сумму в размере </w:t>
      </w:r>
      <w:bookmarkStart w:id="96" w:name="Процент"/>
      <w:r w:rsidRPr="00ED1E06">
        <w:rPr>
          <w:color w:val="000000" w:themeColor="text1"/>
          <w:sz w:val="22"/>
          <w:szCs w:val="22"/>
        </w:rPr>
        <w:t>[Процент]</w:t>
      </w:r>
      <w:bookmarkEnd w:id="96"/>
      <w:r w:rsidRPr="00ED1E06">
        <w:rPr>
          <w:color w:val="000000" w:themeColor="text1"/>
          <w:sz w:val="22"/>
          <w:szCs w:val="22"/>
        </w:rPr>
        <w:t xml:space="preserve">% от стоимости работ по Договору, что составляет </w:t>
      </w:r>
      <w:bookmarkStart w:id="97" w:name="СуммаЗак"/>
      <w:r w:rsidRPr="00ED1E06">
        <w:rPr>
          <w:color w:val="000000" w:themeColor="text1"/>
          <w:sz w:val="22"/>
          <w:szCs w:val="22"/>
        </w:rPr>
        <w:t>[Сумма]</w:t>
      </w:r>
      <w:bookmarkEnd w:id="97"/>
      <w:r w:rsidRPr="00ED1E06">
        <w:rPr>
          <w:color w:val="000000" w:themeColor="text1"/>
          <w:sz w:val="22"/>
          <w:szCs w:val="22"/>
        </w:rPr>
        <w:t xml:space="preserve"> (</w:t>
      </w:r>
      <w:bookmarkStart w:id="98" w:name="СуммаЗакпроп"/>
      <w:r w:rsidRPr="00ED1E06">
        <w:rPr>
          <w:color w:val="000000" w:themeColor="text1"/>
          <w:sz w:val="22"/>
          <w:szCs w:val="22"/>
        </w:rPr>
        <w:t>Сумма прописью</w:t>
      </w:r>
      <w:bookmarkEnd w:id="98"/>
      <w:r w:rsidRPr="00ED1E06">
        <w:rPr>
          <w:color w:val="000000" w:themeColor="text1"/>
          <w:sz w:val="22"/>
          <w:szCs w:val="22"/>
        </w:rPr>
        <w:t xml:space="preserve">), </w:t>
      </w:r>
      <w:bookmarkStart w:id="99" w:name="НДСзак"/>
      <w:r w:rsidRPr="00ED1E06">
        <w:rPr>
          <w:color w:val="000000" w:themeColor="text1"/>
          <w:sz w:val="22"/>
          <w:szCs w:val="22"/>
        </w:rPr>
        <w:t xml:space="preserve">включая НДС 20 % в размере ____ . </w:t>
      </w:r>
      <w:r w:rsidRPr="00ED1E06">
        <w:rPr>
          <w:i/>
          <w:color w:val="000000" w:themeColor="text1"/>
          <w:sz w:val="22"/>
          <w:szCs w:val="22"/>
        </w:rPr>
        <w:t>Вариант 2:</w:t>
      </w:r>
      <w:r w:rsidRPr="00ED1E06">
        <w:rPr>
          <w:color w:val="000000" w:themeColor="text1"/>
          <w:sz w:val="22"/>
          <w:szCs w:val="22"/>
        </w:rPr>
        <w:t xml:space="preserve"> НДС не облагается</w:t>
      </w:r>
      <w:bookmarkEnd w:id="99"/>
      <w:r w:rsidRPr="00ED1E06">
        <w:rPr>
          <w:color w:val="000000" w:themeColor="text1"/>
          <w:sz w:val="22"/>
          <w:szCs w:val="22"/>
        </w:rPr>
        <w:t>, в течение 3 (трех) рабочих дней после подписания Акта сдачи-приемки путем перечисления денежных средств на счет Исполнителя, указанный в Договоре.</w:t>
      </w:r>
    </w:p>
    <w:p w14:paraId="6D6B8068" w14:textId="77777777" w:rsidR="00F734D8" w:rsidRPr="00ED1E06" w:rsidRDefault="00F734D8" w:rsidP="00F734D8">
      <w:pPr>
        <w:pStyle w:val="a3"/>
        <w:numPr>
          <w:ilvl w:val="0"/>
          <w:numId w:val="11"/>
        </w:numPr>
        <w:tabs>
          <w:tab w:val="left" w:pos="709"/>
          <w:tab w:val="left" w:pos="900"/>
        </w:tabs>
        <w:suppressAutoHyphens/>
        <w:ind w:left="0" w:firstLine="426"/>
        <w:jc w:val="both"/>
        <w:rPr>
          <w:color w:val="000000" w:themeColor="text1"/>
          <w:sz w:val="22"/>
          <w:szCs w:val="22"/>
        </w:rPr>
      </w:pPr>
      <w:r w:rsidRPr="00ED1E06">
        <w:rPr>
          <w:color w:val="000000" w:themeColor="text1"/>
          <w:sz w:val="22"/>
          <w:szCs w:val="22"/>
        </w:rPr>
        <w:t>Обязательство Заказчика по оплате считается исполненным в момент списания денежных средств с расчетного счета Заказчика.</w:t>
      </w:r>
    </w:p>
    <w:p w14:paraId="5029FAB6" w14:textId="77777777" w:rsidR="00F734D8" w:rsidRPr="00ED1E06" w:rsidRDefault="00F734D8" w:rsidP="00F734D8">
      <w:pPr>
        <w:tabs>
          <w:tab w:val="left" w:pos="709"/>
        </w:tabs>
        <w:suppressAutoHyphens/>
        <w:ind w:firstLine="709"/>
        <w:jc w:val="center"/>
        <w:rPr>
          <w:color w:val="000000" w:themeColor="text1"/>
          <w:sz w:val="22"/>
          <w:szCs w:val="22"/>
        </w:rPr>
      </w:pPr>
    </w:p>
    <w:tbl>
      <w:tblPr>
        <w:tblStyle w:val="aa"/>
        <w:tblW w:w="0" w:type="auto"/>
        <w:tblLook w:val="04A0" w:firstRow="1" w:lastRow="0" w:firstColumn="1" w:lastColumn="0" w:noHBand="0" w:noVBand="1"/>
      </w:tblPr>
      <w:tblGrid>
        <w:gridCol w:w="4717"/>
        <w:gridCol w:w="4638"/>
      </w:tblGrid>
      <w:tr w:rsidR="00F734D8" w:rsidRPr="00ED1E06" w14:paraId="3509ED3E" w14:textId="77777777" w:rsidTr="00565768">
        <w:tc>
          <w:tcPr>
            <w:tcW w:w="4785" w:type="dxa"/>
            <w:tcBorders>
              <w:top w:val="nil"/>
              <w:left w:val="nil"/>
              <w:bottom w:val="nil"/>
              <w:right w:val="nil"/>
            </w:tcBorders>
          </w:tcPr>
          <w:p w14:paraId="7583E55E" w14:textId="77777777" w:rsidR="00F734D8" w:rsidRPr="00ED1E06" w:rsidRDefault="00F734D8" w:rsidP="00565768">
            <w:pPr>
              <w:autoSpaceDE w:val="0"/>
              <w:autoSpaceDN w:val="0"/>
              <w:adjustRightInd w:val="0"/>
              <w:jc w:val="center"/>
              <w:rPr>
                <w:bCs/>
                <w:color w:val="000000" w:themeColor="text1"/>
                <w:sz w:val="22"/>
                <w:szCs w:val="22"/>
              </w:rPr>
            </w:pPr>
            <w:r w:rsidRPr="00ED1E06">
              <w:rPr>
                <w:bCs/>
                <w:color w:val="000000" w:themeColor="text1"/>
                <w:sz w:val="22"/>
                <w:szCs w:val="22"/>
              </w:rPr>
              <w:t>Заказчик</w:t>
            </w:r>
          </w:p>
          <w:p w14:paraId="60032B67"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Гарантийный фонд Бурятии</w:t>
            </w:r>
          </w:p>
          <w:p w14:paraId="74A4E9C1"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Адрес: 670000, Республика Бурятия, г. Улан-Удэ, ул. Смолина, 65.</w:t>
            </w:r>
          </w:p>
          <w:p w14:paraId="75A87B0F"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 xml:space="preserve">Телефон: +7 800 30 30 123, </w:t>
            </w:r>
            <w:r w:rsidRPr="00ED1E06">
              <w:rPr>
                <w:color w:val="000000" w:themeColor="text1"/>
                <w:sz w:val="22"/>
                <w:szCs w:val="22"/>
                <w:lang w:val="en-US"/>
              </w:rPr>
              <w:t>e</w:t>
            </w:r>
            <w:r w:rsidRPr="00ED1E06">
              <w:rPr>
                <w:color w:val="000000" w:themeColor="text1"/>
                <w:sz w:val="22"/>
                <w:szCs w:val="22"/>
              </w:rPr>
              <w:t>-</w:t>
            </w:r>
            <w:r w:rsidRPr="00ED1E06">
              <w:rPr>
                <w:color w:val="000000" w:themeColor="text1"/>
                <w:sz w:val="22"/>
                <w:szCs w:val="22"/>
                <w:lang w:val="en-US"/>
              </w:rPr>
              <w:t>mail</w:t>
            </w:r>
            <w:r w:rsidRPr="00ED1E06">
              <w:rPr>
                <w:color w:val="000000" w:themeColor="text1"/>
                <w:sz w:val="22"/>
                <w:szCs w:val="22"/>
              </w:rPr>
              <w:t xml:space="preserve">: </w:t>
            </w:r>
            <w:r w:rsidRPr="00ED1E06">
              <w:rPr>
                <w:color w:val="000000" w:themeColor="text1"/>
                <w:sz w:val="22"/>
                <w:szCs w:val="22"/>
                <w:lang w:val="en-US"/>
              </w:rPr>
              <w:t>rci</w:t>
            </w:r>
            <w:r w:rsidRPr="00ED1E06">
              <w:rPr>
                <w:color w:val="000000" w:themeColor="text1"/>
                <w:sz w:val="22"/>
                <w:szCs w:val="22"/>
              </w:rPr>
              <w:t>@</w:t>
            </w:r>
            <w:r w:rsidRPr="00ED1E06">
              <w:rPr>
                <w:color w:val="000000" w:themeColor="text1"/>
                <w:sz w:val="22"/>
                <w:szCs w:val="22"/>
                <w:lang w:val="en-US"/>
              </w:rPr>
              <w:t>msp</w:t>
            </w:r>
            <w:r w:rsidRPr="00ED1E06">
              <w:rPr>
                <w:color w:val="000000" w:themeColor="text1"/>
                <w:sz w:val="22"/>
                <w:szCs w:val="22"/>
              </w:rPr>
              <w:t>03.</w:t>
            </w:r>
            <w:r w:rsidRPr="00ED1E06">
              <w:rPr>
                <w:color w:val="000000" w:themeColor="text1"/>
                <w:sz w:val="22"/>
                <w:szCs w:val="22"/>
                <w:lang w:val="en-US"/>
              </w:rPr>
              <w:t>ru</w:t>
            </w:r>
          </w:p>
          <w:p w14:paraId="5B85E8A8"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ИНН 0323358650</w:t>
            </w:r>
          </w:p>
          <w:p w14:paraId="3B3B58C3"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КПП 032601001</w:t>
            </w:r>
          </w:p>
          <w:p w14:paraId="6EC9019C"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ОГРН 1110327011640</w:t>
            </w:r>
          </w:p>
          <w:p w14:paraId="304FB688"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Расчетный счет 40701810515030000046</w:t>
            </w:r>
          </w:p>
          <w:p w14:paraId="7D1A58CB"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Банк ФИЛИАЛ БАНКА ВТБ (ПАО) В Г.КРАСНОЯРСКЕ</w:t>
            </w:r>
          </w:p>
          <w:p w14:paraId="76CD5855"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БИК 040407777</w:t>
            </w:r>
          </w:p>
          <w:p w14:paraId="3EC2A6FF"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Корр. счет 30101810200000000777</w:t>
            </w:r>
          </w:p>
          <w:p w14:paraId="4C8D50B0" w14:textId="77777777" w:rsidR="00F734D8" w:rsidRPr="00ED1E06" w:rsidRDefault="00F734D8" w:rsidP="00565768">
            <w:pPr>
              <w:tabs>
                <w:tab w:val="left" w:pos="709"/>
              </w:tabs>
              <w:suppressAutoHyphens/>
              <w:ind w:firstLine="567"/>
              <w:jc w:val="right"/>
              <w:rPr>
                <w:color w:val="000000" w:themeColor="text1"/>
                <w:sz w:val="22"/>
                <w:szCs w:val="22"/>
              </w:rPr>
            </w:pPr>
          </w:p>
          <w:p w14:paraId="645D57C9" w14:textId="77777777" w:rsidR="00F734D8" w:rsidRPr="00ED1E06" w:rsidRDefault="00F734D8" w:rsidP="00565768">
            <w:pPr>
              <w:tabs>
                <w:tab w:val="left" w:pos="567"/>
              </w:tabs>
              <w:suppressAutoHyphens/>
              <w:rPr>
                <w:color w:val="000000" w:themeColor="text1"/>
                <w:sz w:val="22"/>
                <w:szCs w:val="22"/>
              </w:rPr>
            </w:pPr>
            <w:r w:rsidRPr="00ED1E06">
              <w:rPr>
                <w:color w:val="000000" w:themeColor="text1"/>
                <w:sz w:val="22"/>
                <w:szCs w:val="22"/>
              </w:rPr>
              <w:t>________________________А.</w:t>
            </w:r>
            <w:r w:rsidR="00593421">
              <w:rPr>
                <w:color w:val="000000" w:themeColor="text1"/>
                <w:sz w:val="22"/>
                <w:szCs w:val="22"/>
              </w:rPr>
              <w:t>П</w:t>
            </w:r>
            <w:r w:rsidRPr="00ED1E06">
              <w:rPr>
                <w:color w:val="000000" w:themeColor="text1"/>
                <w:sz w:val="22"/>
                <w:szCs w:val="22"/>
              </w:rPr>
              <w:t xml:space="preserve">. </w:t>
            </w:r>
            <w:r w:rsidR="00593421">
              <w:rPr>
                <w:color w:val="000000" w:themeColor="text1"/>
                <w:sz w:val="22"/>
                <w:szCs w:val="22"/>
              </w:rPr>
              <w:t>Волкова</w:t>
            </w:r>
            <w:r w:rsidRPr="00ED1E06">
              <w:rPr>
                <w:color w:val="000000" w:themeColor="text1"/>
                <w:sz w:val="22"/>
                <w:szCs w:val="22"/>
              </w:rPr>
              <w:tab/>
            </w:r>
          </w:p>
        </w:tc>
        <w:tc>
          <w:tcPr>
            <w:tcW w:w="4786" w:type="dxa"/>
            <w:tcBorders>
              <w:top w:val="nil"/>
              <w:left w:val="nil"/>
              <w:bottom w:val="nil"/>
              <w:right w:val="nil"/>
            </w:tcBorders>
          </w:tcPr>
          <w:p w14:paraId="6BFDB0C7" w14:textId="77777777" w:rsidR="00F734D8" w:rsidRPr="00ED1E06" w:rsidRDefault="00F734D8" w:rsidP="00565768">
            <w:pPr>
              <w:keepNext/>
              <w:tabs>
                <w:tab w:val="left" w:pos="709"/>
              </w:tabs>
              <w:suppressAutoHyphens/>
              <w:jc w:val="center"/>
              <w:rPr>
                <w:bCs/>
                <w:color w:val="000000" w:themeColor="text1"/>
                <w:sz w:val="22"/>
                <w:szCs w:val="22"/>
              </w:rPr>
            </w:pPr>
            <w:r w:rsidRPr="00ED1E06">
              <w:rPr>
                <w:bCs/>
                <w:color w:val="000000" w:themeColor="text1"/>
                <w:sz w:val="22"/>
                <w:szCs w:val="22"/>
              </w:rPr>
              <w:t>Исполнитель</w:t>
            </w:r>
          </w:p>
          <w:p w14:paraId="7E73BEAC" w14:textId="77777777" w:rsidR="00F734D8" w:rsidRPr="00ED1E06" w:rsidRDefault="00F734D8" w:rsidP="00565768">
            <w:pPr>
              <w:keepNext/>
              <w:tabs>
                <w:tab w:val="left" w:pos="709"/>
              </w:tabs>
              <w:suppressAutoHyphens/>
              <w:rPr>
                <w:bCs/>
                <w:color w:val="000000" w:themeColor="text1"/>
                <w:sz w:val="22"/>
                <w:szCs w:val="22"/>
              </w:rPr>
            </w:pPr>
            <w:bookmarkStart w:id="100" w:name="Рекисп1"/>
            <w:r w:rsidRPr="00ED1E06">
              <w:rPr>
                <w:color w:val="000000" w:themeColor="text1"/>
                <w:sz w:val="22"/>
                <w:szCs w:val="22"/>
              </w:rPr>
              <w:t xml:space="preserve"> [Реквизиты Исполнителя] </w:t>
            </w:r>
          </w:p>
          <w:bookmarkEnd w:id="100"/>
          <w:p w14:paraId="3966BA68" w14:textId="77777777" w:rsidR="00F734D8" w:rsidRPr="00ED1E06" w:rsidRDefault="00F734D8" w:rsidP="00565768">
            <w:pPr>
              <w:tabs>
                <w:tab w:val="left" w:pos="567"/>
              </w:tabs>
              <w:suppressAutoHyphens/>
              <w:jc w:val="right"/>
              <w:rPr>
                <w:color w:val="000000" w:themeColor="text1"/>
                <w:sz w:val="22"/>
                <w:szCs w:val="22"/>
              </w:rPr>
            </w:pPr>
          </w:p>
        </w:tc>
      </w:tr>
    </w:tbl>
    <w:p w14:paraId="58DF259C" w14:textId="4F3BBF37" w:rsidR="00974326" w:rsidRDefault="00974326" w:rsidP="00974326">
      <w:pPr>
        <w:tabs>
          <w:tab w:val="left" w:pos="0"/>
        </w:tabs>
        <w:spacing w:line="300" w:lineRule="auto"/>
        <w:ind w:firstLine="567"/>
        <w:jc w:val="right"/>
        <w:rPr>
          <w:sz w:val="20"/>
          <w:szCs w:val="20"/>
        </w:rPr>
      </w:pPr>
    </w:p>
    <w:p w14:paraId="422382B0" w14:textId="67596E61" w:rsidR="00ED63E3" w:rsidRDefault="00ED63E3" w:rsidP="00974326">
      <w:pPr>
        <w:tabs>
          <w:tab w:val="left" w:pos="0"/>
        </w:tabs>
        <w:spacing w:line="300" w:lineRule="auto"/>
        <w:ind w:firstLine="567"/>
        <w:jc w:val="right"/>
        <w:rPr>
          <w:sz w:val="20"/>
          <w:szCs w:val="20"/>
        </w:rPr>
      </w:pPr>
    </w:p>
    <w:p w14:paraId="6CEC7446" w14:textId="463596FE" w:rsidR="00ED63E3" w:rsidRDefault="00ED63E3" w:rsidP="00974326">
      <w:pPr>
        <w:tabs>
          <w:tab w:val="left" w:pos="0"/>
        </w:tabs>
        <w:spacing w:line="300" w:lineRule="auto"/>
        <w:ind w:firstLine="567"/>
        <w:jc w:val="right"/>
        <w:rPr>
          <w:sz w:val="20"/>
          <w:szCs w:val="20"/>
        </w:rPr>
      </w:pPr>
    </w:p>
    <w:p w14:paraId="454BACF2" w14:textId="77777777" w:rsidR="00ED63E3" w:rsidRDefault="00ED63E3" w:rsidP="00ED63E3">
      <w:pPr>
        <w:ind w:firstLine="709"/>
        <w:jc w:val="center"/>
        <w:rPr>
          <w:b/>
          <w:sz w:val="24"/>
          <w:szCs w:val="24"/>
        </w:rPr>
      </w:pPr>
      <w:r>
        <w:rPr>
          <w:b/>
          <w:sz w:val="24"/>
          <w:szCs w:val="24"/>
        </w:rPr>
        <w:lastRenderedPageBreak/>
        <w:t>ТЕХНИЧЕСКОЕ ЗАДАНИЕ</w:t>
      </w:r>
    </w:p>
    <w:p w14:paraId="03369CAE" w14:textId="77777777" w:rsidR="00ED63E3" w:rsidRDefault="00ED63E3" w:rsidP="00ED63E3">
      <w:pPr>
        <w:ind w:firstLine="709"/>
        <w:jc w:val="center"/>
        <w:rPr>
          <w:b/>
          <w:sz w:val="24"/>
          <w:szCs w:val="24"/>
        </w:rPr>
      </w:pPr>
      <w:r>
        <w:rPr>
          <w:b/>
          <w:sz w:val="24"/>
          <w:szCs w:val="24"/>
        </w:rPr>
        <w:t xml:space="preserve">на оказание услуг по содействию в проведении сертификации продукции субъектов малого и среднего предпринимательства </w:t>
      </w:r>
    </w:p>
    <w:p w14:paraId="61256DBD" w14:textId="77777777" w:rsidR="00ED63E3" w:rsidRDefault="00ED63E3" w:rsidP="00ED63E3">
      <w:pPr>
        <w:ind w:firstLine="709"/>
        <w:jc w:val="center"/>
        <w:rPr>
          <w:b/>
          <w:sz w:val="24"/>
          <w:szCs w:val="24"/>
        </w:rPr>
      </w:pPr>
      <w:r>
        <w:rPr>
          <w:b/>
          <w:sz w:val="24"/>
          <w:szCs w:val="24"/>
        </w:rPr>
        <w:t>в целях выхода на зарубежные рынки</w:t>
      </w:r>
    </w:p>
    <w:p w14:paraId="73EFE425" w14:textId="77777777" w:rsidR="00ED63E3" w:rsidRDefault="00ED63E3" w:rsidP="00ED63E3">
      <w:pPr>
        <w:ind w:firstLine="709"/>
        <w:jc w:val="both"/>
        <w:rPr>
          <w:sz w:val="24"/>
          <w:szCs w:val="24"/>
        </w:rPr>
      </w:pPr>
    </w:p>
    <w:p w14:paraId="55105348" w14:textId="77777777" w:rsidR="00ED63E3" w:rsidRDefault="00ED63E3" w:rsidP="00ED63E3">
      <w:pPr>
        <w:tabs>
          <w:tab w:val="left" w:pos="993"/>
        </w:tabs>
        <w:ind w:firstLine="709"/>
        <w:jc w:val="both"/>
        <w:rPr>
          <w:b/>
          <w:sz w:val="24"/>
          <w:szCs w:val="24"/>
        </w:rPr>
      </w:pPr>
      <w:r>
        <w:rPr>
          <w:b/>
          <w:sz w:val="24"/>
          <w:szCs w:val="24"/>
        </w:rPr>
        <w:t>1. Заказчик: Гарантийный фонд Бурятии,</w:t>
      </w:r>
    </w:p>
    <w:p w14:paraId="6E57C419" w14:textId="77777777" w:rsidR="00ED63E3" w:rsidRDefault="00ED63E3" w:rsidP="00ED63E3">
      <w:pPr>
        <w:tabs>
          <w:tab w:val="left" w:pos="993"/>
        </w:tabs>
        <w:ind w:firstLine="709"/>
        <w:jc w:val="both"/>
        <w:rPr>
          <w:b/>
          <w:sz w:val="24"/>
          <w:szCs w:val="24"/>
        </w:rPr>
      </w:pPr>
      <w:r>
        <w:rPr>
          <w:b/>
          <w:sz w:val="24"/>
          <w:szCs w:val="24"/>
        </w:rPr>
        <w:t>2. Получатель услуги: ИП Вандышева Е.А.</w:t>
      </w:r>
    </w:p>
    <w:p w14:paraId="380AF635" w14:textId="77777777" w:rsidR="00ED63E3" w:rsidRDefault="00ED63E3" w:rsidP="00ED63E3">
      <w:pPr>
        <w:tabs>
          <w:tab w:val="left" w:pos="993"/>
        </w:tabs>
        <w:ind w:firstLine="709"/>
        <w:jc w:val="both"/>
        <w:rPr>
          <w:b/>
          <w:sz w:val="24"/>
          <w:szCs w:val="24"/>
        </w:rPr>
      </w:pPr>
      <w:r>
        <w:rPr>
          <w:b/>
          <w:sz w:val="24"/>
          <w:szCs w:val="24"/>
        </w:rPr>
        <w:t>3. Источник финансирования</w:t>
      </w:r>
      <w:r>
        <w:rPr>
          <w:sz w:val="24"/>
          <w:szCs w:val="24"/>
        </w:rPr>
        <w:t>: средства субсидии</w:t>
      </w:r>
      <w:r>
        <w:rPr>
          <w:b/>
          <w:sz w:val="24"/>
          <w:szCs w:val="24"/>
        </w:rPr>
        <w:t xml:space="preserve"> </w:t>
      </w:r>
      <w:r>
        <w:rPr>
          <w:sz w:val="24"/>
          <w:szCs w:val="24"/>
        </w:rPr>
        <w:t>на развитие Центра предпринимательства «Мой бизнес»</w:t>
      </w:r>
    </w:p>
    <w:p w14:paraId="1794244D" w14:textId="77777777" w:rsidR="00ED63E3" w:rsidRDefault="00ED63E3" w:rsidP="00ED63E3">
      <w:pPr>
        <w:tabs>
          <w:tab w:val="left" w:pos="993"/>
        </w:tabs>
        <w:ind w:firstLine="709"/>
        <w:jc w:val="both"/>
        <w:rPr>
          <w:b/>
          <w:sz w:val="24"/>
          <w:szCs w:val="24"/>
        </w:rPr>
      </w:pPr>
      <w:r>
        <w:rPr>
          <w:b/>
          <w:sz w:val="24"/>
          <w:szCs w:val="24"/>
        </w:rPr>
        <w:t>4. Основное содержание услуг:</w:t>
      </w:r>
    </w:p>
    <w:p w14:paraId="294157AB" w14:textId="77777777" w:rsidR="00ED63E3" w:rsidRDefault="00ED63E3" w:rsidP="00ED63E3">
      <w:pPr>
        <w:tabs>
          <w:tab w:val="left" w:pos="993"/>
          <w:tab w:val="left" w:pos="1134"/>
        </w:tabs>
        <w:ind w:firstLine="709"/>
        <w:jc w:val="both"/>
        <w:rPr>
          <w:sz w:val="24"/>
          <w:szCs w:val="24"/>
        </w:rPr>
      </w:pPr>
      <w:r>
        <w:rPr>
          <w:sz w:val="24"/>
          <w:szCs w:val="24"/>
        </w:rPr>
        <w:t>4.1. Наименование услуг: Содействие в получении разрешительной документации, в том числе проведении сертификации, декларировании, аттестации, иных услуг, включая проведение необходимых испытаний и оценок соответствия для продукции/товаров предприятий в целях выхода на внутренние и зарубежные рынки, рынки крупных заказчиков.</w:t>
      </w:r>
      <w:r>
        <w:t xml:space="preserve"> </w:t>
      </w:r>
    </w:p>
    <w:p w14:paraId="4ACD0FB7" w14:textId="77777777" w:rsidR="00ED63E3" w:rsidRDefault="00ED63E3" w:rsidP="00ED63E3">
      <w:pPr>
        <w:tabs>
          <w:tab w:val="left" w:pos="993"/>
          <w:tab w:val="left" w:pos="1134"/>
        </w:tabs>
        <w:ind w:firstLine="709"/>
        <w:jc w:val="both"/>
        <w:rPr>
          <w:b/>
          <w:sz w:val="24"/>
          <w:szCs w:val="24"/>
        </w:rPr>
      </w:pPr>
      <w:r>
        <w:rPr>
          <w:b/>
          <w:sz w:val="24"/>
          <w:szCs w:val="24"/>
        </w:rPr>
        <w:t xml:space="preserve">5. Цель проведения декларации о соответствии: </w:t>
      </w:r>
    </w:p>
    <w:p w14:paraId="37E0BC18" w14:textId="77777777" w:rsidR="00ED63E3" w:rsidRDefault="00ED63E3" w:rsidP="00ED63E3">
      <w:pPr>
        <w:tabs>
          <w:tab w:val="left" w:pos="993"/>
          <w:tab w:val="left" w:pos="1134"/>
        </w:tabs>
        <w:ind w:firstLine="709"/>
        <w:jc w:val="both"/>
        <w:rPr>
          <w:sz w:val="24"/>
          <w:szCs w:val="24"/>
        </w:rPr>
      </w:pPr>
      <w:r>
        <w:rPr>
          <w:sz w:val="24"/>
          <w:szCs w:val="24"/>
        </w:rPr>
        <w:t>Получение необходимых разрешительных документов на продукцию:</w:t>
      </w:r>
    </w:p>
    <w:tbl>
      <w:tblPr>
        <w:tblW w:w="9600" w:type="dxa"/>
        <w:tblBorders>
          <w:insideH w:val="nil"/>
          <w:insideV w:val="nil"/>
        </w:tblBorders>
        <w:tblLayout w:type="fixed"/>
        <w:tblLook w:val="0600" w:firstRow="0" w:lastRow="0" w:firstColumn="0" w:lastColumn="0" w:noHBand="1" w:noVBand="1"/>
      </w:tblPr>
      <w:tblGrid>
        <w:gridCol w:w="809"/>
        <w:gridCol w:w="8791"/>
      </w:tblGrid>
      <w:tr w:rsidR="00ED63E3" w14:paraId="0EF681B5" w14:textId="77777777" w:rsidTr="00ED63E3">
        <w:trPr>
          <w:trHeight w:val="397"/>
        </w:trPr>
        <w:tc>
          <w:tcPr>
            <w:tcW w:w="8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39CABAD" w14:textId="77777777" w:rsidR="00ED63E3" w:rsidRDefault="00ED63E3">
            <w:pPr>
              <w:widowControl w:val="0"/>
              <w:jc w:val="center"/>
              <w:rPr>
                <w:b/>
                <w:sz w:val="24"/>
                <w:szCs w:val="24"/>
                <w:lang w:eastAsia="en-US"/>
              </w:rPr>
            </w:pPr>
            <w:r>
              <w:rPr>
                <w:b/>
                <w:sz w:val="24"/>
                <w:szCs w:val="24"/>
                <w:lang w:eastAsia="en-US"/>
              </w:rPr>
              <w:t>№</w:t>
            </w:r>
          </w:p>
        </w:tc>
        <w:tc>
          <w:tcPr>
            <w:tcW w:w="8789"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hideMark/>
          </w:tcPr>
          <w:p w14:paraId="6C72E635" w14:textId="77777777" w:rsidR="00ED63E3" w:rsidRDefault="00ED63E3">
            <w:pPr>
              <w:widowControl w:val="0"/>
              <w:jc w:val="center"/>
              <w:rPr>
                <w:b/>
                <w:sz w:val="24"/>
                <w:szCs w:val="24"/>
                <w:lang w:eastAsia="en-US"/>
              </w:rPr>
            </w:pPr>
            <w:r>
              <w:rPr>
                <w:b/>
                <w:sz w:val="24"/>
                <w:szCs w:val="24"/>
                <w:lang w:eastAsia="en-US"/>
              </w:rPr>
              <w:t>Наименование</w:t>
            </w:r>
          </w:p>
        </w:tc>
      </w:tr>
      <w:tr w:rsidR="00ED63E3" w14:paraId="701FFD7D" w14:textId="77777777" w:rsidTr="00ED63E3">
        <w:trPr>
          <w:trHeight w:val="397"/>
        </w:trPr>
        <w:tc>
          <w:tcPr>
            <w:tcW w:w="809"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1DAB960" w14:textId="77777777" w:rsidR="00ED63E3" w:rsidRDefault="00ED63E3">
            <w:pPr>
              <w:widowControl w:val="0"/>
              <w:jc w:val="center"/>
              <w:rPr>
                <w:sz w:val="24"/>
                <w:szCs w:val="24"/>
                <w:lang w:eastAsia="en-US"/>
              </w:rPr>
            </w:pPr>
            <w:r>
              <w:rPr>
                <w:sz w:val="24"/>
                <w:szCs w:val="24"/>
                <w:lang w:eastAsia="en-US"/>
              </w:rPr>
              <w:t>1</w:t>
            </w:r>
          </w:p>
        </w:tc>
        <w:tc>
          <w:tcPr>
            <w:tcW w:w="8789" w:type="dxa"/>
            <w:tcBorders>
              <w:top w:val="nil"/>
              <w:left w:val="nil"/>
              <w:bottom w:val="single" w:sz="8" w:space="0" w:color="000000"/>
              <w:right w:val="single" w:sz="8" w:space="0" w:color="000000"/>
            </w:tcBorders>
            <w:tcMar>
              <w:top w:w="100" w:type="dxa"/>
              <w:left w:w="100" w:type="dxa"/>
              <w:bottom w:w="100" w:type="dxa"/>
              <w:right w:w="100" w:type="dxa"/>
            </w:tcMar>
          </w:tcPr>
          <w:p w14:paraId="5F064953" w14:textId="77777777" w:rsidR="00ED63E3" w:rsidRDefault="00ED63E3">
            <w:pPr>
              <w:widowControl w:val="0"/>
              <w:jc w:val="both"/>
              <w:rPr>
                <w:sz w:val="24"/>
                <w:szCs w:val="24"/>
                <w:lang w:eastAsia="en-US"/>
              </w:rPr>
            </w:pPr>
            <w:r>
              <w:rPr>
                <w:sz w:val="24"/>
                <w:szCs w:val="24"/>
                <w:lang w:eastAsia="en-US"/>
              </w:rPr>
              <w:t>Мыло ручной работы на основе растительных масел с ароматами эфирных масел</w:t>
            </w:r>
          </w:p>
          <w:p w14:paraId="0F37F0DD" w14:textId="77777777" w:rsidR="00ED63E3" w:rsidRDefault="00ED63E3">
            <w:pPr>
              <w:widowControl w:val="0"/>
              <w:jc w:val="both"/>
              <w:rPr>
                <w:sz w:val="24"/>
                <w:szCs w:val="24"/>
                <w:lang w:eastAsia="en-US"/>
              </w:rPr>
            </w:pPr>
          </w:p>
        </w:tc>
      </w:tr>
      <w:tr w:rsidR="00ED63E3" w14:paraId="63EBA0B8" w14:textId="77777777" w:rsidTr="00ED63E3">
        <w:trPr>
          <w:trHeight w:val="397"/>
        </w:trPr>
        <w:tc>
          <w:tcPr>
            <w:tcW w:w="809"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64C8EE3" w14:textId="77777777" w:rsidR="00ED63E3" w:rsidRDefault="00ED63E3">
            <w:pPr>
              <w:widowControl w:val="0"/>
              <w:jc w:val="center"/>
              <w:rPr>
                <w:sz w:val="24"/>
                <w:szCs w:val="24"/>
                <w:lang w:eastAsia="en-US"/>
              </w:rPr>
            </w:pPr>
            <w:r>
              <w:rPr>
                <w:sz w:val="24"/>
                <w:szCs w:val="24"/>
                <w:lang w:eastAsia="en-US"/>
              </w:rPr>
              <w:t>2</w:t>
            </w:r>
          </w:p>
        </w:tc>
        <w:tc>
          <w:tcPr>
            <w:tcW w:w="8789" w:type="dxa"/>
            <w:tcBorders>
              <w:top w:val="nil"/>
              <w:left w:val="nil"/>
              <w:bottom w:val="single" w:sz="8" w:space="0" w:color="000000"/>
              <w:right w:val="single" w:sz="8" w:space="0" w:color="000000"/>
            </w:tcBorders>
            <w:tcMar>
              <w:top w:w="100" w:type="dxa"/>
              <w:left w:w="100" w:type="dxa"/>
              <w:bottom w:w="100" w:type="dxa"/>
              <w:right w:w="100" w:type="dxa"/>
            </w:tcMar>
            <w:hideMark/>
          </w:tcPr>
          <w:p w14:paraId="1212524A" w14:textId="77777777" w:rsidR="00ED63E3" w:rsidRDefault="00ED63E3">
            <w:pPr>
              <w:widowControl w:val="0"/>
              <w:jc w:val="both"/>
              <w:rPr>
                <w:sz w:val="24"/>
                <w:szCs w:val="24"/>
                <w:lang w:eastAsia="en-US"/>
              </w:rPr>
            </w:pPr>
            <w:r>
              <w:rPr>
                <w:sz w:val="24"/>
                <w:szCs w:val="24"/>
                <w:lang w:eastAsia="en-US"/>
              </w:rPr>
              <w:t>Бомбочки для ванны</w:t>
            </w:r>
          </w:p>
        </w:tc>
      </w:tr>
      <w:tr w:rsidR="00ED63E3" w14:paraId="0DB2B2DB" w14:textId="77777777" w:rsidTr="00ED63E3">
        <w:trPr>
          <w:trHeight w:val="397"/>
        </w:trPr>
        <w:tc>
          <w:tcPr>
            <w:tcW w:w="809"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6181A9C1" w14:textId="77777777" w:rsidR="00ED63E3" w:rsidRDefault="00ED63E3">
            <w:pPr>
              <w:widowControl w:val="0"/>
              <w:jc w:val="center"/>
              <w:rPr>
                <w:sz w:val="24"/>
                <w:szCs w:val="24"/>
                <w:lang w:eastAsia="en-US"/>
              </w:rPr>
            </w:pPr>
            <w:r>
              <w:rPr>
                <w:sz w:val="24"/>
                <w:szCs w:val="24"/>
                <w:lang w:eastAsia="en-US"/>
              </w:rPr>
              <w:t>3</w:t>
            </w:r>
          </w:p>
        </w:tc>
        <w:tc>
          <w:tcPr>
            <w:tcW w:w="8789" w:type="dxa"/>
            <w:tcBorders>
              <w:top w:val="single" w:sz="8" w:space="0" w:color="000000"/>
              <w:left w:val="nil"/>
              <w:bottom w:val="single" w:sz="4" w:space="0" w:color="auto"/>
              <w:right w:val="single" w:sz="8" w:space="0" w:color="000000"/>
            </w:tcBorders>
            <w:tcMar>
              <w:top w:w="100" w:type="dxa"/>
              <w:left w:w="100" w:type="dxa"/>
              <w:bottom w:w="100" w:type="dxa"/>
              <w:right w:w="100" w:type="dxa"/>
            </w:tcMar>
            <w:hideMark/>
          </w:tcPr>
          <w:p w14:paraId="465A3511" w14:textId="77777777" w:rsidR="00ED63E3" w:rsidRDefault="00ED63E3">
            <w:pPr>
              <w:widowControl w:val="0"/>
              <w:jc w:val="both"/>
              <w:rPr>
                <w:sz w:val="24"/>
                <w:szCs w:val="24"/>
                <w:lang w:eastAsia="en-US"/>
              </w:rPr>
            </w:pPr>
            <w:r>
              <w:rPr>
                <w:sz w:val="24"/>
                <w:szCs w:val="24"/>
                <w:lang w:eastAsia="en-US"/>
              </w:rPr>
              <w:t>Скраб для тела на основе органического мыла</w:t>
            </w:r>
          </w:p>
        </w:tc>
      </w:tr>
    </w:tbl>
    <w:p w14:paraId="1B8441B2" w14:textId="77777777" w:rsidR="00ED63E3" w:rsidRDefault="00ED63E3" w:rsidP="00ED63E3">
      <w:pPr>
        <w:tabs>
          <w:tab w:val="left" w:pos="993"/>
          <w:tab w:val="left" w:pos="1134"/>
        </w:tabs>
        <w:ind w:firstLine="709"/>
        <w:jc w:val="both"/>
        <w:rPr>
          <w:sz w:val="24"/>
          <w:szCs w:val="24"/>
        </w:rPr>
      </w:pPr>
    </w:p>
    <w:p w14:paraId="3BD8FDBD" w14:textId="77777777" w:rsidR="00ED63E3" w:rsidRDefault="00ED63E3" w:rsidP="00ED63E3">
      <w:pPr>
        <w:tabs>
          <w:tab w:val="left" w:pos="993"/>
          <w:tab w:val="left" w:pos="1134"/>
        </w:tabs>
        <w:ind w:firstLine="709"/>
        <w:jc w:val="both"/>
        <w:rPr>
          <w:b/>
          <w:sz w:val="24"/>
          <w:szCs w:val="24"/>
        </w:rPr>
      </w:pPr>
      <w:r>
        <w:rPr>
          <w:b/>
          <w:sz w:val="24"/>
          <w:szCs w:val="24"/>
        </w:rPr>
        <w:t>6. Полный список получаемой документации и реализуемых услуг:</w:t>
      </w:r>
    </w:p>
    <w:p w14:paraId="0E8B1EB8" w14:textId="77777777" w:rsidR="00ED63E3" w:rsidRDefault="00ED63E3" w:rsidP="00ED63E3">
      <w:pPr>
        <w:ind w:firstLine="709"/>
        <w:jc w:val="both"/>
        <w:rPr>
          <w:sz w:val="24"/>
          <w:szCs w:val="24"/>
        </w:rPr>
      </w:pPr>
      <w:r>
        <w:rPr>
          <w:sz w:val="24"/>
          <w:szCs w:val="24"/>
        </w:rPr>
        <w:t>6.1.</w:t>
      </w:r>
      <w:r>
        <w:rPr>
          <w:sz w:val="24"/>
          <w:szCs w:val="24"/>
        </w:rPr>
        <w:tab/>
        <w:t>Проведение необходимых испытаний и разработка документации, необходимой для регистрации и выдачи деклараций (сертификатов) на продукцию.</w:t>
      </w:r>
    </w:p>
    <w:p w14:paraId="0A263145" w14:textId="77777777" w:rsidR="00ED63E3" w:rsidRDefault="00ED63E3" w:rsidP="00ED63E3">
      <w:pPr>
        <w:ind w:firstLine="709"/>
        <w:jc w:val="both"/>
        <w:rPr>
          <w:sz w:val="24"/>
          <w:szCs w:val="24"/>
        </w:rPr>
      </w:pPr>
    </w:p>
    <w:p w14:paraId="763CCEEC" w14:textId="77777777" w:rsidR="00ED63E3" w:rsidRDefault="00ED63E3" w:rsidP="00ED63E3">
      <w:pPr>
        <w:ind w:firstLine="709"/>
        <w:jc w:val="both"/>
        <w:rPr>
          <w:b/>
          <w:sz w:val="24"/>
          <w:szCs w:val="24"/>
        </w:rPr>
      </w:pPr>
      <w:r>
        <w:rPr>
          <w:b/>
          <w:sz w:val="24"/>
          <w:szCs w:val="24"/>
        </w:rPr>
        <w:t>7. Исполнитель передает Заказчику и Получателю услуги следующую документацию:</w:t>
      </w:r>
    </w:p>
    <w:p w14:paraId="15DB300B" w14:textId="77777777" w:rsidR="00ED63E3" w:rsidRDefault="00ED63E3" w:rsidP="00ED63E3">
      <w:pPr>
        <w:ind w:firstLine="709"/>
        <w:jc w:val="both"/>
        <w:rPr>
          <w:sz w:val="24"/>
          <w:szCs w:val="24"/>
        </w:rPr>
      </w:pPr>
      <w:r>
        <w:rPr>
          <w:sz w:val="24"/>
          <w:szCs w:val="24"/>
        </w:rPr>
        <w:t>7.1. Акт об оказанных услугах.</w:t>
      </w:r>
    </w:p>
    <w:p w14:paraId="14CED6AA" w14:textId="77777777" w:rsidR="00ED63E3" w:rsidRDefault="00ED63E3" w:rsidP="00ED63E3">
      <w:pPr>
        <w:ind w:firstLine="709"/>
        <w:jc w:val="both"/>
        <w:rPr>
          <w:sz w:val="24"/>
          <w:szCs w:val="24"/>
        </w:rPr>
      </w:pPr>
      <w:r>
        <w:rPr>
          <w:sz w:val="24"/>
          <w:szCs w:val="24"/>
        </w:rPr>
        <w:t>7.2. Технические условия на продукцию.</w:t>
      </w:r>
    </w:p>
    <w:p w14:paraId="5E0DE1DE" w14:textId="77777777" w:rsidR="00ED63E3" w:rsidRDefault="00ED63E3" w:rsidP="00ED63E3">
      <w:pPr>
        <w:ind w:firstLine="709"/>
        <w:jc w:val="both"/>
        <w:rPr>
          <w:sz w:val="24"/>
          <w:szCs w:val="24"/>
        </w:rPr>
      </w:pPr>
      <w:r>
        <w:rPr>
          <w:sz w:val="24"/>
          <w:szCs w:val="24"/>
        </w:rPr>
        <w:t>7.3. Протокол лабораторных испытаний.</w:t>
      </w:r>
    </w:p>
    <w:p w14:paraId="559EDEA2" w14:textId="77777777" w:rsidR="00ED63E3" w:rsidRDefault="00ED63E3" w:rsidP="00ED63E3">
      <w:pPr>
        <w:ind w:firstLine="709"/>
        <w:jc w:val="both"/>
        <w:rPr>
          <w:sz w:val="24"/>
          <w:szCs w:val="24"/>
        </w:rPr>
      </w:pPr>
      <w:r>
        <w:rPr>
          <w:sz w:val="24"/>
          <w:szCs w:val="24"/>
        </w:rPr>
        <w:t>7.4. Оригинал декларации о соответствии сроком на 3 года.</w:t>
      </w:r>
    </w:p>
    <w:p w14:paraId="4ACFD6A6" w14:textId="77777777" w:rsidR="00ED63E3" w:rsidRDefault="00ED63E3" w:rsidP="00ED63E3">
      <w:pPr>
        <w:ind w:firstLine="709"/>
        <w:jc w:val="both"/>
        <w:rPr>
          <w:sz w:val="24"/>
          <w:szCs w:val="24"/>
        </w:rPr>
      </w:pPr>
    </w:p>
    <w:p w14:paraId="226A8A6E" w14:textId="77777777" w:rsidR="00ED63E3" w:rsidRDefault="00ED63E3" w:rsidP="00ED63E3">
      <w:pPr>
        <w:tabs>
          <w:tab w:val="left" w:pos="993"/>
          <w:tab w:val="left" w:pos="1134"/>
          <w:tab w:val="left" w:pos="1276"/>
        </w:tabs>
        <w:ind w:firstLine="709"/>
        <w:jc w:val="both"/>
        <w:rPr>
          <w:sz w:val="24"/>
          <w:szCs w:val="24"/>
        </w:rPr>
      </w:pPr>
      <w:r>
        <w:rPr>
          <w:b/>
          <w:sz w:val="24"/>
          <w:szCs w:val="24"/>
        </w:rPr>
        <w:t>8.</w:t>
      </w:r>
      <w:r>
        <w:rPr>
          <w:sz w:val="24"/>
          <w:szCs w:val="24"/>
        </w:rPr>
        <w:t xml:space="preserve"> Исполнитель обязуется заблаговременно извещать Заказчика о трудностях, возникающих в процессе оказания услуг в соответствии с настоящим Техническим заданием.</w:t>
      </w:r>
    </w:p>
    <w:p w14:paraId="6C4D558E" w14:textId="77777777" w:rsidR="00ED63E3" w:rsidRDefault="00ED63E3" w:rsidP="00ED63E3">
      <w:pPr>
        <w:tabs>
          <w:tab w:val="left" w:pos="993"/>
          <w:tab w:val="left" w:pos="1134"/>
        </w:tabs>
        <w:ind w:firstLine="709"/>
        <w:jc w:val="both"/>
        <w:rPr>
          <w:sz w:val="24"/>
          <w:szCs w:val="24"/>
        </w:rPr>
      </w:pPr>
      <w:r>
        <w:rPr>
          <w:b/>
          <w:sz w:val="24"/>
          <w:szCs w:val="24"/>
        </w:rPr>
        <w:t>9.</w:t>
      </w:r>
      <w:r>
        <w:rPr>
          <w:sz w:val="24"/>
          <w:szCs w:val="24"/>
        </w:rPr>
        <w:t xml:space="preserve"> Место предоставления отчетных документов: г. Улан-Удэ, ул. Смолина, 65 Центр предпринимательства «Мой бизнес».</w:t>
      </w:r>
    </w:p>
    <w:p w14:paraId="6DD8203E" w14:textId="77777777" w:rsidR="00ED63E3" w:rsidRDefault="00ED63E3" w:rsidP="00ED63E3">
      <w:pPr>
        <w:tabs>
          <w:tab w:val="left" w:pos="993"/>
          <w:tab w:val="left" w:pos="1134"/>
        </w:tabs>
        <w:ind w:firstLine="709"/>
        <w:jc w:val="both"/>
        <w:rPr>
          <w:sz w:val="24"/>
          <w:szCs w:val="24"/>
        </w:rPr>
      </w:pPr>
    </w:p>
    <w:p w14:paraId="10EE67F7" w14:textId="77777777" w:rsidR="00ED63E3" w:rsidRPr="00F734D8" w:rsidRDefault="00ED63E3" w:rsidP="00974326">
      <w:pPr>
        <w:tabs>
          <w:tab w:val="left" w:pos="0"/>
        </w:tabs>
        <w:spacing w:line="300" w:lineRule="auto"/>
        <w:ind w:firstLine="567"/>
        <w:jc w:val="right"/>
        <w:rPr>
          <w:sz w:val="20"/>
          <w:szCs w:val="20"/>
        </w:rPr>
      </w:pPr>
    </w:p>
    <w:sectPr w:rsidR="00ED63E3" w:rsidRPr="00F734D8" w:rsidSect="006B13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0"/>
    <w:lvl w:ilvl="0">
      <w:start w:val="1"/>
      <w:numFmt w:val="bullet"/>
      <w:suff w:val="space"/>
      <w:lvlText w:val="-"/>
      <w:lvlJc w:val="left"/>
      <w:pPr>
        <w:ind w:left="0" w:firstLine="0"/>
      </w:pPr>
    </w:lvl>
  </w:abstractNum>
  <w:abstractNum w:abstractNumId="1" w15:restartNumberingAfterBreak="0">
    <w:nsid w:val="00706C76"/>
    <w:multiLevelType w:val="hybridMultilevel"/>
    <w:tmpl w:val="1D20DC2E"/>
    <w:lvl w:ilvl="0" w:tplc="88AA4516">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E5323C"/>
    <w:multiLevelType w:val="hybridMultilevel"/>
    <w:tmpl w:val="93CA17C6"/>
    <w:lvl w:ilvl="0" w:tplc="07D4888A">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AA91DB3"/>
    <w:multiLevelType w:val="multilevel"/>
    <w:tmpl w:val="37FC1354"/>
    <w:lvl w:ilvl="0">
      <w:start w:val="2"/>
      <w:numFmt w:val="decimal"/>
      <w:lvlText w:val="%1."/>
      <w:lvlJc w:val="left"/>
      <w:pPr>
        <w:ind w:left="390" w:hanging="390"/>
      </w:pPr>
      <w:rPr>
        <w:rFonts w:hint="default"/>
      </w:rPr>
    </w:lvl>
    <w:lvl w:ilvl="1">
      <w:start w:val="8"/>
      <w:numFmt w:val="decimal"/>
      <w:lvlText w:val="%1.%2."/>
      <w:lvlJc w:val="left"/>
      <w:pPr>
        <w:ind w:left="2705" w:hanging="72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7680" w:hanging="1800"/>
      </w:pPr>
      <w:rPr>
        <w:rFonts w:hint="default"/>
      </w:rPr>
    </w:lvl>
  </w:abstractNum>
  <w:abstractNum w:abstractNumId="4" w15:restartNumberingAfterBreak="0">
    <w:nsid w:val="0DC90D1A"/>
    <w:multiLevelType w:val="hybridMultilevel"/>
    <w:tmpl w:val="255ED7B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15:restartNumberingAfterBreak="0">
    <w:nsid w:val="13764B8C"/>
    <w:multiLevelType w:val="hybridMultilevel"/>
    <w:tmpl w:val="F0BAD802"/>
    <w:lvl w:ilvl="0" w:tplc="85DEFB16">
      <w:start w:val="13"/>
      <w:numFmt w:val="decimal"/>
      <w:lvlText w:val="%1."/>
      <w:lvlJc w:val="left"/>
      <w:pPr>
        <w:ind w:left="85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11BA6016">
      <w:start w:val="1"/>
      <w:numFmt w:val="lowerLetter"/>
      <w:lvlText w:val="%2"/>
      <w:lvlJc w:val="left"/>
      <w:pPr>
        <w:ind w:left="223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87B0E5AC">
      <w:start w:val="1"/>
      <w:numFmt w:val="lowerRoman"/>
      <w:lvlText w:val="%3"/>
      <w:lvlJc w:val="left"/>
      <w:pPr>
        <w:ind w:left="295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B0565A1A">
      <w:start w:val="1"/>
      <w:numFmt w:val="decimal"/>
      <w:lvlText w:val="%4"/>
      <w:lvlJc w:val="left"/>
      <w:pPr>
        <w:ind w:left="367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ED44E26E">
      <w:start w:val="1"/>
      <w:numFmt w:val="lowerLetter"/>
      <w:lvlText w:val="%5"/>
      <w:lvlJc w:val="left"/>
      <w:pPr>
        <w:ind w:left="439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3D764EF8">
      <w:start w:val="1"/>
      <w:numFmt w:val="lowerRoman"/>
      <w:lvlText w:val="%6"/>
      <w:lvlJc w:val="left"/>
      <w:pPr>
        <w:ind w:left="511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E29AB71C">
      <w:start w:val="1"/>
      <w:numFmt w:val="decimal"/>
      <w:lvlText w:val="%7"/>
      <w:lvlJc w:val="left"/>
      <w:pPr>
        <w:ind w:left="583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5B180E92">
      <w:start w:val="1"/>
      <w:numFmt w:val="lowerLetter"/>
      <w:lvlText w:val="%8"/>
      <w:lvlJc w:val="left"/>
      <w:pPr>
        <w:ind w:left="655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742C5FB8">
      <w:start w:val="1"/>
      <w:numFmt w:val="lowerRoman"/>
      <w:lvlText w:val="%9"/>
      <w:lvlJc w:val="left"/>
      <w:pPr>
        <w:ind w:left="727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13FC70D8"/>
    <w:multiLevelType w:val="multilevel"/>
    <w:tmpl w:val="A45CF0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C333F9"/>
    <w:multiLevelType w:val="multilevel"/>
    <w:tmpl w:val="A45CF0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F02805"/>
    <w:multiLevelType w:val="hybridMultilevel"/>
    <w:tmpl w:val="54F0FEA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22DD1FB9"/>
    <w:multiLevelType w:val="hybridMultilevel"/>
    <w:tmpl w:val="43BACCE8"/>
    <w:lvl w:ilvl="0" w:tplc="75F22D18">
      <w:start w:val="1"/>
      <w:numFmt w:val="upperRoman"/>
      <w:pStyle w:val="1"/>
      <w:lvlText w:val="%1."/>
      <w:lvlJc w:val="left"/>
      <w:pPr>
        <w:ind w:left="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tplc="6054D008">
      <w:start w:val="1"/>
      <w:numFmt w:val="lowerLetter"/>
      <w:lvlText w:val="%2"/>
      <w:lvlJc w:val="left"/>
      <w:pPr>
        <w:ind w:left="467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2" w:tplc="4ADE766A">
      <w:start w:val="1"/>
      <w:numFmt w:val="lowerRoman"/>
      <w:lvlText w:val="%3"/>
      <w:lvlJc w:val="left"/>
      <w:pPr>
        <w:ind w:left="539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tplc="514081A2">
      <w:start w:val="1"/>
      <w:numFmt w:val="decimal"/>
      <w:lvlText w:val="%4"/>
      <w:lvlJc w:val="left"/>
      <w:pPr>
        <w:ind w:left="611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tplc="9DF8BDB2">
      <w:start w:val="1"/>
      <w:numFmt w:val="lowerLetter"/>
      <w:lvlText w:val="%5"/>
      <w:lvlJc w:val="left"/>
      <w:pPr>
        <w:ind w:left="683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tplc="CACCA362">
      <w:start w:val="1"/>
      <w:numFmt w:val="lowerRoman"/>
      <w:lvlText w:val="%6"/>
      <w:lvlJc w:val="left"/>
      <w:pPr>
        <w:ind w:left="755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tplc="642ED3E2">
      <w:start w:val="1"/>
      <w:numFmt w:val="decimal"/>
      <w:lvlText w:val="%7"/>
      <w:lvlJc w:val="left"/>
      <w:pPr>
        <w:ind w:left="827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tplc="21784A62">
      <w:start w:val="1"/>
      <w:numFmt w:val="lowerLetter"/>
      <w:lvlText w:val="%8"/>
      <w:lvlJc w:val="left"/>
      <w:pPr>
        <w:ind w:left="899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tplc="F4AC20FE">
      <w:start w:val="1"/>
      <w:numFmt w:val="lowerRoman"/>
      <w:lvlText w:val="%9"/>
      <w:lvlJc w:val="left"/>
      <w:pPr>
        <w:ind w:left="971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abstractNum w:abstractNumId="10" w15:restartNumberingAfterBreak="0">
    <w:nsid w:val="24EA52F1"/>
    <w:multiLevelType w:val="hybridMultilevel"/>
    <w:tmpl w:val="5EF8D374"/>
    <w:lvl w:ilvl="0" w:tplc="9A6EE2E0">
      <w:start w:val="1"/>
      <w:numFmt w:val="decimal"/>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385A59E6">
      <w:start w:val="1"/>
      <w:numFmt w:val="lowerLetter"/>
      <w:lvlText w:val="%2"/>
      <w:lvlJc w:val="left"/>
      <w:pPr>
        <w:ind w:left="1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63C27744">
      <w:start w:val="1"/>
      <w:numFmt w:val="lowerRoman"/>
      <w:lvlText w:val="%3"/>
      <w:lvlJc w:val="left"/>
      <w:pPr>
        <w:ind w:left="2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CF02252A">
      <w:start w:val="1"/>
      <w:numFmt w:val="decimal"/>
      <w:lvlText w:val="%4"/>
      <w:lvlJc w:val="left"/>
      <w:pPr>
        <w:ind w:left="3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357061E6">
      <w:start w:val="1"/>
      <w:numFmt w:val="lowerLetter"/>
      <w:lvlText w:val="%5"/>
      <w:lvlJc w:val="left"/>
      <w:pPr>
        <w:ind w:left="38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16C0074E">
      <w:start w:val="1"/>
      <w:numFmt w:val="lowerRoman"/>
      <w:lvlText w:val="%6"/>
      <w:lvlJc w:val="left"/>
      <w:pPr>
        <w:ind w:left="45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A4A60DE6">
      <w:start w:val="1"/>
      <w:numFmt w:val="decimal"/>
      <w:lvlText w:val="%7"/>
      <w:lvlJc w:val="left"/>
      <w:pPr>
        <w:ind w:left="52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6E5C268E">
      <w:start w:val="1"/>
      <w:numFmt w:val="lowerLetter"/>
      <w:lvlText w:val="%8"/>
      <w:lvlJc w:val="left"/>
      <w:pPr>
        <w:ind w:left="60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9C80595A">
      <w:start w:val="1"/>
      <w:numFmt w:val="lowerRoman"/>
      <w:lvlText w:val="%9"/>
      <w:lvlJc w:val="left"/>
      <w:pPr>
        <w:ind w:left="67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256000F1"/>
    <w:multiLevelType w:val="multilevel"/>
    <w:tmpl w:val="279CE83C"/>
    <w:lvl w:ilvl="0">
      <w:start w:val="1"/>
      <w:numFmt w:val="decimal"/>
      <w:lvlText w:val="%1."/>
      <w:lvlJc w:val="left"/>
      <w:pPr>
        <w:ind w:left="360" w:hanging="360"/>
      </w:pPr>
      <w:rPr>
        <w:rFonts w:hint="default"/>
      </w:rPr>
    </w:lvl>
    <w:lvl w:ilvl="1">
      <w:start w:val="1"/>
      <w:numFmt w:val="decimal"/>
      <w:lvlText w:val="%1.%2."/>
      <w:lvlJc w:val="left"/>
      <w:pPr>
        <w:ind w:left="24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2B44F8"/>
    <w:multiLevelType w:val="hybridMultilevel"/>
    <w:tmpl w:val="2A5439B2"/>
    <w:lvl w:ilvl="0" w:tplc="B108F1F0">
      <w:start w:val="1"/>
      <w:numFmt w:val="decimal"/>
      <w:lvlText w:val="%1)"/>
      <w:lvlJc w:val="left"/>
      <w:pPr>
        <w:ind w:left="7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55EF466">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0404D14">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3DEAE40">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414DC26">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CEEB5A2">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F5A101E">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AC47A64">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34029CA">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3" w15:restartNumberingAfterBreak="0">
    <w:nsid w:val="4A492779"/>
    <w:multiLevelType w:val="multilevel"/>
    <w:tmpl w:val="20A6DC68"/>
    <w:lvl w:ilvl="0">
      <w:start w:val="2"/>
      <w:numFmt w:val="decimal"/>
      <w:lvlText w:val="%1"/>
      <w:lvlJc w:val="left"/>
      <w:pPr>
        <w:ind w:left="360" w:hanging="360"/>
      </w:pPr>
      <w:rPr>
        <w:rFonts w:hint="default"/>
        <w:color w:val="333333"/>
      </w:rPr>
    </w:lvl>
    <w:lvl w:ilvl="1">
      <w:start w:val="9"/>
      <w:numFmt w:val="decimal"/>
      <w:lvlText w:val="%1.%2"/>
      <w:lvlJc w:val="left"/>
      <w:pPr>
        <w:ind w:left="2345" w:hanging="360"/>
      </w:pPr>
      <w:rPr>
        <w:rFonts w:hint="default"/>
        <w:color w:val="333333"/>
      </w:rPr>
    </w:lvl>
    <w:lvl w:ilvl="2">
      <w:start w:val="1"/>
      <w:numFmt w:val="decimal"/>
      <w:lvlText w:val="%1.%2.%3"/>
      <w:lvlJc w:val="left"/>
      <w:pPr>
        <w:ind w:left="4690" w:hanging="720"/>
      </w:pPr>
      <w:rPr>
        <w:rFonts w:hint="default"/>
        <w:color w:val="333333"/>
      </w:rPr>
    </w:lvl>
    <w:lvl w:ilvl="3">
      <w:start w:val="1"/>
      <w:numFmt w:val="decimal"/>
      <w:lvlText w:val="%1.%2.%3.%4"/>
      <w:lvlJc w:val="left"/>
      <w:pPr>
        <w:ind w:left="6675" w:hanging="720"/>
      </w:pPr>
      <w:rPr>
        <w:rFonts w:hint="default"/>
        <w:color w:val="333333"/>
      </w:rPr>
    </w:lvl>
    <w:lvl w:ilvl="4">
      <w:start w:val="1"/>
      <w:numFmt w:val="decimal"/>
      <w:lvlText w:val="%1.%2.%3.%4.%5"/>
      <w:lvlJc w:val="left"/>
      <w:pPr>
        <w:ind w:left="9020" w:hanging="1080"/>
      </w:pPr>
      <w:rPr>
        <w:rFonts w:hint="default"/>
        <w:color w:val="333333"/>
      </w:rPr>
    </w:lvl>
    <w:lvl w:ilvl="5">
      <w:start w:val="1"/>
      <w:numFmt w:val="decimal"/>
      <w:lvlText w:val="%1.%2.%3.%4.%5.%6"/>
      <w:lvlJc w:val="left"/>
      <w:pPr>
        <w:ind w:left="11365" w:hanging="1440"/>
      </w:pPr>
      <w:rPr>
        <w:rFonts w:hint="default"/>
        <w:color w:val="333333"/>
      </w:rPr>
    </w:lvl>
    <w:lvl w:ilvl="6">
      <w:start w:val="1"/>
      <w:numFmt w:val="decimal"/>
      <w:lvlText w:val="%1.%2.%3.%4.%5.%6.%7"/>
      <w:lvlJc w:val="left"/>
      <w:pPr>
        <w:ind w:left="13350" w:hanging="1440"/>
      </w:pPr>
      <w:rPr>
        <w:rFonts w:hint="default"/>
        <w:color w:val="333333"/>
      </w:rPr>
    </w:lvl>
    <w:lvl w:ilvl="7">
      <w:start w:val="1"/>
      <w:numFmt w:val="decimal"/>
      <w:lvlText w:val="%1.%2.%3.%4.%5.%6.%7.%8"/>
      <w:lvlJc w:val="left"/>
      <w:pPr>
        <w:ind w:left="15695" w:hanging="1800"/>
      </w:pPr>
      <w:rPr>
        <w:rFonts w:hint="default"/>
        <w:color w:val="333333"/>
      </w:rPr>
    </w:lvl>
    <w:lvl w:ilvl="8">
      <w:start w:val="1"/>
      <w:numFmt w:val="decimal"/>
      <w:lvlText w:val="%1.%2.%3.%4.%5.%6.%7.%8.%9"/>
      <w:lvlJc w:val="left"/>
      <w:pPr>
        <w:ind w:left="17680" w:hanging="1800"/>
      </w:pPr>
      <w:rPr>
        <w:rFonts w:hint="default"/>
        <w:color w:val="333333"/>
      </w:rPr>
    </w:lvl>
  </w:abstractNum>
  <w:abstractNum w:abstractNumId="14" w15:restartNumberingAfterBreak="0">
    <w:nsid w:val="5935066D"/>
    <w:multiLevelType w:val="multilevel"/>
    <w:tmpl w:val="E16478D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1"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5E2C00CC"/>
    <w:multiLevelType w:val="hybridMultilevel"/>
    <w:tmpl w:val="5B682BFA"/>
    <w:lvl w:ilvl="0" w:tplc="0419000D">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num w:numId="1" w16cid:durableId="55978079">
    <w:abstractNumId w:val="11"/>
  </w:num>
  <w:num w:numId="2" w16cid:durableId="1710571654">
    <w:abstractNumId w:val="12"/>
  </w:num>
  <w:num w:numId="3" w16cid:durableId="479807200">
    <w:abstractNumId w:val="8"/>
  </w:num>
  <w:num w:numId="4" w16cid:durableId="12156969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13332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0116013">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0636781">
    <w:abstractNumId w:val="3"/>
  </w:num>
  <w:num w:numId="8" w16cid:durableId="775254378">
    <w:abstractNumId w:val="13"/>
  </w:num>
  <w:num w:numId="9" w16cid:durableId="10903932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1648675">
    <w:abstractNumId w:val="6"/>
  </w:num>
  <w:num w:numId="11" w16cid:durableId="1909656930">
    <w:abstractNumId w:val="7"/>
  </w:num>
  <w:num w:numId="12" w16cid:durableId="1638796955">
    <w:abstractNumId w:val="2"/>
  </w:num>
  <w:num w:numId="13" w16cid:durableId="930896885">
    <w:abstractNumId w:val="14"/>
  </w:num>
  <w:num w:numId="14" w16cid:durableId="1725369893">
    <w:abstractNumId w:val="4"/>
  </w:num>
  <w:num w:numId="15" w16cid:durableId="1790002467">
    <w:abstractNumId w:val="0"/>
    <w:lvlOverride w:ilvl="0">
      <w:startOverride w:val="1"/>
    </w:lvlOverride>
  </w:num>
  <w:num w:numId="16" w16cid:durableId="19804982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D49"/>
    <w:rsid w:val="00007966"/>
    <w:rsid w:val="000451C8"/>
    <w:rsid w:val="000A0BF3"/>
    <w:rsid w:val="000B314C"/>
    <w:rsid w:val="000C06C8"/>
    <w:rsid w:val="00124648"/>
    <w:rsid w:val="00127D13"/>
    <w:rsid w:val="0015526D"/>
    <w:rsid w:val="0020238F"/>
    <w:rsid w:val="0022567F"/>
    <w:rsid w:val="00242411"/>
    <w:rsid w:val="00270D49"/>
    <w:rsid w:val="002814DA"/>
    <w:rsid w:val="003D046A"/>
    <w:rsid w:val="003D0644"/>
    <w:rsid w:val="003F5B8E"/>
    <w:rsid w:val="00493FE7"/>
    <w:rsid w:val="00502480"/>
    <w:rsid w:val="00506AC2"/>
    <w:rsid w:val="00553494"/>
    <w:rsid w:val="00574534"/>
    <w:rsid w:val="00576A1F"/>
    <w:rsid w:val="00593421"/>
    <w:rsid w:val="00616DF2"/>
    <w:rsid w:val="00622BE2"/>
    <w:rsid w:val="00625795"/>
    <w:rsid w:val="006436AF"/>
    <w:rsid w:val="0066033C"/>
    <w:rsid w:val="006845D9"/>
    <w:rsid w:val="006B134B"/>
    <w:rsid w:val="006B31FC"/>
    <w:rsid w:val="006C047A"/>
    <w:rsid w:val="006D543A"/>
    <w:rsid w:val="007353D6"/>
    <w:rsid w:val="00783604"/>
    <w:rsid w:val="007A6B29"/>
    <w:rsid w:val="007D14C8"/>
    <w:rsid w:val="007D2A0B"/>
    <w:rsid w:val="007D53AB"/>
    <w:rsid w:val="0083360B"/>
    <w:rsid w:val="00864623"/>
    <w:rsid w:val="00880DD3"/>
    <w:rsid w:val="008B59B7"/>
    <w:rsid w:val="008C5C32"/>
    <w:rsid w:val="008F02F8"/>
    <w:rsid w:val="00904A44"/>
    <w:rsid w:val="00940A15"/>
    <w:rsid w:val="00954632"/>
    <w:rsid w:val="00974326"/>
    <w:rsid w:val="00A454EA"/>
    <w:rsid w:val="00A56AD5"/>
    <w:rsid w:val="00A70F80"/>
    <w:rsid w:val="00A83701"/>
    <w:rsid w:val="00AB5FBE"/>
    <w:rsid w:val="00AD55E7"/>
    <w:rsid w:val="00B014D8"/>
    <w:rsid w:val="00B73EFE"/>
    <w:rsid w:val="00B822F7"/>
    <w:rsid w:val="00B837E3"/>
    <w:rsid w:val="00B9188A"/>
    <w:rsid w:val="00BA5D12"/>
    <w:rsid w:val="00BC1646"/>
    <w:rsid w:val="00BF280E"/>
    <w:rsid w:val="00C01B0A"/>
    <w:rsid w:val="00C2619D"/>
    <w:rsid w:val="00C73513"/>
    <w:rsid w:val="00C776DB"/>
    <w:rsid w:val="00C80C20"/>
    <w:rsid w:val="00CA47FA"/>
    <w:rsid w:val="00D8622F"/>
    <w:rsid w:val="00DD23C4"/>
    <w:rsid w:val="00DD3F80"/>
    <w:rsid w:val="00DE6CC8"/>
    <w:rsid w:val="00E01303"/>
    <w:rsid w:val="00E12F12"/>
    <w:rsid w:val="00ED1E06"/>
    <w:rsid w:val="00ED63E3"/>
    <w:rsid w:val="00EE2C36"/>
    <w:rsid w:val="00F07B36"/>
    <w:rsid w:val="00F33B5E"/>
    <w:rsid w:val="00F349A1"/>
    <w:rsid w:val="00F734D8"/>
    <w:rsid w:val="00F848F2"/>
    <w:rsid w:val="00F9486B"/>
    <w:rsid w:val="00FE2298"/>
    <w:rsid w:val="00FF68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A1C623"/>
  <w15:docId w15:val="{1DC48FBD-1C10-4EA5-86CF-334CBF125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86B"/>
    <w:pPr>
      <w:spacing w:after="0" w:line="240" w:lineRule="auto"/>
    </w:pPr>
    <w:rPr>
      <w:rFonts w:ascii="Times New Roman" w:eastAsia="Times New Roman" w:hAnsi="Times New Roman" w:cs="Times New Roman"/>
      <w:sz w:val="26"/>
      <w:szCs w:val="26"/>
      <w:lang w:eastAsia="ru-RU"/>
    </w:rPr>
  </w:style>
  <w:style w:type="paragraph" w:styleId="1">
    <w:name w:val="heading 1"/>
    <w:next w:val="a"/>
    <w:link w:val="10"/>
    <w:qFormat/>
    <w:rsid w:val="00D8622F"/>
    <w:pPr>
      <w:keepNext/>
      <w:keepLines/>
      <w:numPr>
        <w:numId w:val="4"/>
      </w:numPr>
      <w:spacing w:after="0" w:line="268" w:lineRule="auto"/>
      <w:ind w:left="10" w:right="71" w:hanging="10"/>
      <w:jc w:val="center"/>
      <w:outlineLvl w:val="0"/>
    </w:pPr>
    <w:rPr>
      <w:rFonts w:ascii="Times New Roman" w:eastAsia="Times New Roman" w:hAnsi="Times New Roman" w:cs="Times New Roman"/>
      <w:b/>
      <w:color w:val="000000"/>
      <w:sz w:val="28"/>
      <w:szCs w:val="20"/>
      <w:lang w:eastAsia="ru-RU"/>
    </w:rPr>
  </w:style>
  <w:style w:type="paragraph" w:styleId="2">
    <w:name w:val="heading 2"/>
    <w:basedOn w:val="a"/>
    <w:next w:val="a"/>
    <w:link w:val="20"/>
    <w:uiPriority w:val="9"/>
    <w:semiHidden/>
    <w:unhideWhenUsed/>
    <w:qFormat/>
    <w:rsid w:val="00F734D8"/>
    <w:pPr>
      <w:keepNext/>
      <w:keepLines/>
      <w:spacing w:before="200"/>
      <w:outlineLvl w:val="1"/>
    </w:pPr>
    <w:rPr>
      <w:rFonts w:asciiTheme="majorHAnsi" w:eastAsiaTheme="majorEastAsia" w:hAnsiTheme="majorHAnsi" w:cstheme="majorBidi"/>
      <w:b/>
      <w:bCs/>
      <w:color w:val="4F81BD" w:themeColor="accent1"/>
    </w:rPr>
  </w:style>
  <w:style w:type="paragraph" w:styleId="3">
    <w:name w:val="heading 3"/>
    <w:basedOn w:val="a"/>
    <w:next w:val="a"/>
    <w:link w:val="30"/>
    <w:uiPriority w:val="9"/>
    <w:semiHidden/>
    <w:unhideWhenUsed/>
    <w:qFormat/>
    <w:rsid w:val="00F734D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UL,Абзац маркированнный,Булет 1,Bullet List,numbered,FooterText,Bullet Number,Нумерованый список,lp1,lp11,List Paragraph11,Bullet 1,Use Case List Paragraph,Paragraphe de liste1,Table-Normal,RSHB_Table-Normal,Предусловия,1. Абзац списка"/>
    <w:basedOn w:val="a"/>
    <w:link w:val="a4"/>
    <w:uiPriority w:val="34"/>
    <w:qFormat/>
    <w:rsid w:val="00D8622F"/>
    <w:pPr>
      <w:ind w:left="720"/>
      <w:contextualSpacing/>
    </w:pPr>
    <w:rPr>
      <w:sz w:val="24"/>
      <w:szCs w:val="24"/>
    </w:rPr>
  </w:style>
  <w:style w:type="character" w:customStyle="1" w:styleId="a4">
    <w:name w:val="Абзац списка Знак"/>
    <w:aliases w:val="1 Знак,UL Знак,Абзац маркированнный Знак,Булет 1 Знак,Bullet List Знак,numbered Знак,FooterText Знак,Bullet Number Знак,Нумерованый список Знак,lp1 Знак,lp11 Знак,List Paragraph11 Знак,Bullet 1 Знак,Use Case List Paragraph Знак"/>
    <w:link w:val="a3"/>
    <w:uiPriority w:val="34"/>
    <w:locked/>
    <w:rsid w:val="00D8622F"/>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D8622F"/>
    <w:rPr>
      <w:rFonts w:ascii="Times New Roman" w:eastAsia="Times New Roman" w:hAnsi="Times New Roman" w:cs="Times New Roman"/>
      <w:b/>
      <w:color w:val="000000"/>
      <w:sz w:val="28"/>
      <w:szCs w:val="20"/>
      <w:lang w:eastAsia="ru-RU"/>
    </w:rPr>
  </w:style>
  <w:style w:type="character" w:styleId="a5">
    <w:name w:val="Hyperlink"/>
    <w:basedOn w:val="a0"/>
    <w:uiPriority w:val="99"/>
    <w:unhideWhenUsed/>
    <w:rsid w:val="00940A15"/>
    <w:rPr>
      <w:color w:val="0000FF" w:themeColor="hyperlink"/>
      <w:u w:val="single"/>
    </w:rPr>
  </w:style>
  <w:style w:type="character" w:customStyle="1" w:styleId="20">
    <w:name w:val="Заголовок 2 Знак"/>
    <w:basedOn w:val="a0"/>
    <w:link w:val="2"/>
    <w:uiPriority w:val="9"/>
    <w:semiHidden/>
    <w:rsid w:val="00F734D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F734D8"/>
    <w:rPr>
      <w:rFonts w:asciiTheme="majorHAnsi" w:eastAsiaTheme="majorEastAsia" w:hAnsiTheme="majorHAnsi" w:cstheme="majorBidi"/>
      <w:b/>
      <w:bCs/>
      <w:color w:val="4F81BD" w:themeColor="accent1"/>
      <w:sz w:val="26"/>
      <w:szCs w:val="26"/>
      <w:lang w:eastAsia="ru-RU"/>
    </w:rPr>
  </w:style>
  <w:style w:type="paragraph" w:styleId="a6">
    <w:name w:val="No Spacing"/>
    <w:link w:val="a7"/>
    <w:qFormat/>
    <w:rsid w:val="00F734D8"/>
    <w:pPr>
      <w:spacing w:after="0" w:line="240" w:lineRule="auto"/>
    </w:pPr>
    <w:rPr>
      <w:rFonts w:ascii="Calibri" w:eastAsia="Calibri" w:hAnsi="Calibri" w:cs="Times New Roman"/>
    </w:rPr>
  </w:style>
  <w:style w:type="paragraph" w:styleId="a8">
    <w:name w:val="Body Text"/>
    <w:basedOn w:val="a"/>
    <w:link w:val="a9"/>
    <w:rsid w:val="00F734D8"/>
    <w:pPr>
      <w:spacing w:after="120"/>
    </w:pPr>
    <w:rPr>
      <w:rFonts w:ascii="Arial" w:eastAsia="Arial" w:hAnsi="Arial"/>
      <w:sz w:val="20"/>
      <w:szCs w:val="20"/>
      <w:lang w:eastAsia="en-US"/>
    </w:rPr>
  </w:style>
  <w:style w:type="character" w:customStyle="1" w:styleId="a9">
    <w:name w:val="Основной текст Знак"/>
    <w:basedOn w:val="a0"/>
    <w:link w:val="a8"/>
    <w:rsid w:val="00F734D8"/>
    <w:rPr>
      <w:rFonts w:ascii="Arial" w:eastAsia="Arial" w:hAnsi="Arial" w:cs="Times New Roman"/>
      <w:sz w:val="20"/>
      <w:szCs w:val="20"/>
    </w:rPr>
  </w:style>
  <w:style w:type="character" w:customStyle="1" w:styleId="a7">
    <w:name w:val="Без интервала Знак"/>
    <w:link w:val="a6"/>
    <w:rsid w:val="00F734D8"/>
    <w:rPr>
      <w:rFonts w:ascii="Calibri" w:eastAsia="Calibri" w:hAnsi="Calibri" w:cs="Times New Roman"/>
    </w:rPr>
  </w:style>
  <w:style w:type="table" w:styleId="aa">
    <w:name w:val="Table Grid"/>
    <w:basedOn w:val="a1"/>
    <w:uiPriority w:val="59"/>
    <w:rsid w:val="00F734D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075988">
      <w:bodyDiv w:val="1"/>
      <w:marLeft w:val="0"/>
      <w:marRight w:val="0"/>
      <w:marTop w:val="0"/>
      <w:marBottom w:val="0"/>
      <w:divBdr>
        <w:top w:val="none" w:sz="0" w:space="0" w:color="auto"/>
        <w:left w:val="none" w:sz="0" w:space="0" w:color="auto"/>
        <w:bottom w:val="none" w:sz="0" w:space="0" w:color="auto"/>
        <w:right w:val="none" w:sz="0" w:space="0" w:color="auto"/>
      </w:divBdr>
    </w:div>
    <w:div w:id="192999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sp03.ru" TargetMode="External"/><Relationship Id="rId5" Type="http://schemas.openxmlformats.org/officeDocument/2006/relationships/hyperlink" Target="https://msp03.ru"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2022\&#1064;&#1072;&#1073;&#1083;&#1086;&#1085;&#1099;\&#1048;&#1079;&#1074;&#1077;&#1097;&#1077;&#1085;&#1080;&#1077;%20&#1086;%20&#1082;&#1086;&#1085;&#1082;&#1091;&#1088;&#1089;&#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Извещение о конкурсе</Template>
  <TotalTime>0</TotalTime>
  <Pages>16</Pages>
  <Words>5497</Words>
  <Characters>31336</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gygmytovavd</cp:lastModifiedBy>
  <cp:revision>2</cp:revision>
  <dcterms:created xsi:type="dcterms:W3CDTF">2022-11-02T01:56:00Z</dcterms:created>
  <dcterms:modified xsi:type="dcterms:W3CDTF">2022-11-02T01:56:00Z</dcterms:modified>
</cp:coreProperties>
</file>