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110BC9">
        <w:rPr>
          <w:b/>
          <w:sz w:val="24"/>
          <w:szCs w:val="24"/>
        </w:rPr>
        <w:t>04-14/157</w:t>
      </w:r>
      <w:r w:rsidRPr="00F9486B">
        <w:rPr>
          <w:b/>
          <w:sz w:val="24"/>
          <w:szCs w:val="24"/>
        </w:rPr>
        <w:t xml:space="preserve"> от </w:t>
      </w:r>
      <w:r w:rsidR="00110BC9">
        <w:rPr>
          <w:b/>
          <w:sz w:val="24"/>
          <w:szCs w:val="24"/>
        </w:rPr>
        <w:t>03.08.2023</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10BC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разработке программ модернизации, технического перевооружения и (или) развития производств</w:t>
            </w:r>
            <w:proofErr w:type="gramStart"/>
            <w:r>
              <w:rPr>
                <w:color w:val="000000"/>
                <w:sz w:val="24"/>
                <w:szCs w:val="24"/>
                <w:lang w:eastAsia="en-US"/>
              </w:rPr>
              <w:t>а ООО</w:t>
            </w:r>
            <w:proofErr w:type="gramEnd"/>
            <w:r>
              <w:rPr>
                <w:color w:val="000000"/>
                <w:sz w:val="24"/>
                <w:szCs w:val="24"/>
                <w:lang w:eastAsia="en-US"/>
              </w:rPr>
              <w:t xml:space="preserve"> «Всё своё»</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110BC9">
            <w:pPr>
              <w:spacing w:line="254" w:lineRule="auto"/>
              <w:rPr>
                <w:color w:val="000000"/>
                <w:sz w:val="24"/>
                <w:szCs w:val="24"/>
                <w:lang w:eastAsia="en-US"/>
              </w:rPr>
            </w:pPr>
            <w:bookmarkStart w:id="1" w:name="Пояснения"/>
            <w:bookmarkEnd w:id="1"/>
            <w:r>
              <w:rPr>
                <w:color w:val="000000"/>
                <w:sz w:val="24"/>
                <w:szCs w:val="24"/>
                <w:lang w:eastAsia="en-US"/>
              </w:rPr>
              <w:t xml:space="preserve">разработка проекта </w:t>
            </w:r>
            <w:proofErr w:type="spellStart"/>
            <w:r>
              <w:rPr>
                <w:color w:val="000000"/>
                <w:sz w:val="24"/>
                <w:szCs w:val="24"/>
                <w:lang w:eastAsia="en-US"/>
              </w:rPr>
              <w:t>культуртехнических</w:t>
            </w:r>
            <w:proofErr w:type="spellEnd"/>
            <w:r>
              <w:rPr>
                <w:color w:val="000000"/>
                <w:sz w:val="24"/>
                <w:szCs w:val="24"/>
                <w:lang w:eastAsia="en-US"/>
              </w:rPr>
              <w:t xml:space="preserve"> работ на залежных землях площадью 145 Га, расположенных в </w:t>
            </w:r>
            <w:proofErr w:type="spellStart"/>
            <w:r>
              <w:rPr>
                <w:color w:val="000000"/>
                <w:sz w:val="24"/>
                <w:szCs w:val="24"/>
                <w:lang w:eastAsia="en-US"/>
              </w:rPr>
              <w:t>Бичурском</w:t>
            </w:r>
            <w:proofErr w:type="spellEnd"/>
            <w:r>
              <w:rPr>
                <w:color w:val="000000"/>
                <w:sz w:val="24"/>
                <w:szCs w:val="24"/>
                <w:lang w:eastAsia="en-US"/>
              </w:rPr>
              <w:t xml:space="preserve"> районе</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10BC9">
            <w:pPr>
              <w:spacing w:line="254" w:lineRule="auto"/>
              <w:rPr>
                <w:color w:val="000000"/>
                <w:sz w:val="24"/>
                <w:szCs w:val="24"/>
                <w:lang w:eastAsia="en-US"/>
              </w:rPr>
            </w:pPr>
            <w:bookmarkStart w:id="2" w:name="Цена"/>
            <w:bookmarkEnd w:id="2"/>
            <w:r>
              <w:rPr>
                <w:color w:val="000000"/>
                <w:sz w:val="24"/>
                <w:szCs w:val="24"/>
                <w:lang w:eastAsia="en-US"/>
              </w:rPr>
              <w:t>330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110BC9">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110BC9">
            <w:pPr>
              <w:spacing w:line="254" w:lineRule="auto"/>
              <w:rPr>
                <w:color w:val="000000"/>
                <w:sz w:val="24"/>
                <w:szCs w:val="24"/>
                <w:lang w:eastAsia="en-US"/>
              </w:rPr>
            </w:pPr>
            <w:bookmarkStart w:id="4" w:name="Получатель"/>
            <w:bookmarkEnd w:id="4"/>
            <w:r>
              <w:rPr>
                <w:color w:val="000000"/>
                <w:sz w:val="24"/>
                <w:szCs w:val="24"/>
                <w:lang w:eastAsia="en-US"/>
              </w:rPr>
              <w:t xml:space="preserve">ООО «Всё своё», Адрес: 671365, Республика Бурятия, М.Р-Н БИЧУРСКИЙ, С.П. БУЙСКОЕ, С УЗКИЙ ЛУГ, </w:t>
            </w:r>
            <w:proofErr w:type="gramStart"/>
            <w:r>
              <w:rPr>
                <w:color w:val="000000"/>
                <w:sz w:val="24"/>
                <w:szCs w:val="24"/>
                <w:lang w:eastAsia="en-US"/>
              </w:rPr>
              <w:t>УЛ</w:t>
            </w:r>
            <w:proofErr w:type="gramEnd"/>
            <w:r>
              <w:rPr>
                <w:color w:val="000000"/>
                <w:sz w:val="24"/>
                <w:szCs w:val="24"/>
                <w:lang w:eastAsia="en-US"/>
              </w:rPr>
              <w:t xml:space="preserve"> ЛЕНИНА, Д. 30, телефон: +7-958-513-03-48, </w:t>
            </w:r>
            <w:proofErr w:type="spellStart"/>
            <w:r>
              <w:rPr>
                <w:color w:val="000000"/>
                <w:sz w:val="24"/>
                <w:szCs w:val="24"/>
                <w:lang w:eastAsia="en-US"/>
              </w:rPr>
              <w:t>e-mail</w:t>
            </w:r>
            <w:proofErr w:type="spellEnd"/>
            <w:r>
              <w:rPr>
                <w:color w:val="000000"/>
                <w:sz w:val="24"/>
                <w:szCs w:val="24"/>
                <w:lang w:eastAsia="en-US"/>
              </w:rPr>
              <w:t xml:space="preserve">: evoroncova72@mail.ru.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F9486B" w:rsidRPr="00F9486B" w:rsidRDefault="000B314C">
            <w:pPr>
              <w:spacing w:line="254" w:lineRule="auto"/>
              <w:ind w:left="12"/>
              <w:rPr>
                <w:color w:val="000000"/>
                <w:sz w:val="24"/>
                <w:szCs w:val="24"/>
                <w:lang w:eastAsia="en-US"/>
              </w:rPr>
            </w:pPr>
            <w:r>
              <w:rPr>
                <w:color w:val="000000"/>
                <w:sz w:val="24"/>
                <w:szCs w:val="24"/>
                <w:lang w:eastAsia="en-US"/>
              </w:rPr>
              <w:t>Отсутствуют</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110BC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110BC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110BC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110BC9" w:rsidRDefault="00F9486B" w:rsidP="00AD55E7">
            <w:pPr>
              <w:spacing w:line="254" w:lineRule="auto"/>
              <w:rPr>
                <w:sz w:val="24"/>
                <w:szCs w:val="24"/>
              </w:rPr>
            </w:pPr>
            <w:r w:rsidRPr="00F9486B">
              <w:rPr>
                <w:sz w:val="24"/>
                <w:szCs w:val="24"/>
              </w:rPr>
              <w:t xml:space="preserve"> </w:t>
            </w:r>
            <w:r w:rsidR="000B314C" w:rsidRPr="00F9486B">
              <w:rPr>
                <w:sz w:val="24"/>
                <w:szCs w:val="24"/>
              </w:rPr>
              <w:t xml:space="preserve">670000, Республика Бурятия, </w:t>
            </w:r>
            <w:proofErr w:type="gramStart"/>
            <w:r w:rsidR="000B314C" w:rsidRPr="00F9486B">
              <w:rPr>
                <w:sz w:val="24"/>
                <w:szCs w:val="24"/>
              </w:rPr>
              <w:t>г</w:t>
            </w:r>
            <w:proofErr w:type="gramEnd"/>
            <w:r w:rsidR="000B314C" w:rsidRPr="00F9486B">
              <w:rPr>
                <w:sz w:val="24"/>
                <w:szCs w:val="24"/>
              </w:rPr>
              <w:t>.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110BC9">
              <w:rPr>
                <w:sz w:val="24"/>
                <w:szCs w:val="24"/>
              </w:rPr>
              <w:t>До 12-00 15 августа 2023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10" w:name="Ссылка"/>
          <w:bookmarkEnd w:id="10"/>
          <w:p w:rsidR="004C699A" w:rsidRPr="004C699A" w:rsidRDefault="0098671E" w:rsidP="0098671E">
            <w:pPr>
              <w:spacing w:line="254" w:lineRule="auto"/>
              <w:rPr>
                <w:color w:val="000000"/>
                <w:sz w:val="24"/>
                <w:szCs w:val="24"/>
                <w:lang w:eastAsia="en-US"/>
              </w:rPr>
            </w:pPr>
            <w:r>
              <w:fldChar w:fldCharType="begin"/>
            </w:r>
            <w:r>
              <w:instrText xml:space="preserve"> HYPERLINK "https://msp03.ru/konkursy/15148" </w:instrText>
            </w:r>
            <w:r>
              <w:fldChar w:fldCharType="separate"/>
            </w:r>
            <w:r>
              <w:rPr>
                <w:rStyle w:val="a5"/>
                <w:bCs/>
                <w:szCs w:val="24"/>
              </w:rPr>
              <w:t>https://msp03.ru/konkursy/15148</w:t>
            </w:r>
            <w:r>
              <w:fldChar w:fldCharType="end"/>
            </w:r>
            <w:hyperlink r:id="rId5" w:history="1"/>
          </w:p>
        </w:tc>
      </w:tr>
      <w:tr w:rsidR="00F9486B" w:rsidRPr="00EF4B4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110BC9">
        <w:rPr>
          <w:sz w:val="24"/>
          <w:szCs w:val="24"/>
        </w:rPr>
        <w:t>04-14/157</w:t>
      </w:r>
      <w:r w:rsidRPr="00A179EA">
        <w:rPr>
          <w:sz w:val="24"/>
          <w:szCs w:val="24"/>
        </w:rPr>
        <w:t xml:space="preserve"> от</w:t>
      </w:r>
      <w:r w:rsidR="00110BC9">
        <w:rPr>
          <w:sz w:val="24"/>
          <w:szCs w:val="24"/>
        </w:rPr>
        <w:t>03.08.2023</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w:t>
      </w:r>
      <w:proofErr w:type="gramStart"/>
      <w:r w:rsidRPr="00A179EA">
        <w:rPr>
          <w:sz w:val="24"/>
          <w:szCs w:val="24"/>
        </w:rPr>
        <w:t xml:space="preserve">о проведении конкурса </w:t>
      </w:r>
      <w:bookmarkStart w:id="12" w:name="Предмет1"/>
      <w:bookmarkEnd w:id="12"/>
      <w:r w:rsidR="00110BC9">
        <w:rPr>
          <w:sz w:val="24"/>
          <w:szCs w:val="24"/>
        </w:rPr>
        <w:t>по выбору исполнителя на право заключения договора на оказание услуги Содействие в разработке</w:t>
      </w:r>
      <w:proofErr w:type="gramEnd"/>
      <w:r w:rsidR="00110BC9">
        <w:rPr>
          <w:sz w:val="24"/>
          <w:szCs w:val="24"/>
        </w:rPr>
        <w:t xml:space="preserve"> программ модернизации, технического перевооружения и (или) развития производства ООО «Всё своё»</w:t>
      </w:r>
      <w:r w:rsidRPr="00A179EA">
        <w:rPr>
          <w:sz w:val="24"/>
          <w:szCs w:val="24"/>
        </w:rPr>
        <w:t xml:space="preserve"> </w:t>
      </w:r>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w:t>
      </w:r>
      <w:r w:rsidRPr="00A179EA">
        <w:rPr>
          <w:sz w:val="24"/>
          <w:szCs w:val="24"/>
        </w:rPr>
        <w:lastRenderedPageBreak/>
        <w:t xml:space="preserve">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110BC9">
        <w:rPr>
          <w:sz w:val="24"/>
          <w:szCs w:val="24"/>
        </w:rPr>
        <w:t xml:space="preserve"> по оказанию услуг Содействие в разработке программ модернизации, технического перевооружения и (или) развития производств</w:t>
      </w:r>
      <w:proofErr w:type="gramStart"/>
      <w:r w:rsidR="00110BC9">
        <w:rPr>
          <w:sz w:val="24"/>
          <w:szCs w:val="24"/>
        </w:rPr>
        <w:t>а ООО</w:t>
      </w:r>
      <w:proofErr w:type="gramEnd"/>
      <w:r w:rsidR="00110BC9">
        <w:rPr>
          <w:sz w:val="24"/>
          <w:szCs w:val="24"/>
        </w:rPr>
        <w:t xml:space="preserve"> «Всё своё»</w:t>
      </w:r>
      <w:r w:rsidRPr="00A179EA">
        <w:rPr>
          <w:sz w:val="24"/>
          <w:szCs w:val="24"/>
        </w:rPr>
        <w:t xml:space="preserve"> составляет: </w:t>
      </w: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5" w:name="Датадог1"/>
      <w:r w:rsidRPr="00ED1E06">
        <w:rPr>
          <w:rFonts w:ascii="Times New Roman" w:hAnsi="Times New Roman"/>
          <w:color w:val="000000" w:themeColor="text1"/>
          <w:sz w:val="22"/>
          <w:szCs w:val="22"/>
        </w:rPr>
        <w:t>_______________</w:t>
      </w:r>
      <w:bookmarkEnd w:id="65"/>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75583F"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proofErr w:type="gramStart"/>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rsidR="00F734D8" w:rsidRPr="00ED1E06" w:rsidRDefault="00F734D8" w:rsidP="00565768">
            <w:pPr>
              <w:tabs>
                <w:tab w:val="left" w:pos="567"/>
              </w:tabs>
              <w:suppressAutoHyphens/>
              <w:jc w:val="right"/>
              <w:rPr>
                <w:color w:val="000000" w:themeColor="text1"/>
                <w:sz w:val="22"/>
                <w:szCs w:val="22"/>
              </w:rPr>
            </w:pPr>
          </w:p>
        </w:tc>
      </w:tr>
    </w:tbl>
    <w:p w:rsidR="00EF4B4D" w:rsidRDefault="00EF4B4D" w:rsidP="00974326">
      <w:pPr>
        <w:tabs>
          <w:tab w:val="left" w:pos="0"/>
        </w:tabs>
        <w:spacing w:line="300" w:lineRule="auto"/>
        <w:ind w:firstLine="567"/>
        <w:jc w:val="right"/>
        <w:rPr>
          <w:sz w:val="20"/>
          <w:szCs w:val="20"/>
        </w:rPr>
      </w:pPr>
    </w:p>
    <w:p w:rsidR="00EF4B4D" w:rsidRDefault="00EF4B4D">
      <w:pPr>
        <w:spacing w:after="200" w:line="276" w:lineRule="auto"/>
        <w:rPr>
          <w:sz w:val="20"/>
          <w:szCs w:val="20"/>
        </w:rPr>
      </w:pPr>
      <w:r>
        <w:rPr>
          <w:sz w:val="20"/>
          <w:szCs w:val="20"/>
        </w:rPr>
        <w:br w:type="page"/>
      </w:r>
    </w:p>
    <w:p w:rsidR="00EF4B4D" w:rsidRDefault="00EF4B4D" w:rsidP="00EF4B4D">
      <w:pPr>
        <w:tabs>
          <w:tab w:val="left" w:pos="0"/>
        </w:tabs>
        <w:spacing w:line="300" w:lineRule="auto"/>
        <w:ind w:firstLine="567"/>
        <w:jc w:val="center"/>
        <w:rPr>
          <w:b/>
          <w:color w:val="000000"/>
          <w:sz w:val="24"/>
          <w:szCs w:val="24"/>
          <w:lang w:eastAsia="en-US"/>
        </w:rPr>
      </w:pPr>
      <w:r>
        <w:rPr>
          <w:b/>
          <w:color w:val="000000"/>
          <w:sz w:val="24"/>
          <w:szCs w:val="24"/>
          <w:lang w:eastAsia="en-US"/>
        </w:rPr>
        <w:lastRenderedPageBreak/>
        <w:t>ТЕХНИЧЕСКОЕ ЗАДАНИЕ</w:t>
      </w:r>
    </w:p>
    <w:p w:rsidR="00EF4B4D" w:rsidRDefault="00EF4B4D" w:rsidP="00EF4B4D">
      <w:pPr>
        <w:tabs>
          <w:tab w:val="left" w:pos="0"/>
        </w:tabs>
        <w:ind w:firstLine="567"/>
        <w:jc w:val="center"/>
        <w:rPr>
          <w:color w:val="FF0000"/>
          <w:sz w:val="24"/>
          <w:szCs w:val="24"/>
          <w:lang w:eastAsia="en-US"/>
        </w:rPr>
      </w:pPr>
      <w:r>
        <w:rPr>
          <w:color w:val="000000"/>
          <w:sz w:val="24"/>
          <w:szCs w:val="24"/>
          <w:lang w:eastAsia="en-US"/>
        </w:rPr>
        <w:t xml:space="preserve">на оказание услуги </w:t>
      </w:r>
      <w:r>
        <w:rPr>
          <w:bCs/>
          <w:sz w:val="24"/>
          <w:szCs w:val="24"/>
        </w:rPr>
        <w:t>Содействие в разработке программ модернизации, технического перевооружения и (или) развития производства</w:t>
      </w:r>
    </w:p>
    <w:p w:rsidR="00EF4B4D" w:rsidRDefault="00EF4B4D" w:rsidP="00EF4B4D">
      <w:pPr>
        <w:tabs>
          <w:tab w:val="left" w:pos="0"/>
        </w:tabs>
        <w:ind w:firstLine="284"/>
        <w:jc w:val="center"/>
        <w:rPr>
          <w:color w:val="000000"/>
          <w:sz w:val="24"/>
          <w:szCs w:val="24"/>
          <w:lang w:eastAsia="en-US"/>
        </w:rPr>
      </w:pPr>
    </w:p>
    <w:p w:rsidR="00EF4B4D" w:rsidRDefault="00EF4B4D" w:rsidP="00EF4B4D">
      <w:pPr>
        <w:tabs>
          <w:tab w:val="left" w:pos="0"/>
        </w:tabs>
        <w:ind w:firstLine="284"/>
        <w:rPr>
          <w:b/>
          <w:sz w:val="24"/>
          <w:szCs w:val="24"/>
        </w:rPr>
      </w:pPr>
      <w:r>
        <w:rPr>
          <w:b/>
          <w:sz w:val="24"/>
          <w:szCs w:val="24"/>
        </w:rPr>
        <w:t>Заказчик:  Гарантийный фонд Бурятии,</w:t>
      </w:r>
    </w:p>
    <w:p w:rsidR="00EF4B4D" w:rsidRDefault="00EF4B4D" w:rsidP="00EF4B4D">
      <w:pPr>
        <w:tabs>
          <w:tab w:val="left" w:pos="0"/>
        </w:tabs>
        <w:ind w:firstLine="284"/>
        <w:rPr>
          <w:color w:val="FF0000"/>
          <w:sz w:val="24"/>
          <w:szCs w:val="24"/>
          <w:lang w:eastAsia="en-US"/>
        </w:rPr>
      </w:pPr>
      <w:r>
        <w:rPr>
          <w:b/>
          <w:sz w:val="24"/>
          <w:szCs w:val="24"/>
        </w:rPr>
        <w:t xml:space="preserve">Получатель услуги: </w:t>
      </w:r>
      <w:r>
        <w:rPr>
          <w:sz w:val="24"/>
          <w:szCs w:val="24"/>
          <w:lang w:eastAsia="en-US"/>
        </w:rPr>
        <w:t>ООО «Всё Своё»</w:t>
      </w:r>
    </w:p>
    <w:p w:rsidR="00EF4B4D" w:rsidRDefault="00EF4B4D" w:rsidP="00EF4B4D">
      <w:pPr>
        <w:tabs>
          <w:tab w:val="left" w:pos="0"/>
        </w:tabs>
        <w:ind w:firstLine="284"/>
        <w:jc w:val="both"/>
        <w:rPr>
          <w:b/>
          <w:sz w:val="24"/>
          <w:szCs w:val="24"/>
        </w:rPr>
      </w:pPr>
      <w:r>
        <w:rPr>
          <w:b/>
          <w:sz w:val="24"/>
          <w:szCs w:val="24"/>
        </w:rPr>
        <w:t>Источник финансирования</w:t>
      </w:r>
      <w:r>
        <w:rPr>
          <w:sz w:val="24"/>
          <w:szCs w:val="24"/>
        </w:rPr>
        <w:t xml:space="preserve">: средства субсидии на развитие </w:t>
      </w:r>
      <w:r>
        <w:rPr>
          <w:bCs/>
          <w:sz w:val="24"/>
          <w:szCs w:val="24"/>
        </w:rPr>
        <w:t>Центра предпринимательства «Мой бизнес»</w:t>
      </w:r>
    </w:p>
    <w:p w:rsidR="00EF4B4D" w:rsidRDefault="00EF4B4D" w:rsidP="00EF4B4D">
      <w:pPr>
        <w:pStyle w:val="a3"/>
        <w:numPr>
          <w:ilvl w:val="0"/>
          <w:numId w:val="20"/>
        </w:numPr>
        <w:tabs>
          <w:tab w:val="left" w:pos="0"/>
          <w:tab w:val="left" w:pos="284"/>
        </w:tabs>
        <w:ind w:left="0" w:firstLine="284"/>
        <w:jc w:val="both"/>
        <w:rPr>
          <w:b/>
        </w:rPr>
      </w:pPr>
      <w:r>
        <w:rPr>
          <w:b/>
        </w:rPr>
        <w:t>Основное содержание услуг</w:t>
      </w:r>
      <w:r>
        <w:rPr>
          <w:b/>
          <w:lang w:val="en-US"/>
        </w:rPr>
        <w:t>:</w:t>
      </w:r>
    </w:p>
    <w:p w:rsidR="00EF4B4D" w:rsidRDefault="00EF4B4D" w:rsidP="00EF4B4D">
      <w:pPr>
        <w:tabs>
          <w:tab w:val="left" w:pos="0"/>
          <w:tab w:val="left" w:pos="567"/>
        </w:tabs>
        <w:ind w:left="567"/>
        <w:jc w:val="both"/>
        <w:rPr>
          <w:sz w:val="24"/>
          <w:szCs w:val="24"/>
        </w:rPr>
      </w:pPr>
      <w:r>
        <w:rPr>
          <w:bCs/>
          <w:sz w:val="24"/>
          <w:szCs w:val="24"/>
        </w:rPr>
        <w:t>Содействие в разработке программ модернизации, технического перевооружения и (или) развития производства</w:t>
      </w:r>
      <w:r>
        <w:rPr>
          <w:color w:val="333333"/>
          <w:sz w:val="24"/>
          <w:szCs w:val="24"/>
        </w:rPr>
        <w:t xml:space="preserve"> (Проект </w:t>
      </w:r>
      <w:proofErr w:type="spellStart"/>
      <w:r>
        <w:rPr>
          <w:color w:val="333333"/>
          <w:sz w:val="24"/>
          <w:szCs w:val="24"/>
        </w:rPr>
        <w:t>культуртехнической</w:t>
      </w:r>
      <w:proofErr w:type="spellEnd"/>
      <w:r>
        <w:rPr>
          <w:color w:val="333333"/>
          <w:sz w:val="24"/>
          <w:szCs w:val="24"/>
        </w:rPr>
        <w:t xml:space="preserve"> мелиорации на залежных землях с кадастровыми номерами 03:03:000000:3783</w:t>
      </w:r>
      <w:r>
        <w:rPr>
          <w:sz w:val="24"/>
          <w:szCs w:val="24"/>
        </w:rPr>
        <w:t xml:space="preserve"> общей площадью 145 га, расположенных в </w:t>
      </w:r>
      <w:proofErr w:type="spellStart"/>
      <w:r>
        <w:rPr>
          <w:sz w:val="24"/>
          <w:szCs w:val="24"/>
        </w:rPr>
        <w:t>Бичурском</w:t>
      </w:r>
      <w:proofErr w:type="spellEnd"/>
      <w:r>
        <w:rPr>
          <w:sz w:val="24"/>
          <w:szCs w:val="24"/>
        </w:rPr>
        <w:t xml:space="preserve"> районе Республики Бурятия.)</w:t>
      </w:r>
    </w:p>
    <w:p w:rsidR="00EF4B4D" w:rsidRDefault="00EF4B4D" w:rsidP="00EF4B4D">
      <w:pPr>
        <w:widowControl w:val="0"/>
        <w:tabs>
          <w:tab w:val="left" w:pos="0"/>
        </w:tabs>
        <w:suppressAutoHyphens/>
        <w:ind w:firstLine="284"/>
        <w:rPr>
          <w:color w:val="333333"/>
          <w:sz w:val="24"/>
          <w:szCs w:val="24"/>
        </w:rPr>
      </w:pPr>
      <w:proofErr w:type="gramStart"/>
      <w:r>
        <w:rPr>
          <w:color w:val="333333"/>
          <w:sz w:val="24"/>
          <w:szCs w:val="24"/>
        </w:rPr>
        <w:t>Место расположение</w:t>
      </w:r>
      <w:proofErr w:type="gramEnd"/>
      <w:r>
        <w:rPr>
          <w:color w:val="333333"/>
          <w:sz w:val="24"/>
          <w:szCs w:val="24"/>
        </w:rPr>
        <w:t xml:space="preserve"> объекта: Республика Бурятия, </w:t>
      </w:r>
      <w:r>
        <w:rPr>
          <w:sz w:val="24"/>
          <w:szCs w:val="24"/>
        </w:rPr>
        <w:t xml:space="preserve">Бичурский район, </w:t>
      </w:r>
      <w:r>
        <w:rPr>
          <w:color w:val="333333"/>
          <w:sz w:val="24"/>
          <w:szCs w:val="24"/>
        </w:rPr>
        <w:t xml:space="preserve">около </w:t>
      </w:r>
      <w:r>
        <w:rPr>
          <w:sz w:val="24"/>
          <w:szCs w:val="24"/>
        </w:rPr>
        <w:t>200</w:t>
      </w:r>
      <w:r>
        <w:rPr>
          <w:color w:val="FF0000"/>
          <w:sz w:val="24"/>
          <w:szCs w:val="24"/>
        </w:rPr>
        <w:t xml:space="preserve"> </w:t>
      </w:r>
      <w:r>
        <w:rPr>
          <w:color w:val="333333"/>
          <w:sz w:val="24"/>
          <w:szCs w:val="24"/>
        </w:rPr>
        <w:t xml:space="preserve">км от г. Улан-Удэ. </w:t>
      </w:r>
    </w:p>
    <w:p w:rsidR="00EF4B4D" w:rsidRDefault="00EF4B4D" w:rsidP="00EF4B4D">
      <w:pPr>
        <w:numPr>
          <w:ilvl w:val="0"/>
          <w:numId w:val="21"/>
        </w:numPr>
        <w:tabs>
          <w:tab w:val="left" w:pos="0"/>
          <w:tab w:val="left" w:pos="284"/>
        </w:tabs>
        <w:spacing w:before="100" w:beforeAutospacing="1" w:after="100" w:afterAutospacing="1"/>
        <w:ind w:left="0" w:firstLine="284"/>
        <w:contextualSpacing/>
        <w:jc w:val="both"/>
        <w:rPr>
          <w:b/>
          <w:sz w:val="24"/>
          <w:szCs w:val="24"/>
        </w:rPr>
      </w:pPr>
      <w:r>
        <w:rPr>
          <w:b/>
          <w:sz w:val="24"/>
          <w:szCs w:val="24"/>
        </w:rPr>
        <w:t>Полный список получаемой документации и реализуемых услуг:</w:t>
      </w:r>
    </w:p>
    <w:p w:rsidR="00EF4B4D" w:rsidRDefault="00EF4B4D" w:rsidP="00EF4B4D">
      <w:pPr>
        <w:tabs>
          <w:tab w:val="left" w:pos="0"/>
          <w:tab w:val="left" w:pos="993"/>
        </w:tabs>
        <w:spacing w:before="100" w:beforeAutospacing="1" w:after="100" w:afterAutospacing="1"/>
        <w:ind w:left="1135"/>
        <w:contextualSpacing/>
        <w:jc w:val="both"/>
        <w:rPr>
          <w:b/>
          <w:sz w:val="24"/>
          <w:szCs w:val="24"/>
        </w:rPr>
      </w:pPr>
    </w:p>
    <w:p w:rsidR="00EF4B4D" w:rsidRDefault="00EF4B4D" w:rsidP="00EF4B4D">
      <w:pPr>
        <w:tabs>
          <w:tab w:val="left" w:pos="0"/>
          <w:tab w:val="left" w:pos="567"/>
        </w:tabs>
        <w:ind w:left="567"/>
        <w:jc w:val="both"/>
        <w:rPr>
          <w:rFonts w:eastAsiaTheme="minorEastAsia"/>
          <w:color w:val="333333"/>
          <w:sz w:val="24"/>
          <w:szCs w:val="24"/>
        </w:rPr>
      </w:pPr>
      <w:r>
        <w:rPr>
          <w:color w:val="333333"/>
          <w:sz w:val="24"/>
          <w:szCs w:val="24"/>
        </w:rPr>
        <w:t xml:space="preserve">Проект </w:t>
      </w:r>
      <w:proofErr w:type="spellStart"/>
      <w:r>
        <w:rPr>
          <w:color w:val="333333"/>
          <w:sz w:val="24"/>
          <w:szCs w:val="24"/>
        </w:rPr>
        <w:t>культуртехнической</w:t>
      </w:r>
      <w:proofErr w:type="spellEnd"/>
      <w:r>
        <w:rPr>
          <w:color w:val="333333"/>
          <w:sz w:val="24"/>
          <w:szCs w:val="24"/>
        </w:rPr>
        <w:t xml:space="preserve"> мелиорации земель сельскохозяйственного назначения на земельном участке с кадастровым номером 03:03:000000:3783</w:t>
      </w:r>
    </w:p>
    <w:p w:rsidR="00EF4B4D" w:rsidRDefault="00EF4B4D" w:rsidP="00EF4B4D">
      <w:pPr>
        <w:tabs>
          <w:tab w:val="left" w:pos="0"/>
          <w:tab w:val="left" w:pos="567"/>
        </w:tabs>
        <w:jc w:val="both"/>
        <w:rPr>
          <w:b/>
          <w:color w:val="333333"/>
          <w:sz w:val="24"/>
          <w:szCs w:val="24"/>
        </w:rPr>
      </w:pPr>
      <w:r>
        <w:rPr>
          <w:color w:val="333333"/>
          <w:sz w:val="24"/>
          <w:szCs w:val="24"/>
        </w:rPr>
        <w:t xml:space="preserve">     </w:t>
      </w:r>
      <w:r>
        <w:rPr>
          <w:b/>
          <w:color w:val="333333"/>
          <w:sz w:val="24"/>
          <w:szCs w:val="24"/>
        </w:rPr>
        <w:t xml:space="preserve">5. Требования к проекту </w:t>
      </w:r>
    </w:p>
    <w:p w:rsidR="00EF4B4D" w:rsidRDefault="00EF4B4D" w:rsidP="00EF4B4D">
      <w:pPr>
        <w:tabs>
          <w:tab w:val="left" w:pos="0"/>
        </w:tabs>
        <w:ind w:firstLine="284"/>
        <w:jc w:val="both"/>
        <w:rPr>
          <w:bCs/>
          <w:color w:val="333333"/>
          <w:sz w:val="24"/>
          <w:szCs w:val="24"/>
        </w:rPr>
      </w:pPr>
      <w:r>
        <w:rPr>
          <w:b/>
          <w:color w:val="333333"/>
          <w:sz w:val="24"/>
          <w:szCs w:val="24"/>
        </w:rPr>
        <w:t xml:space="preserve">5.1. </w:t>
      </w:r>
      <w:r>
        <w:rPr>
          <w:bCs/>
          <w:color w:val="333333"/>
          <w:sz w:val="24"/>
          <w:szCs w:val="24"/>
        </w:rPr>
        <w:t>Проектирование выполнить в соответствии с требованиями нормативных документов (</w:t>
      </w:r>
      <w:proofErr w:type="spellStart"/>
      <w:r>
        <w:rPr>
          <w:bCs/>
          <w:color w:val="333333"/>
          <w:sz w:val="24"/>
          <w:szCs w:val="24"/>
        </w:rPr>
        <w:t>СНиПов</w:t>
      </w:r>
      <w:proofErr w:type="spellEnd"/>
      <w:r>
        <w:rPr>
          <w:bCs/>
          <w:color w:val="333333"/>
          <w:sz w:val="24"/>
          <w:szCs w:val="24"/>
        </w:rPr>
        <w:t>, отраслевых норм, руководящих документов и т.д.), законов, постановлений Правительства РФ и других нормативных документов.</w:t>
      </w:r>
    </w:p>
    <w:p w:rsidR="00EF4B4D" w:rsidRDefault="00EF4B4D" w:rsidP="00EF4B4D">
      <w:pPr>
        <w:tabs>
          <w:tab w:val="left" w:pos="0"/>
        </w:tabs>
        <w:ind w:firstLine="284"/>
        <w:jc w:val="both"/>
        <w:rPr>
          <w:bCs/>
          <w:color w:val="333333"/>
          <w:sz w:val="24"/>
          <w:szCs w:val="24"/>
        </w:rPr>
      </w:pPr>
      <w:r>
        <w:rPr>
          <w:b/>
          <w:color w:val="333333"/>
          <w:sz w:val="24"/>
          <w:szCs w:val="24"/>
        </w:rPr>
        <w:t xml:space="preserve">5.2. </w:t>
      </w:r>
      <w:r>
        <w:rPr>
          <w:bCs/>
          <w:color w:val="333333"/>
          <w:sz w:val="24"/>
          <w:szCs w:val="24"/>
        </w:rPr>
        <w:t>Рабочую документацию разработать в составе:</w:t>
      </w:r>
    </w:p>
    <w:p w:rsidR="00EF4B4D" w:rsidRDefault="00EF4B4D" w:rsidP="00EF4B4D">
      <w:pPr>
        <w:tabs>
          <w:tab w:val="left" w:pos="0"/>
        </w:tabs>
        <w:ind w:left="426" w:firstLine="284"/>
        <w:jc w:val="both"/>
        <w:rPr>
          <w:bCs/>
          <w:color w:val="333333"/>
          <w:sz w:val="24"/>
          <w:szCs w:val="24"/>
        </w:rPr>
      </w:pPr>
      <w:r>
        <w:rPr>
          <w:bCs/>
          <w:color w:val="333333"/>
          <w:sz w:val="24"/>
          <w:szCs w:val="24"/>
        </w:rPr>
        <w:t>1. Краткая пояснительная записка.</w:t>
      </w:r>
    </w:p>
    <w:p w:rsidR="00EF4B4D" w:rsidRDefault="00EF4B4D" w:rsidP="00EF4B4D">
      <w:pPr>
        <w:tabs>
          <w:tab w:val="left" w:pos="0"/>
        </w:tabs>
        <w:ind w:left="426" w:firstLine="284"/>
        <w:jc w:val="both"/>
        <w:rPr>
          <w:bCs/>
          <w:color w:val="333333"/>
          <w:sz w:val="24"/>
          <w:szCs w:val="24"/>
        </w:rPr>
      </w:pPr>
      <w:r>
        <w:rPr>
          <w:bCs/>
          <w:color w:val="333333"/>
          <w:sz w:val="24"/>
          <w:szCs w:val="24"/>
        </w:rPr>
        <w:t>2. Сведения о земельных участках</w:t>
      </w:r>
    </w:p>
    <w:p w:rsidR="00EF4B4D" w:rsidRDefault="00EF4B4D" w:rsidP="00EF4B4D">
      <w:pPr>
        <w:tabs>
          <w:tab w:val="left" w:pos="0"/>
        </w:tabs>
        <w:ind w:left="426" w:firstLine="284"/>
        <w:jc w:val="both"/>
        <w:rPr>
          <w:bCs/>
          <w:color w:val="333333"/>
          <w:sz w:val="24"/>
          <w:szCs w:val="24"/>
        </w:rPr>
      </w:pPr>
      <w:r>
        <w:rPr>
          <w:bCs/>
          <w:color w:val="333333"/>
          <w:sz w:val="24"/>
          <w:szCs w:val="24"/>
        </w:rPr>
        <w:t>3. Предполагаемый тип мелиорации</w:t>
      </w:r>
    </w:p>
    <w:p w:rsidR="00EF4B4D" w:rsidRDefault="00EF4B4D" w:rsidP="00EF4B4D">
      <w:pPr>
        <w:tabs>
          <w:tab w:val="left" w:pos="0"/>
        </w:tabs>
        <w:ind w:left="426" w:firstLine="284"/>
        <w:jc w:val="both"/>
        <w:rPr>
          <w:bCs/>
          <w:color w:val="333333"/>
          <w:sz w:val="24"/>
          <w:szCs w:val="24"/>
        </w:rPr>
      </w:pPr>
      <w:r>
        <w:rPr>
          <w:bCs/>
          <w:color w:val="333333"/>
          <w:sz w:val="24"/>
          <w:szCs w:val="24"/>
        </w:rPr>
        <w:t>4. Характеристика землепользования</w:t>
      </w:r>
    </w:p>
    <w:p w:rsidR="00EF4B4D" w:rsidRDefault="00EF4B4D" w:rsidP="00EF4B4D">
      <w:pPr>
        <w:tabs>
          <w:tab w:val="left" w:pos="0"/>
        </w:tabs>
        <w:ind w:left="426" w:firstLine="284"/>
        <w:jc w:val="both"/>
        <w:rPr>
          <w:bCs/>
          <w:color w:val="333333"/>
          <w:sz w:val="24"/>
          <w:szCs w:val="24"/>
        </w:rPr>
      </w:pPr>
      <w:r>
        <w:rPr>
          <w:bCs/>
          <w:color w:val="333333"/>
          <w:sz w:val="24"/>
          <w:szCs w:val="24"/>
        </w:rPr>
        <w:t>5. Таблицы обследования и сметные расчеты</w:t>
      </w:r>
    </w:p>
    <w:p w:rsidR="00EF4B4D" w:rsidRDefault="00EF4B4D" w:rsidP="00EF4B4D">
      <w:pPr>
        <w:tabs>
          <w:tab w:val="left" w:pos="0"/>
        </w:tabs>
        <w:ind w:left="426" w:firstLine="284"/>
        <w:jc w:val="both"/>
        <w:rPr>
          <w:bCs/>
          <w:color w:val="333333"/>
          <w:sz w:val="24"/>
          <w:szCs w:val="24"/>
        </w:rPr>
      </w:pPr>
    </w:p>
    <w:p w:rsidR="00EF4B4D" w:rsidRDefault="00EF4B4D" w:rsidP="00EF4B4D">
      <w:pPr>
        <w:tabs>
          <w:tab w:val="left" w:pos="0"/>
        </w:tabs>
        <w:ind w:firstLine="284"/>
        <w:jc w:val="both"/>
        <w:rPr>
          <w:b/>
          <w:sz w:val="24"/>
          <w:szCs w:val="24"/>
        </w:rPr>
      </w:pPr>
      <w:r>
        <w:rPr>
          <w:b/>
          <w:color w:val="333333"/>
          <w:sz w:val="24"/>
          <w:szCs w:val="24"/>
        </w:rPr>
        <w:t xml:space="preserve">6. </w:t>
      </w:r>
      <w:r>
        <w:rPr>
          <w:b/>
          <w:sz w:val="24"/>
          <w:szCs w:val="24"/>
        </w:rPr>
        <w:t xml:space="preserve">Дополнительные условия: </w:t>
      </w:r>
    </w:p>
    <w:p w:rsidR="00EF4B4D" w:rsidRDefault="00EF4B4D" w:rsidP="00EF4B4D">
      <w:pPr>
        <w:tabs>
          <w:tab w:val="left" w:pos="0"/>
        </w:tabs>
        <w:spacing w:before="100" w:beforeAutospacing="1" w:after="100" w:afterAutospacing="1"/>
        <w:ind w:left="567" w:firstLine="142"/>
        <w:contextualSpacing/>
        <w:jc w:val="both"/>
        <w:rPr>
          <w:sz w:val="24"/>
          <w:szCs w:val="24"/>
        </w:rPr>
      </w:pPr>
      <w:r>
        <w:rPr>
          <w:sz w:val="24"/>
          <w:szCs w:val="24"/>
        </w:rPr>
        <w:t>6.1.  Проект предоставляется на бумажном носителе в двух экземплярах Получателю услуги и в электронном виде Заказчику.</w:t>
      </w:r>
    </w:p>
    <w:p w:rsidR="00EF4B4D" w:rsidRDefault="00EF4B4D" w:rsidP="00EF4B4D">
      <w:pPr>
        <w:widowControl w:val="0"/>
        <w:numPr>
          <w:ilvl w:val="1"/>
          <w:numId w:val="22"/>
        </w:numPr>
        <w:tabs>
          <w:tab w:val="left" w:pos="0"/>
          <w:tab w:val="left" w:pos="993"/>
          <w:tab w:val="left" w:pos="1134"/>
        </w:tabs>
        <w:suppressAutoHyphens/>
        <w:spacing w:before="100" w:beforeAutospacing="1" w:after="100" w:afterAutospacing="1"/>
        <w:ind w:left="567" w:firstLine="142"/>
        <w:contextualSpacing/>
        <w:jc w:val="both"/>
        <w:outlineLvl w:val="0"/>
        <w:rPr>
          <w:bCs/>
          <w:sz w:val="24"/>
          <w:szCs w:val="24"/>
        </w:rPr>
      </w:pPr>
      <w:r>
        <w:rPr>
          <w:bCs/>
          <w:sz w:val="24"/>
          <w:szCs w:val="24"/>
        </w:rPr>
        <w:t xml:space="preserve">Место предоставления отчетных документов: </w:t>
      </w:r>
      <w:proofErr w:type="gramStart"/>
      <w:r>
        <w:rPr>
          <w:bCs/>
          <w:sz w:val="24"/>
          <w:szCs w:val="24"/>
        </w:rPr>
        <w:t>г</w:t>
      </w:r>
      <w:proofErr w:type="gramEnd"/>
      <w:r>
        <w:rPr>
          <w:bCs/>
          <w:sz w:val="24"/>
          <w:szCs w:val="24"/>
        </w:rPr>
        <w:t>. Улан-Удэ, ул. Смолина, 65 Центр предпринимательства «Мой бизнес».</w:t>
      </w:r>
    </w:p>
    <w:p w:rsidR="00EF4B4D" w:rsidRDefault="00EF4B4D" w:rsidP="00EF4B4D">
      <w:pPr>
        <w:widowControl w:val="0"/>
        <w:numPr>
          <w:ilvl w:val="1"/>
          <w:numId w:val="22"/>
        </w:numPr>
        <w:tabs>
          <w:tab w:val="left" w:pos="0"/>
          <w:tab w:val="left" w:pos="993"/>
          <w:tab w:val="left" w:pos="1134"/>
        </w:tabs>
        <w:suppressAutoHyphens/>
        <w:spacing w:before="100" w:beforeAutospacing="1" w:after="100" w:afterAutospacing="1"/>
        <w:ind w:left="567" w:firstLine="142"/>
        <w:contextualSpacing/>
        <w:jc w:val="both"/>
        <w:outlineLvl w:val="0"/>
        <w:rPr>
          <w:bCs/>
          <w:sz w:val="24"/>
          <w:szCs w:val="24"/>
        </w:rPr>
      </w:pPr>
      <w:r>
        <w:rPr>
          <w:bCs/>
          <w:sz w:val="24"/>
          <w:szCs w:val="24"/>
        </w:rPr>
        <w:t>В стоимость работ не включена оплата на согласование и экспертизу проекта. Получатель услуги самостоятельно подает проект на согласование и экспертизу.</w:t>
      </w:r>
    </w:p>
    <w:p w:rsidR="00EF4B4D" w:rsidRDefault="00EF4B4D" w:rsidP="00EF4B4D">
      <w:pPr>
        <w:tabs>
          <w:tab w:val="left" w:pos="0"/>
        </w:tabs>
        <w:ind w:left="567" w:firstLine="142"/>
        <w:rPr>
          <w:rFonts w:eastAsiaTheme="minorEastAsia"/>
          <w:sz w:val="24"/>
          <w:szCs w:val="24"/>
        </w:rPr>
      </w:pPr>
    </w:p>
    <w:p w:rsidR="00974326" w:rsidRPr="00F734D8" w:rsidRDefault="00974326" w:rsidP="00974326">
      <w:pPr>
        <w:tabs>
          <w:tab w:val="left" w:pos="0"/>
        </w:tabs>
        <w:spacing w:line="300" w:lineRule="auto"/>
        <w:ind w:firstLine="567"/>
        <w:jc w:val="right"/>
        <w:rPr>
          <w:sz w:val="20"/>
          <w:szCs w:val="20"/>
        </w:rPr>
      </w:pPr>
    </w:p>
    <w:sectPr w:rsidR="00974326" w:rsidRPr="00F734D8" w:rsidSect="006B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7">
    <w:nsid w:val="4C657A29"/>
    <w:multiLevelType w:val="multilevel"/>
    <w:tmpl w:val="A2CCE340"/>
    <w:lvl w:ilvl="0">
      <w:start w:val="4"/>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18">
    <w:nsid w:val="502F5F64"/>
    <w:multiLevelType w:val="multilevel"/>
    <w:tmpl w:val="B5146E2A"/>
    <w:lvl w:ilvl="0">
      <w:start w:val="6"/>
      <w:numFmt w:val="decimal"/>
      <w:lvlText w:val="%1"/>
      <w:lvlJc w:val="left"/>
      <w:pPr>
        <w:ind w:left="360" w:hanging="360"/>
      </w:pPr>
    </w:lvl>
    <w:lvl w:ilvl="1">
      <w:start w:val="2"/>
      <w:numFmt w:val="decimal"/>
      <w:lvlText w:val="%1.%2"/>
      <w:lvlJc w:val="left"/>
      <w:pPr>
        <w:ind w:left="1920" w:hanging="360"/>
      </w:pPr>
    </w:lvl>
    <w:lvl w:ilvl="2">
      <w:start w:val="1"/>
      <w:numFmt w:val="decimal"/>
      <w:lvlText w:val="%1.%2.%3"/>
      <w:lvlJc w:val="left"/>
      <w:pPr>
        <w:ind w:left="3840" w:hanging="720"/>
      </w:pPr>
    </w:lvl>
    <w:lvl w:ilvl="3">
      <w:start w:val="1"/>
      <w:numFmt w:val="decimal"/>
      <w:lvlText w:val="%1.%2.%3.%4"/>
      <w:lvlJc w:val="left"/>
      <w:pPr>
        <w:ind w:left="5400" w:hanging="720"/>
      </w:pPr>
    </w:lvl>
    <w:lvl w:ilvl="4">
      <w:start w:val="1"/>
      <w:numFmt w:val="decimal"/>
      <w:lvlText w:val="%1.%2.%3.%4.%5"/>
      <w:lvlJc w:val="left"/>
      <w:pPr>
        <w:ind w:left="7320" w:hanging="1080"/>
      </w:pPr>
    </w:lvl>
    <w:lvl w:ilvl="5">
      <w:start w:val="1"/>
      <w:numFmt w:val="decimal"/>
      <w:lvlText w:val="%1.%2.%3.%4.%5.%6"/>
      <w:lvlJc w:val="left"/>
      <w:pPr>
        <w:ind w:left="8880" w:hanging="1080"/>
      </w:pPr>
    </w:lvl>
    <w:lvl w:ilvl="6">
      <w:start w:val="1"/>
      <w:numFmt w:val="decimal"/>
      <w:lvlText w:val="%1.%2.%3.%4.%5.%6.%7"/>
      <w:lvlJc w:val="left"/>
      <w:pPr>
        <w:ind w:left="10800" w:hanging="1440"/>
      </w:pPr>
    </w:lvl>
    <w:lvl w:ilvl="7">
      <w:start w:val="1"/>
      <w:numFmt w:val="decimal"/>
      <w:lvlText w:val="%1.%2.%3.%4.%5.%6.%7.%8"/>
      <w:lvlJc w:val="left"/>
      <w:pPr>
        <w:ind w:left="12360" w:hanging="1440"/>
      </w:pPr>
    </w:lvl>
    <w:lvl w:ilvl="8">
      <w:start w:val="1"/>
      <w:numFmt w:val="decimal"/>
      <w:lvlText w:val="%1.%2.%3.%4.%5.%6.%7.%8.%9"/>
      <w:lvlJc w:val="left"/>
      <w:pPr>
        <w:ind w:left="13920" w:hanging="1440"/>
      </w:p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6CF5A67"/>
    <w:multiLevelType w:val="multilevel"/>
    <w:tmpl w:val="70B8A482"/>
    <w:lvl w:ilvl="0">
      <w:start w:val="1"/>
      <w:numFmt w:val="decimal"/>
      <w:lvlText w:val="%1."/>
      <w:lvlJc w:val="left"/>
      <w:pPr>
        <w:ind w:left="644" w:hanging="360"/>
      </w:pPr>
      <w:rPr>
        <w:lang w:val="ru-RU"/>
      </w:rPr>
    </w:lvl>
    <w:lvl w:ilvl="1">
      <w:start w:val="1"/>
      <w:numFmt w:val="decimal"/>
      <w:lvlText w:val="%2."/>
      <w:lvlJc w:val="left"/>
      <w:pPr>
        <w:ind w:left="77" w:hanging="360"/>
      </w:pPr>
      <w:rPr>
        <w:b/>
        <w:lang w:val="ru-RU"/>
      </w:rPr>
    </w:lvl>
    <w:lvl w:ilvl="2">
      <w:start w:val="1"/>
      <w:numFmt w:val="decimal"/>
      <w:isLgl/>
      <w:lvlText w:val="%1.%2.%3."/>
      <w:lvlJc w:val="left"/>
      <w:pPr>
        <w:ind w:left="1069" w:hanging="720"/>
      </w:pPr>
    </w:lvl>
    <w:lvl w:ilvl="3">
      <w:start w:val="1"/>
      <w:numFmt w:val="decimal"/>
      <w:isLgl/>
      <w:lvlText w:val="%1.%2.%3.%4."/>
      <w:lvlJc w:val="left"/>
      <w:pPr>
        <w:ind w:left="1418" w:hanging="720"/>
      </w:pPr>
    </w:lvl>
    <w:lvl w:ilvl="4">
      <w:start w:val="1"/>
      <w:numFmt w:val="decimal"/>
      <w:isLgl/>
      <w:lvlText w:val="%1.%2.%3.%4.%5."/>
      <w:lvlJc w:val="left"/>
      <w:pPr>
        <w:ind w:left="2127" w:hanging="1080"/>
      </w:pPr>
    </w:lvl>
    <w:lvl w:ilvl="5">
      <w:start w:val="1"/>
      <w:numFmt w:val="decimal"/>
      <w:isLgl/>
      <w:lvlText w:val="%1.%2.%3.%4.%5.%6."/>
      <w:lvlJc w:val="left"/>
      <w:pPr>
        <w:ind w:left="2476" w:hanging="1080"/>
      </w:pPr>
    </w:lvl>
    <w:lvl w:ilvl="6">
      <w:start w:val="1"/>
      <w:numFmt w:val="decimal"/>
      <w:isLgl/>
      <w:lvlText w:val="%1.%2.%3.%4.%5.%6.%7."/>
      <w:lvlJc w:val="left"/>
      <w:pPr>
        <w:ind w:left="3185" w:hanging="1440"/>
      </w:pPr>
    </w:lvl>
    <w:lvl w:ilvl="7">
      <w:start w:val="1"/>
      <w:numFmt w:val="decimal"/>
      <w:isLgl/>
      <w:lvlText w:val="%1.%2.%3.%4.%5.%6.%7.%8."/>
      <w:lvlJc w:val="left"/>
      <w:pPr>
        <w:ind w:left="3534" w:hanging="1440"/>
      </w:pPr>
    </w:lvl>
    <w:lvl w:ilvl="8">
      <w:start w:val="1"/>
      <w:numFmt w:val="decimal"/>
      <w:isLgl/>
      <w:lvlText w:val="%1.%2.%3.%4.%5.%6.%7.%8.%9."/>
      <w:lvlJc w:val="left"/>
      <w:pPr>
        <w:ind w:left="4243" w:hanging="1800"/>
      </w:pPr>
    </w:lvl>
  </w:abstractNum>
  <w:num w:numId="1">
    <w:abstractNumId w:val="13"/>
  </w:num>
  <w:num w:numId="2">
    <w:abstractNumId w:val="15"/>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4"/>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110BC9"/>
    <w:rsid w:val="00007966"/>
    <w:rsid w:val="000451C8"/>
    <w:rsid w:val="000A0BF3"/>
    <w:rsid w:val="000B314C"/>
    <w:rsid w:val="000C06C8"/>
    <w:rsid w:val="00110BC9"/>
    <w:rsid w:val="00124648"/>
    <w:rsid w:val="00127D13"/>
    <w:rsid w:val="0015526D"/>
    <w:rsid w:val="00174CB7"/>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5583F"/>
    <w:rsid w:val="00783604"/>
    <w:rsid w:val="007A6B29"/>
    <w:rsid w:val="007D14C8"/>
    <w:rsid w:val="007D2A0B"/>
    <w:rsid w:val="007D53AB"/>
    <w:rsid w:val="0083360B"/>
    <w:rsid w:val="00864623"/>
    <w:rsid w:val="00880DD3"/>
    <w:rsid w:val="008B450D"/>
    <w:rsid w:val="008B59B7"/>
    <w:rsid w:val="008C5C32"/>
    <w:rsid w:val="008F02F8"/>
    <w:rsid w:val="00904A44"/>
    <w:rsid w:val="00940A15"/>
    <w:rsid w:val="00954632"/>
    <w:rsid w:val="00970C56"/>
    <w:rsid w:val="00974326"/>
    <w:rsid w:val="0098671E"/>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8622F"/>
    <w:rsid w:val="00DD23C4"/>
    <w:rsid w:val="00DD3F80"/>
    <w:rsid w:val="00DE6CC8"/>
    <w:rsid w:val="00E01303"/>
    <w:rsid w:val="00E12F12"/>
    <w:rsid w:val="00EC2CA9"/>
    <w:rsid w:val="00ED1E06"/>
    <w:rsid w:val="00EE2C36"/>
    <w:rsid w:val="00EF4B4D"/>
    <w:rsid w:val="00F07B36"/>
    <w:rsid w:val="00F33B5E"/>
    <w:rsid w:val="00F349A1"/>
    <w:rsid w:val="00F734D8"/>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5762120">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konkurs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3\&#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7</TotalTime>
  <Pages>16</Pages>
  <Words>5852</Words>
  <Characters>33363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serebrennikovkv</dc:creator>
  <cp:lastModifiedBy>serebrennikovkv</cp:lastModifiedBy>
  <cp:revision>4</cp:revision>
  <dcterms:created xsi:type="dcterms:W3CDTF">2023-08-03T01:48:00Z</dcterms:created>
  <dcterms:modified xsi:type="dcterms:W3CDTF">2023-08-03T01:55:00Z</dcterms:modified>
</cp:coreProperties>
</file>