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1E2C0A">
        <w:rPr>
          <w:b/>
          <w:sz w:val="24"/>
          <w:szCs w:val="24"/>
        </w:rPr>
        <w:t>04-14/128</w:t>
      </w:r>
      <w:r w:rsidRPr="00F9486B">
        <w:rPr>
          <w:b/>
          <w:sz w:val="24"/>
          <w:szCs w:val="24"/>
        </w:rPr>
        <w:t xml:space="preserve"> от </w:t>
      </w:r>
      <w:r w:rsidR="001E2C0A">
        <w:rPr>
          <w:b/>
          <w:sz w:val="24"/>
          <w:szCs w:val="24"/>
        </w:rPr>
        <w:t>15.10.2020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</w:t>
            </w:r>
            <w:proofErr w:type="gramStart"/>
            <w:r w:rsidRPr="00F9486B">
              <w:rPr>
                <w:sz w:val="24"/>
                <w:szCs w:val="24"/>
              </w:rPr>
              <w:t>г</w:t>
            </w:r>
            <w:proofErr w:type="gramEnd"/>
            <w:r w:rsidRPr="00F9486B">
              <w:rPr>
                <w:sz w:val="24"/>
                <w:szCs w:val="24"/>
              </w:rPr>
              <w:t xml:space="preserve">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E2C0A" w:rsidP="0064437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Выбор Исполнителя на право заключения договора на оказание услуги </w:t>
            </w:r>
            <w:r w:rsidR="00644372">
              <w:rPr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валификационная оценка малых и средних производственных предприятий для включения в программы партнерства и мероприятий по «выращиванию»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в том числе локализующие производства на территории Российской Федерации, мероприятий по повышению производительности труда 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Будаева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А.Л.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1E2C0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В соответствии с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методикой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размещенной на сайте: https://msp03.ru/upload/metodika_rck.pdf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E2C0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_GoBack"/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</w:t>
            </w:r>
            <w:proofErr w:type="gramStart"/>
            <w:r w:rsidR="00C2619D" w:rsidRPr="00C2619D">
              <w:rPr>
                <w:sz w:val="24"/>
                <w:szCs w:val="24"/>
              </w:rPr>
              <w:t>подписания Акта сдачи-приемки средств субсидий</w:t>
            </w:r>
            <w:proofErr w:type="gramEnd"/>
            <w:r w:rsidR="00C2619D" w:rsidRPr="00C2619D">
              <w:rPr>
                <w:sz w:val="24"/>
                <w:szCs w:val="24"/>
              </w:rPr>
              <w:t xml:space="preserve"> недостаточно, то оплата производится в течение 3 (трех) рабочих дней после поступления субсидий на счета Фонда, но не позднее 31.12.2020 г.</w:t>
            </w:r>
            <w:bookmarkEnd w:id="3"/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1E2C0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Срок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E2C0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Получатель"/>
            <w:bookmarkEnd w:id="5"/>
            <w:r>
              <w:rPr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Будаева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А.Л., Адрес: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. Улан-Удэ, ул. Ермаковская, 7-47, телефон: 8(3012) 297700,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e-mail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info@mitra03.ru.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6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6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proofErr w:type="gramStart"/>
                  <w:r w:rsidRPr="00F9486B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F9486B">
                    <w:rPr>
                      <w:sz w:val="24"/>
                      <w:szCs w:val="24"/>
                    </w:rPr>
                    <w:t xml:space="preserve">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Весовой коэффициент критерия</w:t>
                  </w:r>
                  <w:proofErr w:type="gramStart"/>
                  <w:r w:rsidRPr="00F9486B">
                    <w:rPr>
                      <w:sz w:val="24"/>
                      <w:szCs w:val="24"/>
                    </w:rPr>
                    <w:t xml:space="preserve"> (%) </w:t>
                  </w:r>
                  <w:proofErr w:type="gramEnd"/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1E2C0A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7" w:name="ПрЦена"/>
                  <w:bookmarkEnd w:id="7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1E2C0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Опыт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1E2C0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9" w:name="ПрСпец"/>
                  <w:bookmarkEnd w:id="9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 xml:space="preserve">670000, Республика Бурятия, </w:t>
            </w:r>
            <w:proofErr w:type="gramStart"/>
            <w:r w:rsidR="000B314C" w:rsidRPr="00F9486B">
              <w:rPr>
                <w:sz w:val="24"/>
                <w:szCs w:val="24"/>
              </w:rPr>
              <w:t>г</w:t>
            </w:r>
            <w:proofErr w:type="gramEnd"/>
            <w:r w:rsidR="000B314C" w:rsidRPr="00F9486B">
              <w:rPr>
                <w:sz w:val="24"/>
                <w:szCs w:val="24"/>
              </w:rPr>
              <w:t>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10" w:name="Срокпод"/>
            <w:bookmarkEnd w:id="10"/>
            <w:r w:rsidR="001E2C0A">
              <w:rPr>
                <w:sz w:val="24"/>
                <w:szCs w:val="24"/>
              </w:rPr>
              <w:t>До 12-00 03 ноября 2020 года.</w:t>
            </w:r>
          </w:p>
        </w:tc>
      </w:tr>
      <w:tr w:rsidR="00F9486B" w:rsidRPr="00644372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квалификационный опыт компании. </w:t>
      </w:r>
      <w:proofErr w:type="gramStart"/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</w:t>
      </w:r>
      <w:proofErr w:type="gramEnd"/>
      <w:r>
        <w:rPr>
          <w:i/>
          <w:sz w:val="24"/>
          <w:szCs w:val="24"/>
        </w:rPr>
        <w:t xml:space="preserve">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</w:t>
      </w:r>
      <w:proofErr w:type="gramStart"/>
      <w:r w:rsidRPr="00A179EA">
        <w:rPr>
          <w:i/>
          <w:sz w:val="24"/>
          <w:szCs w:val="24"/>
        </w:rPr>
        <w:t>информации</w:t>
      </w:r>
      <w:proofErr w:type="gramEnd"/>
      <w:r w:rsidRPr="00A179EA">
        <w:rPr>
          <w:i/>
          <w:sz w:val="24"/>
          <w:szCs w:val="24"/>
        </w:rPr>
        <w:t xml:space="preserve">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>Документы, подтверждающие наличие сотрудников, привлекаемых к исполнению работ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а) </w:t>
      </w:r>
      <w:proofErr w:type="gramStart"/>
      <w:r w:rsidRPr="00A179EA">
        <w:rPr>
          <w:sz w:val="24"/>
          <w:szCs w:val="24"/>
        </w:rPr>
        <w:t>имеющие</w:t>
      </w:r>
      <w:proofErr w:type="gramEnd"/>
      <w:r w:rsidRPr="00A179EA">
        <w:rPr>
          <w:sz w:val="24"/>
          <w:szCs w:val="24"/>
        </w:rPr>
        <w:t xml:space="preserve">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б) </w:t>
      </w:r>
      <w:proofErr w:type="gramStart"/>
      <w:r w:rsidRPr="00A179EA">
        <w:rPr>
          <w:sz w:val="24"/>
          <w:szCs w:val="24"/>
        </w:rPr>
        <w:t>имеющие</w:t>
      </w:r>
      <w:proofErr w:type="gramEnd"/>
      <w:r w:rsidRPr="00A179EA">
        <w:rPr>
          <w:sz w:val="24"/>
          <w:szCs w:val="24"/>
        </w:rPr>
        <w:t xml:space="preserve">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в) </w:t>
      </w:r>
      <w:proofErr w:type="gramStart"/>
      <w:r w:rsidRPr="00A179EA">
        <w:rPr>
          <w:sz w:val="24"/>
          <w:szCs w:val="24"/>
        </w:rPr>
        <w:t>имеющие</w:t>
      </w:r>
      <w:proofErr w:type="gramEnd"/>
      <w:r w:rsidRPr="00A179EA">
        <w:rPr>
          <w:sz w:val="24"/>
          <w:szCs w:val="24"/>
        </w:rPr>
        <w:t xml:space="preserve">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</w:t>
      </w:r>
      <w:proofErr w:type="gramStart"/>
      <w:r w:rsidRPr="00A179EA">
        <w:rPr>
          <w:sz w:val="24"/>
          <w:szCs w:val="24"/>
        </w:rPr>
        <w:t>являющиеся</w:t>
      </w:r>
      <w:proofErr w:type="gramEnd"/>
      <w:r w:rsidRPr="00A179EA">
        <w:rPr>
          <w:sz w:val="24"/>
          <w:szCs w:val="24"/>
        </w:rPr>
        <w:t xml:space="preserve">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</w:t>
      </w:r>
      <w:proofErr w:type="gramStart"/>
      <w:r w:rsidRPr="00A179EA">
        <w:rPr>
          <w:i/>
          <w:sz w:val="24"/>
          <w:szCs w:val="24"/>
        </w:rPr>
        <w:t>предоставляются подтверждающие документы</w:t>
      </w:r>
      <w:proofErr w:type="gramEnd"/>
      <w:r w:rsidRPr="00A179EA">
        <w:rPr>
          <w:i/>
          <w:sz w:val="24"/>
          <w:szCs w:val="24"/>
        </w:rPr>
        <w:t xml:space="preserve">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proofErr w:type="gramStart"/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  <w:proofErr w:type="gramEnd"/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</w:t>
      </w:r>
      <w:proofErr w:type="gramStart"/>
      <w:r w:rsidR="00B73EFE" w:rsidRPr="0083360B">
        <w:rPr>
          <w:color w:val="333333"/>
          <w:shd w:val="clear" w:color="auto" w:fill="FFFFFF"/>
        </w:rPr>
        <w:t>конкурсе</w:t>
      </w:r>
      <w:proofErr w:type="gramEnd"/>
      <w:r w:rsidR="00B73EFE" w:rsidRPr="0083360B">
        <w:rPr>
          <w:color w:val="333333"/>
          <w:shd w:val="clear" w:color="auto" w:fill="FFFFFF"/>
        </w:rPr>
        <w:t xml:space="preserve">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proofErr w:type="gramStart"/>
      <w:r w:rsidRPr="00A179EA">
        <w:rPr>
          <w:sz w:val="24"/>
          <w:szCs w:val="24"/>
        </w:rPr>
        <w:tab/>
        <w:t>Д</w:t>
      </w:r>
      <w:proofErr w:type="gramEnd"/>
      <w:r w:rsidRPr="00A179EA">
        <w:rPr>
          <w:sz w:val="24"/>
          <w:szCs w:val="24"/>
        </w:rPr>
        <w:t xml:space="preserve">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1E2C0A">
        <w:rPr>
          <w:sz w:val="24"/>
          <w:szCs w:val="24"/>
        </w:rPr>
        <w:t>04-14/128</w:t>
      </w:r>
      <w:r w:rsidRPr="00A179EA">
        <w:rPr>
          <w:sz w:val="24"/>
          <w:szCs w:val="24"/>
        </w:rPr>
        <w:t xml:space="preserve"> от</w:t>
      </w:r>
      <w:r w:rsidR="001E2C0A">
        <w:rPr>
          <w:sz w:val="24"/>
          <w:szCs w:val="24"/>
        </w:rPr>
        <w:t>15.10.2020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proofErr w:type="gramStart"/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1" w:name="Предмет1"/>
      <w:bookmarkEnd w:id="11"/>
      <w:r w:rsidR="001E2C0A">
        <w:rPr>
          <w:sz w:val="24"/>
          <w:szCs w:val="24"/>
        </w:rPr>
        <w:t>по выбору исполнителя на право заключения договора на оказание услуги Выявление и квалификационная оценка малых и средних производственных предприятий для включения в программы партнерства и мероприятий по «выращиванию»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</w:t>
      </w:r>
      <w:proofErr w:type="gramEnd"/>
      <w:r w:rsidR="001E2C0A">
        <w:rPr>
          <w:sz w:val="24"/>
          <w:szCs w:val="24"/>
        </w:rPr>
        <w:t xml:space="preserve"> крупных компаний, в том числе локализующие производства на территории Российской Федерации, мероприятий по повышению производительности труда ИП </w:t>
      </w:r>
      <w:proofErr w:type="spellStart"/>
      <w:r w:rsidR="001E2C0A">
        <w:rPr>
          <w:sz w:val="24"/>
          <w:szCs w:val="24"/>
        </w:rPr>
        <w:t>Будаева</w:t>
      </w:r>
      <w:proofErr w:type="spellEnd"/>
      <w:r w:rsidR="001E2C0A">
        <w:rPr>
          <w:sz w:val="24"/>
          <w:szCs w:val="24"/>
        </w:rPr>
        <w:t xml:space="preserve"> А.Л.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Юридический адрес:___________________________________________________________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>Банковские реквизиты:_________________________________________________________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</w:t>
      </w:r>
      <w:proofErr w:type="gramStart"/>
      <w:r w:rsidRPr="00A179EA">
        <w:rPr>
          <w:sz w:val="24"/>
          <w:szCs w:val="24"/>
        </w:rPr>
        <w:t>,</w:t>
      </w:r>
      <w:proofErr w:type="gramEnd"/>
      <w:r w:rsidRPr="00A179EA">
        <w:rPr>
          <w:sz w:val="24"/>
          <w:szCs w:val="24"/>
        </w:rPr>
        <w:t xml:space="preserve">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proofErr w:type="gramStart"/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1E2C0A">
        <w:rPr>
          <w:sz w:val="24"/>
          <w:szCs w:val="24"/>
        </w:rPr>
        <w:t xml:space="preserve"> по оказанию услуг Выявление и квалификационная оценка малых и средних производственных предприятий для включения в программы партнерства и мероприятий по «выращиванию»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в том числе</w:t>
      </w:r>
      <w:proofErr w:type="gramEnd"/>
      <w:r w:rsidR="001E2C0A">
        <w:rPr>
          <w:sz w:val="24"/>
          <w:szCs w:val="24"/>
        </w:rPr>
        <w:t xml:space="preserve"> локализующие производства на территории Российской Федерации, мероприятий по повышению производительности труда ИП </w:t>
      </w:r>
      <w:proofErr w:type="spellStart"/>
      <w:r w:rsidR="001E2C0A">
        <w:rPr>
          <w:sz w:val="24"/>
          <w:szCs w:val="24"/>
        </w:rPr>
        <w:t>Будаева</w:t>
      </w:r>
      <w:proofErr w:type="spellEnd"/>
      <w:r w:rsidR="001E2C0A">
        <w:rPr>
          <w:sz w:val="24"/>
          <w:szCs w:val="24"/>
        </w:rPr>
        <w:t xml:space="preserve"> А.Л.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ниже 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>п\</w:t>
            </w:r>
            <w:proofErr w:type="gramStart"/>
            <w:r w:rsidRPr="00A179EA">
              <w:rPr>
                <w:sz w:val="24"/>
                <w:szCs w:val="24"/>
              </w:rPr>
              <w:t>п</w:t>
            </w:r>
            <w:proofErr w:type="gramEnd"/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proofErr w:type="gramStart"/>
      <w:r w:rsidRPr="00A179EA">
        <w:rPr>
          <w:sz w:val="24"/>
          <w:szCs w:val="24"/>
        </w:rPr>
        <w:t>Согласны</w:t>
      </w:r>
      <w:proofErr w:type="gramEnd"/>
      <w:r w:rsidRPr="00A179EA">
        <w:rPr>
          <w:sz w:val="24"/>
          <w:szCs w:val="24"/>
        </w:rPr>
        <w:t xml:space="preserve">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ознакомлен</w:t>
      </w:r>
      <w:proofErr w:type="gramEnd"/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proofErr w:type="gramStart"/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2" w:name="Услуги"/>
      <w:bookmarkEnd w:id="12"/>
      <w:r w:rsidR="001E2C0A">
        <w:rPr>
          <w:b/>
          <w:sz w:val="24"/>
          <w:szCs w:val="24"/>
        </w:rPr>
        <w:t>Выявление и квалификационная оценка малых и средних производственных предприятий для включения в программы партнерства и мероприятий по «выращиванию»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в том числе локализующие производства на территории Российской</w:t>
      </w:r>
      <w:proofErr w:type="gramEnd"/>
      <w:r w:rsidR="001E2C0A">
        <w:rPr>
          <w:b/>
          <w:sz w:val="24"/>
          <w:szCs w:val="24"/>
        </w:rPr>
        <w:t xml:space="preserve"> Федерации, мероприятий по повышению производительности труда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Специализированные технологии (программы, методики) работы с  заказчиками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lastRenderedPageBreak/>
        <w:t xml:space="preserve">(фамилия, имя, отчество </w:t>
      </w:r>
      <w:proofErr w:type="gramStart"/>
      <w:r w:rsidRPr="00A179EA">
        <w:rPr>
          <w:color w:val="999999"/>
          <w:sz w:val="24"/>
          <w:szCs w:val="24"/>
          <w:vertAlign w:val="superscript"/>
        </w:rPr>
        <w:t>подписавшего</w:t>
      </w:r>
      <w:proofErr w:type="gramEnd"/>
      <w:r w:rsidRPr="00A179EA">
        <w:rPr>
          <w:color w:val="999999"/>
          <w:sz w:val="24"/>
          <w:szCs w:val="24"/>
          <w:vertAlign w:val="superscript"/>
        </w:rPr>
        <w:t>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3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3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4" w:name="Датадог"/>
      <w:r w:rsidRPr="00ED1E06">
        <w:rPr>
          <w:rFonts w:eastAsia="MS Mincho"/>
          <w:color w:val="000000" w:themeColor="text1"/>
          <w:sz w:val="22"/>
          <w:szCs w:val="22"/>
        </w:rPr>
        <w:t>«___»________20___ г.</w:t>
      </w:r>
      <w:bookmarkEnd w:id="14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5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5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6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6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7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7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8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8"/>
      <w:r w:rsidRPr="00ED1E06">
        <w:rPr>
          <w:color w:val="000000" w:themeColor="text1"/>
          <w:sz w:val="22"/>
          <w:szCs w:val="22"/>
        </w:rPr>
        <w:t>, действующего на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proofErr w:type="gramStart"/>
      <w:r w:rsidRPr="00ED1E06">
        <w:rPr>
          <w:color w:val="000000" w:themeColor="text1"/>
          <w:sz w:val="22"/>
          <w:szCs w:val="22"/>
        </w:rPr>
        <w:t xml:space="preserve">основании </w:t>
      </w:r>
      <w:bookmarkStart w:id="19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9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20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20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1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1"/>
      <w:r w:rsidRPr="00ED1E06">
        <w:rPr>
          <w:color w:val="000000" w:themeColor="text1"/>
          <w:sz w:val="22"/>
          <w:szCs w:val="22"/>
        </w:rPr>
        <w:t>, о нижеследующем.</w:t>
      </w:r>
      <w:proofErr w:type="gramEnd"/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2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2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3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4" w:name="_ref_16215690"/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25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выявления существенных недостатков услуг они должны быть  устранены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6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7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7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8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8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9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30" w:name="_ref_17050221"/>
      <w:bookmarkEnd w:id="29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3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4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5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</w:t>
      </w:r>
      <w:proofErr w:type="gramStart"/>
      <w:r w:rsidRPr="00ED1E06">
        <w:rPr>
          <w:color w:val="000000" w:themeColor="text1"/>
          <w:sz w:val="22"/>
          <w:szCs w:val="22"/>
        </w:rPr>
        <w:t>с даты получения</w:t>
      </w:r>
      <w:proofErr w:type="gramEnd"/>
      <w:r w:rsidRPr="00ED1E06">
        <w:rPr>
          <w:color w:val="000000" w:themeColor="text1"/>
          <w:sz w:val="22"/>
          <w:szCs w:val="22"/>
        </w:rPr>
        <w:t xml:space="preserve">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в течение 7 (семи) рабочих дней </w:t>
      </w:r>
      <w:proofErr w:type="gramStart"/>
      <w:r w:rsidRPr="00ED1E06">
        <w:rPr>
          <w:color w:val="000000" w:themeColor="text1"/>
          <w:sz w:val="22"/>
          <w:szCs w:val="22"/>
        </w:rPr>
        <w:t>с даты получения</w:t>
      </w:r>
      <w:proofErr w:type="gramEnd"/>
      <w:r w:rsidRPr="00ED1E06">
        <w:rPr>
          <w:color w:val="000000" w:themeColor="text1"/>
          <w:sz w:val="22"/>
          <w:szCs w:val="22"/>
        </w:rPr>
        <w:t xml:space="preserve">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6" w:name="_ref_17487076"/>
      <w:bookmarkEnd w:id="35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7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8" w:name="_ref_17050238"/>
      <w:bookmarkEnd w:id="3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8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9" w:name="_ref_17491884"/>
      <w:bookmarkEnd w:id="36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1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2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2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3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5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6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6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proofErr w:type="gramStart"/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  <w:proofErr w:type="gramEnd"/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</w:t>
      </w:r>
      <w:proofErr w:type="gramStart"/>
      <w:r w:rsidRPr="00ED1E06">
        <w:rPr>
          <w:color w:val="000000" w:themeColor="text1"/>
          <w:sz w:val="22"/>
          <w:szCs w:val="22"/>
        </w:rPr>
        <w:t>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  <w:proofErr w:type="gramEnd"/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</w:t>
      </w:r>
      <w:proofErr w:type="gramStart"/>
      <w:r w:rsidRPr="00ED1E06">
        <w:rPr>
          <w:color w:val="000000" w:themeColor="text1"/>
          <w:sz w:val="22"/>
          <w:szCs w:val="22"/>
        </w:rPr>
        <w:t>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  <w:proofErr w:type="gramEnd"/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7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 с момента получения претензии.</w:t>
      </w:r>
      <w:bookmarkEnd w:id="5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3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3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4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8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 нарочным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6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1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1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Адрес: 670000, Республика Бурятия, </w:t>
      </w:r>
      <w:proofErr w:type="gramStart"/>
      <w:r w:rsidRPr="00ED1E06">
        <w:rPr>
          <w:color w:val="000000" w:themeColor="text1"/>
          <w:sz w:val="22"/>
          <w:szCs w:val="22"/>
        </w:rPr>
        <w:t>г</w:t>
      </w:r>
      <w:proofErr w:type="gramEnd"/>
      <w:r w:rsidRPr="00ED1E06">
        <w:rPr>
          <w:color w:val="000000" w:themeColor="text1"/>
          <w:sz w:val="22"/>
          <w:szCs w:val="22"/>
        </w:rPr>
        <w:t>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</w:t>
      </w:r>
      <w:proofErr w:type="spellStart"/>
      <w:r w:rsidRPr="00ED1E06">
        <w:rPr>
          <w:color w:val="000000" w:themeColor="text1"/>
          <w:sz w:val="22"/>
          <w:szCs w:val="22"/>
        </w:rPr>
        <w:t>30</w:t>
      </w:r>
      <w:proofErr w:type="spellEnd"/>
      <w:r w:rsidRPr="00ED1E06">
        <w:rPr>
          <w:color w:val="000000" w:themeColor="text1"/>
          <w:sz w:val="22"/>
          <w:szCs w:val="22"/>
        </w:rPr>
        <w:t xml:space="preserve">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2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2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3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4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4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>от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Start w:id="65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5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>г. Улан-Удэ                                                                                       «____»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594B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6" w:name="Исполнитель1"/>
      <w:proofErr w:type="gramStart"/>
      <w:r w:rsidRPr="00ED1E06">
        <w:rPr>
          <w:color w:val="000000" w:themeColor="text1"/>
          <w:sz w:val="22"/>
          <w:szCs w:val="22"/>
        </w:rPr>
        <w:t>[Исполнитель]</w:t>
      </w:r>
      <w:bookmarkEnd w:id="66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7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8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8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  <w:proofErr w:type="gramEnd"/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9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9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70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70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1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1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4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5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6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7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8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9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80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1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2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2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3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3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4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4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5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5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6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6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7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7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8" w:name="Дата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№ </w:t>
      </w:r>
      <w:bookmarkStart w:id="89" w:name="Номердог3"/>
      <w:r w:rsidRPr="00ED1E06">
        <w:rPr>
          <w:color w:val="000000" w:themeColor="text1"/>
          <w:sz w:val="22"/>
          <w:szCs w:val="22"/>
        </w:rPr>
        <w:t>____</w:t>
      </w:r>
      <w:bookmarkEnd w:id="89"/>
      <w:r w:rsidRPr="00ED1E06">
        <w:rPr>
          <w:color w:val="000000" w:themeColor="text1"/>
          <w:sz w:val="22"/>
          <w:szCs w:val="22"/>
        </w:rPr>
        <w:t xml:space="preserve"> (далее Договор</w:t>
      </w:r>
      <w:proofErr w:type="gramEnd"/>
      <w:r w:rsidRPr="00ED1E06">
        <w:rPr>
          <w:color w:val="000000" w:themeColor="text1"/>
          <w:sz w:val="22"/>
          <w:szCs w:val="22"/>
        </w:rPr>
        <w:t>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90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90"/>
      <w:r w:rsidRPr="00ED1E06">
        <w:rPr>
          <w:color w:val="000000" w:themeColor="text1"/>
          <w:sz w:val="22"/>
          <w:szCs w:val="22"/>
        </w:rPr>
        <w:t xml:space="preserve"> (</w:t>
      </w:r>
      <w:bookmarkStart w:id="91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1"/>
      <w:r w:rsidRPr="00ED1E06">
        <w:rPr>
          <w:color w:val="000000" w:themeColor="text1"/>
          <w:sz w:val="22"/>
          <w:szCs w:val="22"/>
        </w:rPr>
        <w:t xml:space="preserve">), </w:t>
      </w:r>
      <w:bookmarkStart w:id="92" w:name="НДС"/>
      <w:r w:rsidRPr="00ED1E06">
        <w:rPr>
          <w:color w:val="000000" w:themeColor="text1"/>
          <w:sz w:val="22"/>
          <w:szCs w:val="22"/>
        </w:rPr>
        <w:t>включая НДС 20 % в размере ____</w:t>
      </w:r>
      <w:proofErr w:type="gramStart"/>
      <w:r w:rsidRPr="00ED1E06">
        <w:rPr>
          <w:color w:val="000000" w:themeColor="text1"/>
          <w:sz w:val="22"/>
          <w:szCs w:val="22"/>
        </w:rPr>
        <w:t xml:space="preserve">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2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3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4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4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proofErr w:type="gramStart"/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  <w:proofErr w:type="gramEnd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5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5"/>
      <w:r w:rsidRPr="00ED1E06">
        <w:rPr>
          <w:color w:val="000000" w:themeColor="text1"/>
          <w:sz w:val="22"/>
          <w:szCs w:val="22"/>
        </w:rPr>
        <w:t xml:space="preserve"> (</w:t>
      </w:r>
      <w:bookmarkStart w:id="96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6"/>
      <w:r w:rsidRPr="00ED1E06">
        <w:rPr>
          <w:color w:val="000000" w:themeColor="text1"/>
          <w:sz w:val="22"/>
          <w:szCs w:val="22"/>
        </w:rPr>
        <w:t xml:space="preserve">), </w:t>
      </w:r>
      <w:bookmarkStart w:id="97" w:name="НДСгфб"/>
      <w:r w:rsidRPr="00ED1E06">
        <w:rPr>
          <w:color w:val="000000" w:themeColor="text1"/>
          <w:sz w:val="22"/>
          <w:szCs w:val="22"/>
        </w:rPr>
        <w:t>включая НДС 20 % в размере ____</w:t>
      </w:r>
      <w:proofErr w:type="gramStart"/>
      <w:r w:rsidRPr="00ED1E06">
        <w:rPr>
          <w:color w:val="000000" w:themeColor="text1"/>
          <w:sz w:val="22"/>
          <w:szCs w:val="22"/>
        </w:rPr>
        <w:t xml:space="preserve">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7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 xml:space="preserve">Если на дату </w:t>
      </w:r>
      <w:proofErr w:type="gramStart"/>
      <w:r w:rsidR="00C73513" w:rsidRPr="00AF0315">
        <w:t>подписания Акт</w:t>
      </w:r>
      <w:r w:rsidR="00C73513">
        <w:t>а</w:t>
      </w:r>
      <w:r w:rsidR="00C73513" w:rsidRPr="00AF0315">
        <w:t xml:space="preserve"> сдачи-приемки средств субсидий</w:t>
      </w:r>
      <w:proofErr w:type="gramEnd"/>
      <w:r w:rsidR="00C73513" w:rsidRPr="00AF0315">
        <w:t xml:space="preserve">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8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8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9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9"/>
      <w:r w:rsidRPr="00ED1E06">
        <w:rPr>
          <w:color w:val="000000" w:themeColor="text1"/>
          <w:sz w:val="22"/>
          <w:szCs w:val="22"/>
        </w:rPr>
        <w:t xml:space="preserve"> (</w:t>
      </w:r>
      <w:bookmarkStart w:id="100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100"/>
      <w:r w:rsidRPr="00ED1E06">
        <w:rPr>
          <w:color w:val="000000" w:themeColor="text1"/>
          <w:sz w:val="22"/>
          <w:szCs w:val="22"/>
        </w:rPr>
        <w:t xml:space="preserve">), </w:t>
      </w:r>
      <w:bookmarkStart w:id="101" w:name="НДСзак"/>
      <w:r w:rsidRPr="00ED1E06">
        <w:rPr>
          <w:color w:val="000000" w:themeColor="text1"/>
          <w:sz w:val="22"/>
          <w:szCs w:val="22"/>
        </w:rPr>
        <w:t>включая НДС 20 % в размере ____</w:t>
      </w:r>
      <w:proofErr w:type="gramStart"/>
      <w:r w:rsidRPr="00ED1E06">
        <w:rPr>
          <w:color w:val="000000" w:themeColor="text1"/>
          <w:sz w:val="22"/>
          <w:szCs w:val="22"/>
        </w:rPr>
        <w:t xml:space="preserve">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1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</w:t>
      </w:r>
      <w:proofErr w:type="gramStart"/>
      <w:r w:rsidRPr="00ED1E06">
        <w:rPr>
          <w:color w:val="000000" w:themeColor="text1"/>
          <w:sz w:val="22"/>
          <w:szCs w:val="22"/>
        </w:rPr>
        <w:t>дств с р</w:t>
      </w:r>
      <w:proofErr w:type="gramEnd"/>
      <w:r w:rsidRPr="00ED1E06">
        <w:rPr>
          <w:color w:val="000000" w:themeColor="text1"/>
          <w:sz w:val="22"/>
          <w:szCs w:val="22"/>
        </w:rPr>
        <w:t>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Адрес: 670000, Республика Бурятия, </w:t>
            </w: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</w:rPr>
              <w:t>30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 xml:space="preserve">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2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2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E2C0A"/>
    <w:rsid w:val="00007966"/>
    <w:rsid w:val="000451C8"/>
    <w:rsid w:val="000A0BF3"/>
    <w:rsid w:val="000B314C"/>
    <w:rsid w:val="000C06C8"/>
    <w:rsid w:val="00124648"/>
    <w:rsid w:val="00127D13"/>
    <w:rsid w:val="0015526D"/>
    <w:rsid w:val="001E2C0A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594BD8"/>
    <w:rsid w:val="00622BE2"/>
    <w:rsid w:val="00625795"/>
    <w:rsid w:val="006436AF"/>
    <w:rsid w:val="00644372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9034A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16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</cp:lastModifiedBy>
  <cp:revision>2</cp:revision>
  <dcterms:created xsi:type="dcterms:W3CDTF">2020-10-16T01:35:00Z</dcterms:created>
  <dcterms:modified xsi:type="dcterms:W3CDTF">2020-10-16T01:35:00Z</dcterms:modified>
</cp:coreProperties>
</file>