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0F7C493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13932">
        <w:rPr>
          <w:rFonts w:ascii="Times New Roman" w:eastAsiaTheme="minorEastAsia" w:hAnsi="Times New Roman" w:cs="Times New Roman"/>
          <w:b/>
          <w:bCs/>
          <w:color w:val="000000" w:themeColor="text1"/>
          <w:lang w:eastAsia="ru-RU"/>
        </w:rPr>
        <w:t>31</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A1F1B">
        <w:rPr>
          <w:rFonts w:ascii="Times New Roman" w:eastAsiaTheme="minorEastAsia" w:hAnsi="Times New Roman" w:cs="Times New Roman"/>
          <w:b/>
          <w:bCs/>
          <w:color w:val="000000" w:themeColor="text1"/>
          <w:lang w:eastAsia="ru-RU"/>
        </w:rPr>
        <w:t>1</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9C16C9A" w:rsidR="00C33A78" w:rsidRPr="00C33A7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24/1</w:t>
      </w:r>
      <w:r w:rsidR="00E13932">
        <w:rPr>
          <w:rFonts w:ascii="Times New Roman" w:eastAsiaTheme="minorEastAsia" w:hAnsi="Times New Roman" w:cs="Times New Roman"/>
          <w:b/>
          <w:bCs/>
          <w:color w:val="000000" w:themeColor="text1"/>
          <w:lang w:eastAsia="ru-RU"/>
        </w:rPr>
        <w:t>5</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131D6AE9" w:rsidR="00954D63" w:rsidRPr="000F0A77"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bookmarkEnd w:id="1"/>
            <w:r w:rsidR="00E13932" w:rsidRPr="00E13932">
              <w:rPr>
                <w:rFonts w:ascii="Times New Roman" w:hAnsi="Times New Roman"/>
                <w:b/>
              </w:rPr>
              <w:t>разработка</w:t>
            </w:r>
            <w:r w:rsidR="005A3EB8" w:rsidRPr="00E13932">
              <w:rPr>
                <w:rFonts w:ascii="Times New Roman" w:hAnsi="Times New Roman"/>
                <w:b/>
              </w:rPr>
              <w:t xml:space="preserve"> </w:t>
            </w:r>
            <w:r w:rsidR="00E13932" w:rsidRPr="00E13932">
              <w:rPr>
                <w:rFonts w:ascii="Times New Roman" w:hAnsi="Times New Roman"/>
                <w:b/>
              </w:rPr>
              <w:t>одностраничного сайта</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4E945BE4" w14:textId="5899EDE8" w:rsidR="00E13932" w:rsidRPr="00E13932" w:rsidRDefault="00E13932" w:rsidP="00E13932">
            <w:pPr>
              <w:spacing w:after="4" w:line="266" w:lineRule="auto"/>
              <w:ind w:right="262"/>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w:t>
            </w:r>
            <w:r>
              <w:rPr>
                <w:rFonts w:ascii="Times New Roman" w:eastAsia="Times New Roman" w:hAnsi="Times New Roman" w:cs="Times New Roman"/>
                <w:bCs/>
                <w:color w:val="000000" w:themeColor="text1"/>
                <w:lang w:val="en-US" w:eastAsia="ru-RU"/>
              </w:rPr>
              <w:t> </w:t>
            </w:r>
            <w:r>
              <w:rPr>
                <w:rFonts w:ascii="Times New Roman" w:eastAsia="Times New Roman" w:hAnsi="Times New Roman" w:cs="Times New Roman"/>
                <w:bCs/>
                <w:color w:val="000000" w:themeColor="text1"/>
                <w:lang w:eastAsia="ru-RU"/>
              </w:rPr>
              <w:t>000,00 (десять тысяч) рублей</w:t>
            </w:r>
          </w:p>
          <w:p w14:paraId="37FB090A" w14:textId="77777777" w:rsidR="00E13932" w:rsidRDefault="00E13932" w:rsidP="00E13932">
            <w:pPr>
              <w:spacing w:line="268" w:lineRule="auto"/>
              <w:ind w:right="58"/>
              <w:jc w:val="both"/>
              <w:rPr>
                <w:rFonts w:ascii="Times New Roman" w:hAnsi="Times New Roman" w:cs="Times New Roman"/>
                <w:color w:val="000000"/>
                <w:shd w:val="clear" w:color="auto" w:fill="FFFFFF"/>
              </w:rPr>
            </w:pPr>
          </w:p>
          <w:p w14:paraId="7986DE87" w14:textId="2C78F927" w:rsidR="00A50384" w:rsidRPr="00E13932" w:rsidRDefault="00F92D0D" w:rsidP="00E13932">
            <w:pPr>
              <w:spacing w:line="268" w:lineRule="auto"/>
              <w:ind w:right="58"/>
              <w:jc w:val="both"/>
              <w:rPr>
                <w:rFonts w:ascii="Times New Roman" w:hAnsi="Times New Roman" w:cs="Times New Roman"/>
                <w:color w:val="000000"/>
                <w:shd w:val="clear" w:color="auto" w:fill="FFFFFF"/>
              </w:rPr>
            </w:pPr>
            <w:r w:rsidRPr="00E13932">
              <w:rPr>
                <w:rFonts w:ascii="Times New Roman" w:hAnsi="Times New Roman" w:cs="Times New Roman"/>
                <w:color w:val="000000"/>
                <w:shd w:val="clear" w:color="auto" w:fill="FFFFFF"/>
              </w:rPr>
              <w:t>Оказание услуг в течени</w:t>
            </w:r>
            <w:r w:rsidR="00E627D5" w:rsidRPr="00E13932">
              <w:rPr>
                <w:rFonts w:ascii="Times New Roman" w:hAnsi="Times New Roman" w:cs="Times New Roman"/>
                <w:color w:val="000000"/>
                <w:shd w:val="clear" w:color="auto" w:fill="FFFFFF"/>
              </w:rPr>
              <w:t>е</w:t>
            </w:r>
            <w:r w:rsidRPr="00E13932">
              <w:rPr>
                <w:rFonts w:ascii="Times New Roman" w:hAnsi="Times New Roman" w:cs="Times New Roman"/>
                <w:color w:val="000000"/>
                <w:shd w:val="clear" w:color="auto" w:fill="FFFFFF"/>
              </w:rPr>
              <w:t xml:space="preserve"> 202</w:t>
            </w:r>
            <w:r w:rsidR="00C34CD4" w:rsidRPr="00E13932">
              <w:rPr>
                <w:rFonts w:ascii="Times New Roman" w:hAnsi="Times New Roman" w:cs="Times New Roman"/>
                <w:color w:val="000000"/>
                <w:shd w:val="clear" w:color="auto" w:fill="FFFFFF"/>
              </w:rPr>
              <w:t>4</w:t>
            </w:r>
            <w:r w:rsidRPr="00E13932">
              <w:rPr>
                <w:rFonts w:ascii="Times New Roman" w:hAnsi="Times New Roman" w:cs="Times New Roman"/>
                <w:color w:val="000000"/>
                <w:shd w:val="clear" w:color="auto" w:fill="FFFFFF"/>
              </w:rPr>
              <w:t xml:space="preserve"> года</w:t>
            </w:r>
            <w:r w:rsidR="006F4DCA" w:rsidRPr="00E13932">
              <w:rPr>
                <w:rFonts w:ascii="Times New Roman" w:hAnsi="Times New Roman" w:cs="Times New Roman"/>
                <w:color w:val="000000"/>
                <w:shd w:val="clear" w:color="auto" w:fill="FFFFFF"/>
              </w:rPr>
              <w:t>,</w:t>
            </w:r>
            <w:r w:rsidRPr="00E13932">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физическ</w:t>
            </w:r>
            <w:r w:rsidR="006F4DCA" w:rsidRPr="00E13932">
              <w:rPr>
                <w:rFonts w:ascii="Times New Roman" w:hAnsi="Times New Roman" w:cs="Times New Roman"/>
                <w:color w:val="000000"/>
                <w:shd w:val="clear" w:color="auto" w:fill="FFFFFF"/>
              </w:rPr>
              <w:t>их</w:t>
            </w:r>
            <w:r w:rsidRPr="00E13932">
              <w:rPr>
                <w:rFonts w:ascii="Times New Roman" w:hAnsi="Times New Roman" w:cs="Times New Roman"/>
                <w:color w:val="000000"/>
                <w:shd w:val="clear" w:color="auto" w:fill="FFFFFF"/>
              </w:rPr>
              <w:t xml:space="preserve"> лиц, применяющ</w:t>
            </w:r>
            <w:r w:rsidR="006F4DCA" w:rsidRPr="00E13932">
              <w:rPr>
                <w:rFonts w:ascii="Times New Roman" w:hAnsi="Times New Roman" w:cs="Times New Roman"/>
                <w:color w:val="000000"/>
                <w:shd w:val="clear" w:color="auto" w:fill="FFFFFF"/>
              </w:rPr>
              <w:t>их</w:t>
            </w:r>
            <w:r w:rsidRPr="00E13932">
              <w:rPr>
                <w:rFonts w:ascii="Times New Roman" w:hAnsi="Times New Roman" w:cs="Times New Roman"/>
                <w:color w:val="000000"/>
                <w:shd w:val="clear" w:color="auto" w:fill="FFFFFF"/>
              </w:rPr>
              <w:t xml:space="preserve"> специальный налоговый режим </w:t>
            </w:r>
            <w:r w:rsidR="00C33A78" w:rsidRPr="00E13932">
              <w:rPr>
                <w:rFonts w:ascii="Times New Roman" w:hAnsi="Times New Roman" w:cs="Times New Roman"/>
                <w:color w:val="000000"/>
                <w:shd w:val="clear" w:color="auto" w:fill="FFFFFF"/>
              </w:rPr>
              <w:t>«</w:t>
            </w:r>
            <w:r w:rsidRPr="00E13932">
              <w:rPr>
                <w:rFonts w:ascii="Times New Roman" w:hAnsi="Times New Roman" w:cs="Times New Roman"/>
                <w:color w:val="000000"/>
                <w:shd w:val="clear" w:color="auto" w:fill="FFFFFF"/>
              </w:rPr>
              <w:t>Налог на профессиональный доход</w:t>
            </w:r>
            <w:r w:rsidR="00C33A78" w:rsidRPr="00E13932">
              <w:rPr>
                <w:rFonts w:ascii="Times New Roman" w:hAnsi="Times New Roman" w:cs="Times New Roman"/>
                <w:color w:val="000000"/>
                <w:shd w:val="clear" w:color="auto" w:fill="FFFFFF"/>
              </w:rPr>
              <w:t>»</w:t>
            </w:r>
            <w:r w:rsidR="006F4DCA" w:rsidRPr="00E13932">
              <w:rPr>
                <w:rFonts w:ascii="Times New Roman" w:hAnsi="Times New Roman" w:cs="Times New Roman"/>
                <w:color w:val="000000"/>
                <w:shd w:val="clear" w:color="auto" w:fill="FFFFFF"/>
              </w:rPr>
              <w:t>,</w:t>
            </w:r>
            <w:r w:rsidRPr="00E13932">
              <w:rPr>
                <w:rFonts w:ascii="Times New Roman" w:hAnsi="Times New Roman" w:cs="Times New Roman"/>
                <w:color w:val="000000"/>
                <w:shd w:val="clear" w:color="auto" w:fill="FFFFFF"/>
              </w:rPr>
              <w:t xml:space="preserve"> при наличии средств субсидий на их оказани</w:t>
            </w:r>
            <w:r w:rsidR="006F4DCA" w:rsidRPr="00E13932">
              <w:rPr>
                <w:rFonts w:ascii="Times New Roman" w:hAnsi="Times New Roman" w:cs="Times New Roman"/>
                <w:color w:val="000000"/>
                <w:shd w:val="clear" w:color="auto" w:fill="FFFFFF"/>
              </w:rPr>
              <w:t>е</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25492A69"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FF4A3E">
              <w:rPr>
                <w:rFonts w:ascii="Times New Roman" w:hAnsi="Times New Roman" w:cs="Times New Roman"/>
              </w:rPr>
              <w:t>3</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124094B0" w:rsidR="00A50384" w:rsidRPr="00C33A78" w:rsidRDefault="00A50384" w:rsidP="00C33A78">
            <w:pPr>
              <w:autoSpaceDE w:val="0"/>
              <w:autoSpaceDN w:val="0"/>
              <w:adjustRightInd w:val="0"/>
              <w:ind w:right="58"/>
              <w:jc w:val="both"/>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в Республике Бурятия, </w:t>
            </w:r>
            <w:r w:rsidRPr="00373278">
              <w:rPr>
                <w:rFonts w:ascii="Times New Roman" w:hAnsi="Times New Roman" w:cs="Times New Roman"/>
                <w:color w:val="000000"/>
                <w:shd w:val="clear" w:color="auto" w:fill="FFFFFF"/>
              </w:rPr>
              <w:t xml:space="preserve">физические лица, применяющие специальный налоговый режим </w:t>
            </w:r>
            <w:r w:rsidR="00C33A78">
              <w:rPr>
                <w:rFonts w:ascii="Times New Roman" w:hAnsi="Times New Roman" w:cs="Times New Roman"/>
                <w:color w:val="000000"/>
                <w:shd w:val="clear" w:color="auto" w:fill="FFFFFF"/>
              </w:rPr>
              <w:t>«</w:t>
            </w:r>
            <w:r w:rsidRPr="00373278">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728"/>
              <w:gridCol w:w="1966"/>
              <w:gridCol w:w="1559"/>
              <w:gridCol w:w="1701"/>
              <w:gridCol w:w="1418"/>
            </w:tblGrid>
            <w:tr w:rsidR="00954D63" w:rsidRPr="005C6742" w14:paraId="518FE304" w14:textId="77777777" w:rsidTr="00702E77">
              <w:trPr>
                <w:trHeight w:val="470"/>
              </w:trPr>
              <w:tc>
                <w:tcPr>
                  <w:tcW w:w="728"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02E77">
              <w:trPr>
                <w:trHeight w:val="436"/>
              </w:trPr>
              <w:tc>
                <w:tcPr>
                  <w:tcW w:w="728"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02E77">
              <w:trPr>
                <w:trHeight w:val="380"/>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02E77">
              <w:trPr>
                <w:trHeight w:val="286"/>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02E77">
              <w:trPr>
                <w:trHeight w:val="24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02E77">
              <w:trPr>
                <w:trHeight w:val="317"/>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02E77">
              <w:trPr>
                <w:trHeight w:val="31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02E77">
              <w:trPr>
                <w:trHeight w:val="314"/>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02E77">
              <w:trPr>
                <w:trHeight w:val="317"/>
              </w:trPr>
              <w:tc>
                <w:tcPr>
                  <w:tcW w:w="728"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02E77">
              <w:trPr>
                <w:trHeight w:val="317"/>
              </w:trPr>
              <w:tc>
                <w:tcPr>
                  <w:tcW w:w="728"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02E77">
              <w:trPr>
                <w:trHeight w:val="317"/>
              </w:trPr>
              <w:tc>
                <w:tcPr>
                  <w:tcW w:w="728"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B11F240"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E13932">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DFE426A"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24/1</w:t>
            </w:r>
            <w:r w:rsidR="00E13932">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 xml:space="preserve"> от </w:t>
            </w:r>
            <w:r w:rsidR="00E13932">
              <w:rPr>
                <w:rFonts w:ascii="Times New Roman" w:eastAsiaTheme="minorEastAsia" w:hAnsi="Times New Roman" w:cs="Times New Roman"/>
                <w:b/>
                <w:bCs/>
                <w:i/>
                <w:color w:val="000000" w:themeColor="text1"/>
                <w:lang w:eastAsia="ru-RU"/>
              </w:rPr>
              <w:t>31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34CD4">
              <w:rPr>
                <w:rFonts w:ascii="Times New Roman" w:eastAsiaTheme="minorEastAsia" w:hAnsi="Times New Roman" w:cs="Times New Roman"/>
                <w:b/>
                <w:bCs/>
                <w:i/>
                <w:color w:val="000000" w:themeColor="text1"/>
                <w:lang w:eastAsia="ru-RU"/>
              </w:rPr>
              <w:t>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49F6496" w14:textId="358A8F1F" w:rsidR="00C34CD4" w:rsidRDefault="00180E7C" w:rsidP="00702E77">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7C2135" w:rsidRPr="00B54937">
                <w:rPr>
                  <w:rStyle w:val="a5"/>
                  <w:rFonts w:ascii="Times New Roman" w:eastAsia="Times New Roman" w:hAnsi="Times New Roman" w:cs="Times New Roman"/>
                  <w:lang w:eastAsia="ru-RU"/>
                </w:rPr>
                <w:t>https://msp03.ru/konkursy/?arrFilter_ff%5BNAME%5D=&amp;dateZ_1=&amp;dateZ_2=&amp;arrFilter_pf%5BDIRECTION%5D=&amp;arrFilter_pf%5BSERVICE%5D=&amp;arrFilter_pf%5BNUMBER%5D=%D0%A6%D0%9F%D0%9F-08-17%2F24%2F15&amp;arrFilter_pf%5BSTATUS%5D=&amp;set_filter=%D0%9F%D0%BE%D0%BA%D0%B0%D0%B7%D0%B0%D1%82%D1%8C&amp;set_filter=Y</w:t>
              </w:r>
            </w:hyperlink>
          </w:p>
          <w:p w14:paraId="71265C75" w14:textId="77777777" w:rsidR="007C2135" w:rsidRPr="005C6742" w:rsidRDefault="007C2135" w:rsidP="00702E77">
            <w:pPr>
              <w:spacing w:after="13" w:line="300" w:lineRule="auto"/>
              <w:ind w:right="62"/>
              <w:jc w:val="both"/>
              <w:rPr>
                <w:rFonts w:ascii="Times New Roman" w:eastAsia="Times New Roman" w:hAnsi="Times New Roman" w:cs="Times New Roman"/>
                <w:color w:val="000000" w:themeColor="text1"/>
                <w:lang w:eastAsia="ru-RU"/>
              </w:rPr>
            </w:pPr>
          </w:p>
          <w:p w14:paraId="0AA64DBE" w14:textId="3AF7A9B8"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2D710FF4" w:rsidR="00954D63" w:rsidRPr="005C6742" w:rsidRDefault="00C34CD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2847ADA0"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C34CD4">
              <w:rPr>
                <w:rFonts w:ascii="Times New Roman" w:eastAsiaTheme="minorEastAsia" w:hAnsi="Times New Roman" w:cs="Times New Roman"/>
                <w:color w:val="000000" w:themeColor="text1"/>
                <w:lang w:eastAsia="ru-RU"/>
              </w:rPr>
              <w:t>2</w:t>
            </w:r>
          </w:p>
          <w:p w14:paraId="797FB6AF"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C34CD4">
      <w:pPr>
        <w:pStyle w:val="a3"/>
        <w:numPr>
          <w:ilvl w:val="1"/>
          <w:numId w:val="28"/>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37920CA"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24/1</w:t>
      </w:r>
      <w:r w:rsidR="007C2135">
        <w:rPr>
          <w:rFonts w:ascii="Times New Roman" w:eastAsiaTheme="minorEastAsia" w:hAnsi="Times New Roman" w:cs="Times New Roman"/>
          <w:b/>
          <w:bCs/>
          <w:color w:val="000000" w:themeColor="text1"/>
          <w:lang w:eastAsia="ru-RU"/>
        </w:rPr>
        <w:t>5</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7C2135">
        <w:rPr>
          <w:rFonts w:ascii="Times New Roman" w:eastAsiaTheme="minorEastAsia" w:hAnsi="Times New Roman" w:cs="Times New Roman"/>
          <w:b/>
          <w:color w:val="000000" w:themeColor="text1"/>
          <w:lang w:eastAsia="ru-RU"/>
        </w:rPr>
        <w:t>31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34CD4">
        <w:rPr>
          <w:rFonts w:ascii="Times New Roman" w:eastAsiaTheme="minorEastAsia" w:hAnsi="Times New Roman" w:cs="Times New Roman"/>
          <w:b/>
          <w:color w:val="000000" w:themeColor="text1"/>
          <w:lang w:eastAsia="ru-RU"/>
        </w:rPr>
        <w:t>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632D9EE5"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7C2135" w:rsidRPr="007C2135">
        <w:rPr>
          <w:rFonts w:ascii="Times New Roman" w:hAnsi="Times New Roman"/>
          <w:b/>
        </w:rPr>
        <w:t>разработка одностраничного сайта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B94E48E" w:rsidR="004E1394" w:rsidRDefault="00D76BCB" w:rsidP="0038605E">
      <w:pPr>
        <w:spacing w:after="0" w:line="256"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084AFA">
        <w:rPr>
          <w:rFonts w:ascii="Times New Roman" w:hAnsi="Times New Roman" w:cs="Times New Roman"/>
          <w:color w:val="000000" w:themeColor="text1"/>
        </w:rPr>
        <w:t xml:space="preserve">по </w:t>
      </w:r>
      <w:r w:rsidR="00084AFA">
        <w:rPr>
          <w:rFonts w:ascii="Times New Roman" w:hAnsi="Times New Roman" w:cs="Times New Roman"/>
          <w:color w:val="000000" w:themeColor="text1"/>
        </w:rPr>
        <w:t>с</w:t>
      </w:r>
      <w:r w:rsidR="0040492F" w:rsidRPr="00084AFA">
        <w:rPr>
          <w:rFonts w:ascii="Times New Roman" w:hAnsi="Times New Roman" w:cs="Times New Roman"/>
          <w:color w:val="000000" w:themeColor="text1"/>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40492F" w:rsidRPr="0040492F">
        <w:rPr>
          <w:rFonts w:ascii="Times New Roman" w:hAnsi="Times New Roman" w:cs="Times New Roman"/>
          <w:b/>
          <w:bCs/>
          <w:color w:val="000000" w:themeColor="text1"/>
        </w:rPr>
        <w:t xml:space="preserve"> </w:t>
      </w:r>
      <w:r w:rsidR="007C2135">
        <w:rPr>
          <w:rFonts w:ascii="Times New Roman" w:hAnsi="Times New Roman" w:cs="Times New Roman"/>
          <w:b/>
          <w:bCs/>
          <w:color w:val="000000" w:themeColor="text1"/>
        </w:rPr>
        <w:t>разработка одностраничного сайта</w:t>
      </w:r>
      <w:r w:rsidR="004E1394">
        <w:rPr>
          <w:rFonts w:ascii="Times New Roman" w:hAnsi="Times New Roman" w:cs="Times New Roman"/>
          <w:b/>
          <w:bCs/>
          <w:color w:val="000000" w:themeColor="text1"/>
        </w:rPr>
        <w:t>:</w:t>
      </w:r>
    </w:p>
    <w:p w14:paraId="3A48E3CB" w14:textId="77777777" w:rsidR="007C2135" w:rsidRPr="007C2135" w:rsidRDefault="007C2135" w:rsidP="007C2135">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7C2135">
        <w:rPr>
          <w:rFonts w:ascii="Times New Roman" w:eastAsia="Times New Roman" w:hAnsi="Times New Roman" w:cs="Times New Roman"/>
          <w:color w:val="000000" w:themeColor="text1"/>
          <w:lang w:eastAsia="ru-RU"/>
        </w:rPr>
        <w:t xml:space="preserve">Согласно ТЗ предусмотрено 5 этапов: </w:t>
      </w:r>
    </w:p>
    <w:p w14:paraId="1957A4D6" w14:textId="027CECE3" w:rsidR="007C2135" w:rsidRPr="007C2135" w:rsidRDefault="007C2135" w:rsidP="007C2135">
      <w:pPr>
        <w:widowControl w:val="0"/>
        <w:numPr>
          <w:ilvl w:val="0"/>
          <w:numId w:val="34"/>
        </w:numPr>
        <w:autoSpaceDE w:val="0"/>
        <w:autoSpaceDN w:val="0"/>
        <w:spacing w:after="0" w:line="240" w:lineRule="auto"/>
        <w:ind w:left="320" w:hanging="283"/>
        <w:rPr>
          <w:rFonts w:ascii="Times New Roman" w:eastAsia="Times New Roman" w:hAnsi="Times New Roman" w:cs="Times New Roman"/>
          <w:color w:val="000000" w:themeColor="text1"/>
          <w:lang w:eastAsia="ru-RU"/>
        </w:rPr>
      </w:pPr>
      <w:r w:rsidRPr="007C2135">
        <w:rPr>
          <w:rFonts w:ascii="Times New Roman" w:eastAsia="Times New Roman" w:hAnsi="Times New Roman" w:cs="Courier New"/>
          <w:lang w:eastAsia="ru-RU"/>
        </w:rPr>
        <w:t>Верстка</w:t>
      </w:r>
      <w:r>
        <w:rPr>
          <w:rFonts w:ascii="Times New Roman" w:eastAsia="Times New Roman" w:hAnsi="Times New Roman" w:cs="Courier New"/>
          <w:lang w:eastAsia="ru-RU"/>
        </w:rPr>
        <w:t>;</w:t>
      </w:r>
    </w:p>
    <w:p w14:paraId="525B782A" w14:textId="2A93CE06" w:rsidR="007C2135" w:rsidRPr="007C2135" w:rsidRDefault="007C2135" w:rsidP="007C2135">
      <w:pPr>
        <w:widowControl w:val="0"/>
        <w:numPr>
          <w:ilvl w:val="0"/>
          <w:numId w:val="34"/>
        </w:numPr>
        <w:autoSpaceDE w:val="0"/>
        <w:autoSpaceDN w:val="0"/>
        <w:spacing w:after="0" w:line="240" w:lineRule="auto"/>
        <w:ind w:left="320" w:hanging="283"/>
        <w:rPr>
          <w:rFonts w:ascii="Times New Roman" w:eastAsia="Times New Roman" w:hAnsi="Times New Roman" w:cs="Times New Roman"/>
          <w:color w:val="000000" w:themeColor="text1"/>
          <w:lang w:eastAsia="ru-RU"/>
        </w:rPr>
      </w:pPr>
      <w:r w:rsidRPr="007C2135">
        <w:rPr>
          <w:rFonts w:ascii="Times New Roman" w:eastAsia="Times New Roman" w:hAnsi="Times New Roman" w:cs="Courier New"/>
          <w:lang w:eastAsia="ru-RU"/>
        </w:rPr>
        <w:t>Сборка сайта</w:t>
      </w:r>
      <w:r>
        <w:rPr>
          <w:rFonts w:ascii="Times New Roman" w:eastAsia="Times New Roman" w:hAnsi="Times New Roman" w:cs="Courier New"/>
          <w:lang w:eastAsia="ru-RU"/>
        </w:rPr>
        <w:t>;</w:t>
      </w:r>
    </w:p>
    <w:p w14:paraId="1A1DB59B" w14:textId="03537D39" w:rsidR="007C2135" w:rsidRPr="007C2135" w:rsidRDefault="007C2135" w:rsidP="007C2135">
      <w:pPr>
        <w:widowControl w:val="0"/>
        <w:numPr>
          <w:ilvl w:val="0"/>
          <w:numId w:val="34"/>
        </w:numPr>
        <w:autoSpaceDE w:val="0"/>
        <w:autoSpaceDN w:val="0"/>
        <w:spacing w:after="0" w:line="240" w:lineRule="auto"/>
        <w:ind w:left="320" w:hanging="283"/>
        <w:rPr>
          <w:rFonts w:ascii="Times New Roman" w:eastAsia="Times New Roman" w:hAnsi="Times New Roman" w:cs="Times New Roman"/>
          <w:color w:val="000000" w:themeColor="text1"/>
          <w:lang w:eastAsia="ru-RU"/>
        </w:rPr>
      </w:pPr>
      <w:r w:rsidRPr="007C2135">
        <w:rPr>
          <w:rFonts w:ascii="Times New Roman" w:eastAsia="Times New Roman" w:hAnsi="Times New Roman" w:cs="Courier New"/>
          <w:lang w:eastAsia="ru-RU"/>
        </w:rPr>
        <w:t>Подключение сервисов и интеграции</w:t>
      </w:r>
      <w:r>
        <w:rPr>
          <w:rFonts w:ascii="Times New Roman" w:eastAsia="Times New Roman" w:hAnsi="Times New Roman" w:cs="Courier New"/>
          <w:lang w:eastAsia="ru-RU"/>
        </w:rPr>
        <w:t>;</w:t>
      </w:r>
    </w:p>
    <w:p w14:paraId="26AAD860" w14:textId="77777777" w:rsidR="007C2135" w:rsidRDefault="007C2135" w:rsidP="007C2135">
      <w:pPr>
        <w:widowControl w:val="0"/>
        <w:numPr>
          <w:ilvl w:val="0"/>
          <w:numId w:val="34"/>
        </w:numPr>
        <w:autoSpaceDE w:val="0"/>
        <w:autoSpaceDN w:val="0"/>
        <w:spacing w:after="0" w:line="240" w:lineRule="auto"/>
        <w:ind w:left="320" w:hanging="283"/>
        <w:rPr>
          <w:rFonts w:ascii="Times New Roman" w:eastAsia="Times New Roman" w:hAnsi="Times New Roman" w:cs="Times New Roman"/>
          <w:color w:val="000000" w:themeColor="text1"/>
          <w:lang w:eastAsia="ru-RU"/>
        </w:rPr>
      </w:pPr>
      <w:r w:rsidRPr="007C2135">
        <w:rPr>
          <w:rFonts w:ascii="Times New Roman" w:eastAsia="Times New Roman" w:hAnsi="Times New Roman" w:cs="Courier New"/>
          <w:lang w:eastAsia="ru-RU"/>
        </w:rPr>
        <w:t>Тестирование работы сайта</w:t>
      </w:r>
      <w:r>
        <w:rPr>
          <w:rFonts w:ascii="Times New Roman" w:eastAsia="Times New Roman" w:hAnsi="Times New Roman" w:cs="Courier New"/>
          <w:lang w:eastAsia="ru-RU"/>
        </w:rPr>
        <w:t>;</w:t>
      </w:r>
    </w:p>
    <w:p w14:paraId="75701283" w14:textId="4A7FDF6B" w:rsidR="007C2135" w:rsidRPr="007C2135" w:rsidRDefault="007C2135" w:rsidP="007C2135">
      <w:pPr>
        <w:widowControl w:val="0"/>
        <w:numPr>
          <w:ilvl w:val="0"/>
          <w:numId w:val="34"/>
        </w:numPr>
        <w:autoSpaceDE w:val="0"/>
        <w:autoSpaceDN w:val="0"/>
        <w:spacing w:after="0" w:line="240" w:lineRule="auto"/>
        <w:ind w:left="320" w:hanging="283"/>
        <w:rPr>
          <w:rFonts w:ascii="Times New Roman" w:eastAsia="Times New Roman" w:hAnsi="Times New Roman" w:cs="Times New Roman"/>
          <w:color w:val="000000" w:themeColor="text1"/>
          <w:lang w:eastAsia="ru-RU"/>
        </w:rPr>
      </w:pPr>
      <w:r w:rsidRPr="007C2135">
        <w:rPr>
          <w:rFonts w:ascii="Times New Roman" w:eastAsiaTheme="minorEastAsia" w:hAnsi="Times New Roman"/>
          <w:lang w:eastAsia="ru-RU"/>
        </w:rPr>
        <w:t>Передача и гарантия.</w:t>
      </w:r>
    </w:p>
    <w:p w14:paraId="6ACA6DE3" w14:textId="4AC7FE35"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0D053E8F" w14:textId="77777777" w:rsidR="00084AFA" w:rsidRDefault="00084AFA" w:rsidP="00082DC7">
      <w:pPr>
        <w:spacing w:after="0" w:line="240" w:lineRule="auto"/>
        <w:ind w:left="2228" w:right="261" w:hanging="2370"/>
        <w:jc w:val="right"/>
        <w:rPr>
          <w:rFonts w:ascii="Times New Roman" w:hAnsi="Times New Roman" w:cs="Times New Roman"/>
          <w:color w:val="000000" w:themeColor="text1"/>
        </w:rPr>
      </w:pPr>
    </w:p>
    <w:p w14:paraId="114BEC1A" w14:textId="1D381EE0"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1B8C02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5" w:name="_Hlk5621908"/>
      <w:r w:rsidRPr="005C6742">
        <w:rPr>
          <w:rFonts w:ascii="Times New Roman" w:hAnsi="Times New Roman" w:cs="Times New Roman"/>
          <w:b/>
          <w:bCs/>
          <w:color w:val="000000" w:themeColor="text1"/>
        </w:rPr>
        <w:t xml:space="preserve">от </w:t>
      </w:r>
      <w:r w:rsidR="00084AFA">
        <w:rPr>
          <w:rFonts w:ascii="Times New Roman" w:hAnsi="Times New Roman" w:cs="Times New Roman"/>
          <w:b/>
          <w:bCs/>
          <w:color w:val="000000" w:themeColor="text1"/>
        </w:rPr>
        <w:t>31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C34CD4">
        <w:rPr>
          <w:rFonts w:ascii="Times New Roman" w:eastAsia="Times New Roman" w:hAnsi="Times New Roman" w:cs="Times New Roman"/>
          <w:b/>
          <w:bCs/>
          <w:color w:val="000000" w:themeColor="text1"/>
          <w:lang w:eastAsia="ru-RU"/>
        </w:rPr>
        <w:t>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5"/>
      <w:r w:rsidR="00C34CD4">
        <w:rPr>
          <w:rFonts w:ascii="Times New Roman" w:eastAsia="Times New Roman" w:hAnsi="Times New Roman" w:cs="Times New Roman"/>
          <w:b/>
          <w:bCs/>
          <w:color w:val="000000" w:themeColor="text1"/>
          <w:lang w:eastAsia="ru-RU"/>
        </w:rPr>
        <w:t>24/1</w:t>
      </w:r>
      <w:r w:rsidR="00084AFA">
        <w:rPr>
          <w:rFonts w:ascii="Times New Roman" w:eastAsia="Times New Roman" w:hAnsi="Times New Roman" w:cs="Times New Roman"/>
          <w:b/>
          <w:bCs/>
          <w:color w:val="000000" w:themeColor="text1"/>
          <w:lang w:eastAsia="ru-RU"/>
        </w:rPr>
        <w:t>5</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330C1CE0"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t>«__</w:t>
      </w:r>
      <w:r w:rsidR="00084AFA" w:rsidRPr="008C26F2">
        <w:rPr>
          <w:rFonts w:ascii="Times New Roman" w:eastAsia="MS Mincho" w:hAnsi="Times New Roman" w:cs="Times New Roman"/>
          <w:color w:val="000000" w:themeColor="text1"/>
          <w:lang w:eastAsia="ru-RU"/>
        </w:rPr>
        <w:t>_» _</w:t>
      </w:r>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67C8DF9D" w14:textId="77777777" w:rsidR="00C34CD4" w:rsidRPr="008C26F2" w:rsidRDefault="00C34CD4" w:rsidP="00C34CD4">
      <w:pPr>
        <w:tabs>
          <w:tab w:val="left" w:pos="709"/>
        </w:tabs>
        <w:suppressAutoHyphens/>
        <w:spacing w:after="0" w:line="240" w:lineRule="auto"/>
        <w:ind w:firstLine="567"/>
        <w:jc w:val="both"/>
        <w:rPr>
          <w:rFonts w:ascii="Times New Roman" w:eastAsia="Times New Roman" w:hAnsi="Times New Roman" w:cs="Times New Roman"/>
          <w:lang w:eastAsia="ru-RU"/>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p>
    <w:p w14:paraId="20378525" w14:textId="77777777" w:rsidR="00C34CD4" w:rsidRPr="008C26F2" w:rsidRDefault="00C34CD4" w:rsidP="00C34CD4">
      <w:pPr>
        <w:numPr>
          <w:ilvl w:val="0"/>
          <w:numId w:val="29"/>
        </w:numPr>
        <w:tabs>
          <w:tab w:val="left" w:pos="0"/>
        </w:tabs>
        <w:suppressAutoHyphens/>
        <w:spacing w:after="0" w:line="240" w:lineRule="auto"/>
        <w:ind w:hanging="720"/>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Предмет Договора</w:t>
      </w:r>
    </w:p>
    <w:p w14:paraId="0CFBA0A1" w14:textId="77777777" w:rsidR="00C34CD4" w:rsidRPr="008C26F2" w:rsidRDefault="00C34CD4" w:rsidP="00C34CD4">
      <w:pPr>
        <w:spacing w:after="4" w:line="268" w:lineRule="auto"/>
        <w:ind w:right="58" w:firstLine="567"/>
        <w:jc w:val="both"/>
        <w:rPr>
          <w:rFonts w:ascii="Times New Roman" w:hAnsi="Times New Roman" w:cs="Times New Roman"/>
          <w:bCs/>
          <w:color w:val="000000" w:themeColor="text1"/>
        </w:rPr>
      </w:pPr>
      <w:r w:rsidRPr="008C26F2">
        <w:rPr>
          <w:rFonts w:ascii="Times New Roman" w:eastAsia="Times New Roman" w:hAnsi="Times New Roman" w:cs="Times New Roman"/>
          <w:color w:val="000000" w:themeColor="text1"/>
          <w:lang w:eastAsia="ru-RU"/>
        </w:rPr>
        <w:t xml:space="preserve">1.1. Исполнитель обязуется оказать </w:t>
      </w:r>
      <w:r w:rsidRPr="008C26F2">
        <w:rPr>
          <w:rFonts w:ascii="Times New Roman" w:eastAsia="Times New Roman" w:hAnsi="Times New Roman" w:cs="Times New Roman"/>
          <w:lang w:eastAsia="ru-RU"/>
        </w:rPr>
        <w:t>у</w:t>
      </w:r>
      <w:r w:rsidRPr="008C26F2">
        <w:rPr>
          <w:rFonts w:ascii="Times New Roman" w:hAnsi="Times New Roman" w:cs="Times New Roman"/>
          <w:shd w:val="clear" w:color="auto" w:fill="FFFFFF"/>
        </w:rPr>
        <w:t xml:space="preserve">слуги - </w:t>
      </w:r>
      <w:r w:rsidRPr="008C26F2">
        <w:rPr>
          <w:rFonts w:ascii="Times New Roman" w:eastAsia="Times New Roman" w:hAnsi="Times New Roman" w:cs="Times New Roman"/>
          <w:lang w:eastAsia="ru-RU"/>
        </w:rPr>
        <w:t>[Услуга]</w:t>
      </w:r>
      <w:r w:rsidRPr="008C26F2">
        <w:rPr>
          <w:rFonts w:ascii="Times New Roman" w:hAnsi="Times New Roman" w:cs="Times New Roman"/>
          <w:bCs/>
          <w:color w:val="000000" w:themeColor="text1"/>
        </w:rPr>
        <w:t>,</w:t>
      </w:r>
      <w:r w:rsidRPr="008C26F2">
        <w:rPr>
          <w:rFonts w:ascii="Times New Roman" w:hAnsi="Times New Roman" w:cs="Times New Roman"/>
          <w:shd w:val="clear" w:color="auto" w:fill="FFFFFF"/>
        </w:rPr>
        <w:t xml:space="preserve"> </w:t>
      </w:r>
      <w:r w:rsidRPr="008C26F2">
        <w:rPr>
          <w:rFonts w:ascii="Times New Roman" w:eastAsia="Times New Roman" w:hAnsi="Times New Roman" w:cs="Times New Roman"/>
          <w:lang w:eastAsia="ru-RU"/>
        </w:rPr>
        <w:t xml:space="preserve">(далее -Услуги) </w:t>
      </w:r>
      <w:r w:rsidRPr="008C26F2">
        <w:rPr>
          <w:rFonts w:ascii="Times New Roman" w:eastAsia="Times New Roman" w:hAnsi="Times New Roman" w:cs="Times New Roman"/>
          <w:color w:val="000000" w:themeColor="text1"/>
          <w:lang w:eastAsia="ru-RU"/>
        </w:rPr>
        <w:t>Получателям услуги согласно условиям настоящего Договора и Технического задания (приложение № 1 к Договору), а Заказчик обязуется оплатить указанные услуги.</w:t>
      </w:r>
    </w:p>
    <w:p w14:paraId="2C4DFF34"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8C26F2">
        <w:rPr>
          <w:rFonts w:ascii="Times New Roman" w:hAnsi="Times New Roman" w:cs="Times New Roman"/>
          <w:color w:val="000000" w:themeColor="text1"/>
        </w:rP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зарегистрированные на территории Республики Бурятия</w:t>
      </w:r>
      <w:r w:rsidRPr="008C26F2">
        <w:rPr>
          <w:rFonts w:ascii="Times New Roman" w:hAnsi="Times New Roman" w:cs="Times New Roman"/>
        </w:rPr>
        <w:t xml:space="preserve">, </w:t>
      </w:r>
      <w:r w:rsidRPr="008C26F2">
        <w:rPr>
          <w:rFonts w:ascii="Times New Roman" w:hAnsi="Times New Roman" w:cs="Times New Roman"/>
          <w:color w:val="000000" w:themeColor="text1"/>
        </w:rPr>
        <w:t xml:space="preserve">а также </w:t>
      </w:r>
      <w:r w:rsidRPr="008C26F2">
        <w:rPr>
          <w:rFonts w:ascii="Times New Roman" w:hAnsi="Times New Roman" w:cs="Times New Roman"/>
        </w:rPr>
        <w:t xml:space="preserve">физические лица, применяющие специальный налоговый режим «Налог на профессиональный доход», </w:t>
      </w:r>
      <w:r w:rsidRPr="008C26F2">
        <w:rPr>
          <w:rFonts w:ascii="Times New Roman" w:hAnsi="Times New Roman" w:cs="Times New Roman"/>
          <w:color w:val="000000" w:themeColor="text1"/>
        </w:rPr>
        <w:t>в интересах которых оказываются услуги (именуемые в дальнейшем «Получатели услуг»)</w:t>
      </w:r>
      <w:r w:rsidRPr="008C26F2">
        <w:rPr>
          <w:rFonts w:ascii="Times New Roman" w:eastAsia="Times New Roman" w:hAnsi="Times New Roman" w:cs="Times New Roman"/>
          <w:color w:val="000000" w:themeColor="text1"/>
          <w:lang w:eastAsia="ru-RU"/>
        </w:rPr>
        <w:t>.</w:t>
      </w:r>
    </w:p>
    <w:p w14:paraId="47444901"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1.3.  Услуги оказываются по мере поступления заявок по установленной форме от Получателей услуги при наличии средств субсидий на их оказание.</w:t>
      </w:r>
    </w:p>
    <w:p w14:paraId="21B18069" w14:textId="77777777" w:rsidR="00C34CD4" w:rsidRPr="008C26F2" w:rsidRDefault="00C34CD4" w:rsidP="00C34CD4">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1.4. С каждым Получателем услуг заключается </w:t>
      </w:r>
      <w:bookmarkStart w:id="6" w:name="_Hlk75262115"/>
      <w:r w:rsidRPr="008C26F2">
        <w:rPr>
          <w:rFonts w:ascii="Times New Roman" w:eastAsia="Times New Roman" w:hAnsi="Times New Roman" w:cs="Times New Roman"/>
          <w:color w:val="000000" w:themeColor="text1"/>
          <w:lang w:eastAsia="ru-RU"/>
        </w:rPr>
        <w:t>отдельный трехсторонний договор между Заказчиком, Исполнителем и Получателем услуг</w:t>
      </w:r>
      <w:bookmarkEnd w:id="6"/>
      <w:r w:rsidRPr="008C26F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Pr="008C26F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8C26F2">
        <w:rPr>
          <w:rFonts w:ascii="Times New Roman" w:eastAsia="Times New Roman" w:hAnsi="Times New Roman" w:cs="Times New Roman"/>
          <w:color w:val="000000" w:themeColor="text1"/>
          <w:lang w:eastAsia="ru-RU"/>
        </w:rPr>
        <w:t xml:space="preserve">. </w:t>
      </w:r>
    </w:p>
    <w:p w14:paraId="3197F5D7" w14:textId="77777777" w:rsidR="00C34CD4" w:rsidRPr="008C26F2" w:rsidRDefault="00C34CD4" w:rsidP="00C34CD4">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             1.5. Срок действия договора в части приема заявок от Получателей услуг - до 31.12.2024 г.</w:t>
      </w:r>
    </w:p>
    <w:p w14:paraId="2DBF0DB3" w14:textId="77777777" w:rsidR="00C34CD4" w:rsidRPr="008C26F2" w:rsidRDefault="00C34CD4" w:rsidP="00C34CD4">
      <w:pPr>
        <w:keepNext/>
        <w:keepLines/>
        <w:numPr>
          <w:ilvl w:val="0"/>
          <w:numId w:val="29"/>
        </w:numPr>
        <w:spacing w:after="0" w:line="240" w:lineRule="auto"/>
        <w:ind w:left="567" w:hanging="567"/>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Качество услуг</w:t>
      </w:r>
    </w:p>
    <w:p w14:paraId="157D68A4" w14:textId="77777777" w:rsidR="00C34CD4" w:rsidRPr="008C26F2" w:rsidRDefault="00C34CD4" w:rsidP="00C34CD4">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Качество услуг должно соответствовать требованиям, установленным Техническим заданием.</w:t>
      </w:r>
    </w:p>
    <w:p w14:paraId="0724228A" w14:textId="77777777" w:rsidR="00C34CD4" w:rsidRPr="008C26F2" w:rsidRDefault="00C34CD4" w:rsidP="00C34CD4">
      <w:pPr>
        <w:numPr>
          <w:ilvl w:val="1"/>
          <w:numId w:val="8"/>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p>
    <w:p w14:paraId="104DBC23" w14:textId="77777777" w:rsidR="00C34CD4" w:rsidRPr="008C26F2" w:rsidRDefault="00C34CD4" w:rsidP="00C34CD4">
      <w:pPr>
        <w:numPr>
          <w:ilvl w:val="0"/>
          <w:numId w:val="29"/>
        </w:numPr>
        <w:tabs>
          <w:tab w:val="left" w:pos="709"/>
        </w:tabs>
        <w:suppressAutoHyphens/>
        <w:spacing w:before="240" w:after="0" w:line="240" w:lineRule="auto"/>
        <w:ind w:hanging="720"/>
        <w:contextualSpacing/>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Цена услуг и порядок оплаты</w:t>
      </w:r>
    </w:p>
    <w:p w14:paraId="11374071" w14:textId="77777777" w:rsidR="00C34CD4" w:rsidRPr="008C26F2" w:rsidRDefault="00C34CD4" w:rsidP="00C34CD4">
      <w:pPr>
        <w:numPr>
          <w:ilvl w:val="1"/>
          <w:numId w:val="31"/>
        </w:numPr>
        <w:tabs>
          <w:tab w:val="left" w:pos="709"/>
        </w:tabs>
        <w:suppressAutoHyphens/>
        <w:spacing w:before="240" w:after="0" w:line="240" w:lineRule="auto"/>
        <w:ind w:left="0" w:firstLine="709"/>
        <w:contextualSpacing/>
        <w:rPr>
          <w:rFonts w:ascii="Times New Roman" w:eastAsia="Times New Roman" w:hAnsi="Times New Roman" w:cs="Times New Roman"/>
          <w:b/>
          <w:bCs/>
          <w:lang w:eastAsia="ru-RU"/>
        </w:rPr>
      </w:pPr>
      <w:r w:rsidRPr="008C26F2">
        <w:rPr>
          <w:rFonts w:ascii="Times New Roman" w:hAnsi="Times New Roman" w:cs="Times New Roman"/>
          <w:color w:val="000000" w:themeColor="text1"/>
        </w:rPr>
        <w:t>Стоимость Услуг определяется условиями каждого отдельного трехстороннего договора в соответствии с техническим заданием.</w:t>
      </w:r>
    </w:p>
    <w:p w14:paraId="0FAFEB99" w14:textId="77777777" w:rsidR="00C34CD4" w:rsidRPr="008C26F2" w:rsidRDefault="00C34CD4" w:rsidP="00C34CD4">
      <w:pPr>
        <w:widowControl w:val="0"/>
        <w:tabs>
          <w:tab w:val="left" w:pos="709"/>
        </w:tabs>
        <w:autoSpaceDE w:val="0"/>
        <w:autoSpaceDN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3.2.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 (НДС не облагается на основании статьи 346.11 НК РФ).</w:t>
      </w:r>
    </w:p>
    <w:p w14:paraId="6AEDF710" w14:textId="77777777" w:rsidR="00C34CD4" w:rsidRPr="008C26F2" w:rsidRDefault="00C34CD4" w:rsidP="00C34CD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462C20A4" w14:textId="77777777" w:rsidR="00C34CD4" w:rsidRPr="008C26F2" w:rsidRDefault="00C34CD4" w:rsidP="00C34CD4">
      <w:pPr>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lastRenderedPageBreak/>
        <w:t xml:space="preserve">3.4. Расчет производится после предоставления отчетных документов, предусмотренных техническим заданием в течение 5 (пяти) рабочих дней после подписания Акта приема-передачи оказания услуг </w:t>
      </w:r>
      <w:r w:rsidRPr="008C26F2">
        <w:rPr>
          <w:rFonts w:ascii="Times New Roman" w:hAnsi="Times New Roman"/>
          <w:color w:val="000000" w:themeColor="text1"/>
        </w:rPr>
        <w:t>(по форме приложение к трехстороннему договору)</w:t>
      </w:r>
      <w:r w:rsidRPr="008C26F2">
        <w:rPr>
          <w:rFonts w:ascii="Times New Roman" w:eastAsia="Times New Roman" w:hAnsi="Times New Roman" w:cs="Times New Roman"/>
          <w:color w:val="000000" w:themeColor="text1"/>
          <w:lang w:eastAsia="ru-RU"/>
        </w:rPr>
        <w:t xml:space="preserve">. </w:t>
      </w:r>
    </w:p>
    <w:p w14:paraId="25ED08EC" w14:textId="77777777" w:rsidR="00C34CD4" w:rsidRPr="008C26F2" w:rsidRDefault="00C34CD4" w:rsidP="00C34CD4">
      <w:pPr>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3.5. </w:t>
      </w:r>
      <w:r w:rsidRPr="008C26F2">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17C1B4E" w14:textId="77777777" w:rsidR="00C34CD4" w:rsidRPr="008C26F2" w:rsidRDefault="00C34CD4" w:rsidP="00C34CD4">
      <w:pPr>
        <w:keepNext/>
        <w:keepLines/>
        <w:numPr>
          <w:ilvl w:val="0"/>
          <w:numId w:val="29"/>
        </w:numPr>
        <w:spacing w:after="0" w:line="240" w:lineRule="auto"/>
        <w:ind w:hanging="720"/>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Сроки и условия оказания услуг</w:t>
      </w:r>
    </w:p>
    <w:p w14:paraId="61304372" w14:textId="77777777" w:rsidR="00C34CD4" w:rsidRPr="008C26F2" w:rsidRDefault="00C34CD4" w:rsidP="00C34CD4">
      <w:pPr>
        <w:numPr>
          <w:ilvl w:val="1"/>
          <w:numId w:val="9"/>
        </w:numPr>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hAnsi="Times New Roman" w:cs="Times New Roman"/>
        </w:rPr>
        <w:t>Исполнитель обязуется оказать услуги, предусмотренные Договором в срок не позднее [Срок договора] с момента заключения трёхстороннего Договора.</w:t>
      </w:r>
    </w:p>
    <w:p w14:paraId="13984A87" w14:textId="77777777" w:rsidR="00C34CD4" w:rsidRPr="008C26F2" w:rsidRDefault="00C34CD4" w:rsidP="00C34CD4">
      <w:pPr>
        <w:numPr>
          <w:ilvl w:val="1"/>
          <w:numId w:val="9"/>
        </w:numPr>
        <w:tabs>
          <w:tab w:val="left" w:pos="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p>
    <w:p w14:paraId="546FD5EA" w14:textId="77777777" w:rsidR="00C34CD4" w:rsidRPr="008C26F2" w:rsidRDefault="00C34CD4" w:rsidP="00C34CD4">
      <w:pPr>
        <w:numPr>
          <w:ilvl w:val="1"/>
          <w:numId w:val="9"/>
        </w:numPr>
        <w:tabs>
          <w:tab w:val="left" w:pos="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7" w:name="_ref_17050226"/>
      <w:r w:rsidRPr="008C26F2">
        <w:rPr>
          <w:rFonts w:ascii="Times New Roman" w:eastAsia="Times New Roman" w:hAnsi="Times New Roman" w:cs="Times New Roman"/>
          <w:bCs/>
          <w:color w:val="000000" w:themeColor="text1"/>
          <w:lang w:eastAsia="ru-RU"/>
        </w:rPr>
        <w:t>Подтверждение факта оказания услуг</w:t>
      </w:r>
      <w:bookmarkEnd w:id="7"/>
    </w:p>
    <w:p w14:paraId="616E46A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8" w:name="_ref_17050227"/>
      <w:r w:rsidRPr="008C26F2">
        <w:rPr>
          <w:rFonts w:ascii="Times New Roman" w:eastAsia="Times New Roman" w:hAnsi="Times New Roman" w:cs="Times New Roman"/>
          <w:bCs/>
          <w:color w:val="000000" w:themeColor="text1"/>
          <w:lang w:eastAsia="ru-RU"/>
        </w:rPr>
        <w:t>Факт оказания услуг Исполнителем и получения их Получателем услуги должен быть подтвержден результатом оказанной услуги (</w:t>
      </w:r>
      <w:r w:rsidRPr="008C26F2">
        <w:rPr>
          <w:rFonts w:ascii="Times New Roman" w:eastAsia="Times New Roman" w:hAnsi="Times New Roman" w:cs="Times New Roman"/>
          <w:color w:val="000000" w:themeColor="text1"/>
          <w:lang w:eastAsia="ru-RU"/>
        </w:rPr>
        <w:t>Отчеты о выполнении услуг</w:t>
      </w:r>
      <w:r w:rsidRPr="008C26F2">
        <w:rPr>
          <w:rFonts w:ascii="Times New Roman" w:eastAsia="Times New Roman" w:hAnsi="Times New Roman" w:cs="Times New Roman"/>
          <w:bCs/>
          <w:color w:val="000000" w:themeColor="text1"/>
          <w:lang w:eastAsia="ru-RU"/>
        </w:rPr>
        <w:t>) и Актом приема – передачи, подписанным Исполнителем, Получателем услуги и Заказчиком.</w:t>
      </w:r>
      <w:bookmarkEnd w:id="8"/>
      <w:r w:rsidRPr="008C26F2">
        <w:rPr>
          <w:rFonts w:ascii="Times New Roman" w:eastAsia="Times New Roman" w:hAnsi="Times New Roman" w:cs="Times New Roman"/>
          <w:bCs/>
          <w:color w:val="000000" w:themeColor="text1"/>
          <w:lang w:eastAsia="ru-RU"/>
        </w:rPr>
        <w:t xml:space="preserve"> Акт приема – передачи и отчет о выполнении услуг предоставляются Заказчику не позднее 15 (пятнадцати) рабочих дней после их подписания Исполнителем и Получателем услуги. </w:t>
      </w:r>
    </w:p>
    <w:p w14:paraId="5E9A3E6D" w14:textId="77777777" w:rsidR="00C34CD4" w:rsidRPr="008C26F2" w:rsidRDefault="00C34CD4" w:rsidP="00C34CD4">
      <w:pPr>
        <w:numPr>
          <w:ilvl w:val="2"/>
          <w:numId w:val="9"/>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bookmarkStart w:id="9" w:name="_ref_17050228"/>
      <w:r w:rsidRPr="008C26F2">
        <w:rPr>
          <w:rFonts w:ascii="Times New Roman" w:eastAsia="Times New Roman" w:hAnsi="Times New Roman" w:cs="Times New Roman"/>
          <w:bCs/>
          <w:color w:val="000000" w:themeColor="text1"/>
          <w:lang w:eastAsia="ru-RU"/>
        </w:rPr>
        <w:t>Акт приема-передачи должен быть составлен и подписан Сторонами в течение 5 (пяти) рабочих дней по окончании оказания услуг при условии, что услуги оказаны Исполнителем надлежащим образом и в полном объеме</w:t>
      </w:r>
      <w:bookmarkEnd w:id="9"/>
      <w:r w:rsidRPr="008C26F2">
        <w:rPr>
          <w:rFonts w:ascii="Times New Roman" w:eastAsia="Times New Roman" w:hAnsi="Times New Roman" w:cs="Times New Roman"/>
          <w:bCs/>
          <w:color w:val="000000" w:themeColor="text1"/>
          <w:lang w:eastAsia="ru-RU"/>
        </w:rPr>
        <w:t>.</w:t>
      </w:r>
    </w:p>
    <w:p w14:paraId="5E59C4CC" w14:textId="77777777" w:rsidR="00C34CD4" w:rsidRPr="008C26F2" w:rsidRDefault="00C34CD4" w:rsidP="00C34CD4">
      <w:pPr>
        <w:tabs>
          <w:tab w:val="left" w:pos="0"/>
          <w:tab w:val="left" w:pos="1701"/>
        </w:tab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По завершении оказания Услуг, Исполнитель представляет Получателю услуги результат оказанной услуги (Отчеты о выполнении услуг) </w:t>
      </w:r>
    </w:p>
    <w:p w14:paraId="34DFA0D9" w14:textId="77777777" w:rsidR="00C34CD4" w:rsidRPr="008C26F2" w:rsidRDefault="00C34CD4" w:rsidP="00C34CD4">
      <w:pPr>
        <w:tabs>
          <w:tab w:val="left" w:pos="0"/>
        </w:tabs>
        <w:suppressAutoHyphens/>
        <w:spacing w:after="0" w:line="240" w:lineRule="auto"/>
        <w:ind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(Отчеты о выполнении услуг) и подписывает Акт приема–передачи.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 – передачи не подписывается.</w:t>
      </w:r>
    </w:p>
    <w:p w14:paraId="022A7D67" w14:textId="77777777" w:rsidR="00C34CD4" w:rsidRPr="008C26F2" w:rsidRDefault="00C34CD4" w:rsidP="00C34CD4">
      <w:pPr>
        <w:numPr>
          <w:ilvl w:val="0"/>
          <w:numId w:val="30"/>
        </w:numPr>
        <w:suppressAutoHyphens/>
        <w:spacing w:after="0" w:line="240" w:lineRule="auto"/>
        <w:ind w:left="567" w:hanging="567"/>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Права и обязанности Сторон</w:t>
      </w:r>
    </w:p>
    <w:p w14:paraId="3319805B" w14:textId="77777777" w:rsidR="00C34CD4" w:rsidRPr="008C26F2" w:rsidRDefault="00C34CD4" w:rsidP="00C34CD4">
      <w:pPr>
        <w:widowControl w:val="0"/>
        <w:tabs>
          <w:tab w:val="left" w:pos="0"/>
        </w:tabs>
        <w:autoSpaceDE w:val="0"/>
        <w:autoSpaceDN w:val="0"/>
        <w:adjustRightInd w:val="0"/>
        <w:spacing w:after="0" w:line="240" w:lineRule="auto"/>
        <w:ind w:firstLine="426"/>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Pr="008C26F2">
        <w:rPr>
          <w:rFonts w:ascii="Times New Roman" w:eastAsia="Times New Roman" w:hAnsi="Times New Roman" w:cs="Times New Roman"/>
          <w:color w:val="000000" w:themeColor="text1"/>
          <w:lang w:eastAsia="ru-RU"/>
        </w:rPr>
        <w:t>5.1. Исполнитель обязан:</w:t>
      </w:r>
    </w:p>
    <w:p w14:paraId="745DF5C7"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53AAD88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5C41184B"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484DD501"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6CF16672"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3F41083" w14:textId="77777777" w:rsidR="00C34CD4" w:rsidRPr="008C26F2" w:rsidRDefault="00C34CD4" w:rsidP="00C34CD4">
      <w:pPr>
        <w:tabs>
          <w:tab w:val="left" w:pos="0"/>
        </w:tabs>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52A370C"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7F8EAFCE"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5.1.8. Своими силами и за свой счет устранять допущенные им недостатки.</w:t>
      </w:r>
    </w:p>
    <w:p w14:paraId="1FFB79FC"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5.1.9. Сдать оказанные услуги по Акту приема – передачи оказанных услуг.</w:t>
      </w:r>
    </w:p>
    <w:p w14:paraId="0D836DAD" w14:textId="77777777" w:rsidR="00C34CD4" w:rsidRPr="008C26F2" w:rsidRDefault="00C34CD4" w:rsidP="00C34CD4">
      <w:pPr>
        <w:shd w:val="clear" w:color="auto" w:fill="FFFFFF"/>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6133103"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 Исполнитель имеет право:</w:t>
      </w:r>
    </w:p>
    <w:p w14:paraId="294BE52E"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5.2.1. Запрашивать у Получателя услуги дополнительные документы, иные материалы и сведения, необходимые для оказания Услуг.</w:t>
      </w:r>
    </w:p>
    <w:p w14:paraId="5FA3EC2D"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5.2.2.</w:t>
      </w:r>
      <w:r w:rsidRPr="008C26F2">
        <w:rPr>
          <w:rFonts w:ascii="Times New Roman" w:eastAsia="Times New Roman" w:hAnsi="Times New Roman" w:cs="Times New Roman"/>
          <w:color w:val="000000" w:themeColor="text1"/>
          <w:lang w:eastAsia="ru-RU"/>
        </w:rPr>
        <w:tab/>
        <w:t>Привлекать к оказанию услуг любых третьих лиц (</w:t>
      </w:r>
      <w:proofErr w:type="spellStart"/>
      <w:r w:rsidRPr="008C26F2">
        <w:rPr>
          <w:rFonts w:ascii="Times New Roman" w:eastAsia="Times New Roman" w:hAnsi="Times New Roman" w:cs="Times New Roman"/>
          <w:color w:val="000000" w:themeColor="text1"/>
          <w:lang w:eastAsia="ru-RU"/>
        </w:rPr>
        <w:t>субисполнителей</w:t>
      </w:r>
      <w:proofErr w:type="spellEnd"/>
      <w:r w:rsidRPr="008C26F2">
        <w:rPr>
          <w:rFonts w:ascii="Times New Roman" w:eastAsia="Times New Roman" w:hAnsi="Times New Roman" w:cs="Times New Roman"/>
          <w:color w:val="000000" w:themeColor="text1"/>
          <w:lang w:eastAsia="ru-RU"/>
        </w:rPr>
        <w:t xml:space="preserve">) без дополнительного согласования с Заказчиком. Исполнитель несет перед Заказчиком и Получателем </w:t>
      </w:r>
      <w:r w:rsidRPr="008C26F2">
        <w:rPr>
          <w:rFonts w:ascii="Times New Roman" w:eastAsia="Times New Roman" w:hAnsi="Times New Roman" w:cs="Times New Roman"/>
          <w:color w:val="000000" w:themeColor="text1"/>
          <w:lang w:eastAsia="ru-RU"/>
        </w:rPr>
        <w:lastRenderedPageBreak/>
        <w:t xml:space="preserve">услуги ответственность за последствия неисполнения или ненадлежащего исполнения обязательств </w:t>
      </w:r>
      <w:proofErr w:type="spellStart"/>
      <w:r w:rsidRPr="008C26F2">
        <w:rPr>
          <w:rFonts w:ascii="Times New Roman" w:eastAsia="Times New Roman" w:hAnsi="Times New Roman" w:cs="Times New Roman"/>
          <w:color w:val="000000" w:themeColor="text1"/>
          <w:lang w:eastAsia="ru-RU"/>
        </w:rPr>
        <w:t>субисполнителем</w:t>
      </w:r>
      <w:proofErr w:type="spellEnd"/>
      <w:r w:rsidRPr="008C26F2">
        <w:rPr>
          <w:rFonts w:ascii="Times New Roman" w:eastAsia="Times New Roman" w:hAnsi="Times New Roman" w:cs="Times New Roman"/>
          <w:color w:val="000000" w:themeColor="text1"/>
          <w:lang w:eastAsia="ru-RU"/>
        </w:rPr>
        <w:t xml:space="preserve"> в соответствии с правилами пункта 1 статьи 313 и статьи 403 ГК РФ.</w:t>
      </w:r>
    </w:p>
    <w:p w14:paraId="2EA86BB7" w14:textId="77777777" w:rsidR="00C34CD4" w:rsidRPr="008C26F2" w:rsidRDefault="00C34CD4" w:rsidP="00C34CD4">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5.2.3. По согласованию с Получателем услуги досрочно оказать Услуги.</w:t>
      </w:r>
    </w:p>
    <w:p w14:paraId="0E391E81" w14:textId="77777777" w:rsidR="00C34CD4" w:rsidRPr="008C26F2" w:rsidRDefault="00C34CD4" w:rsidP="00C34CD4">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 Заказчик обязан:</w:t>
      </w:r>
    </w:p>
    <w:p w14:paraId="4053F83B"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5.3.1. Принять и оплатить Услуги в установленный срок в соответствии с п. 3 настоящего Договора.</w:t>
      </w:r>
    </w:p>
    <w:p w14:paraId="7066C034"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5.3.2. Принять оказанные Исполнителем услуги путем подписания Акта приема–передачи оказанных услуг либо предоставить мотивированный отказ.</w:t>
      </w:r>
    </w:p>
    <w:p w14:paraId="30E883C0" w14:textId="77777777" w:rsidR="00C34CD4" w:rsidRPr="008C26F2" w:rsidRDefault="00C34CD4" w:rsidP="00C34CD4">
      <w:pPr>
        <w:tabs>
          <w:tab w:val="left" w:pos="0"/>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t>5.4. Заказчик вправе:</w:t>
      </w:r>
    </w:p>
    <w:p w14:paraId="63133623"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Times New Roman" w:hAnsi="Times New Roman" w:cs="Times New Roman"/>
          <w:color w:val="000000" w:themeColor="text1"/>
          <w:lang w:eastAsia="ru-RU"/>
        </w:rPr>
        <w:t xml:space="preserve">5.4.1. </w:t>
      </w:r>
      <w:r w:rsidRPr="008C26F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7310D14D" w14:textId="77777777" w:rsidR="00C34CD4" w:rsidRPr="008C26F2" w:rsidRDefault="00C34CD4" w:rsidP="00C34CD4">
      <w:p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5.4.2. Проверять ход и качество оказываемых Услуг, выполняемых Исполнителем, не вмешиваясь в его деятельность.</w:t>
      </w:r>
    </w:p>
    <w:p w14:paraId="673A6916" w14:textId="77777777" w:rsidR="00C34CD4" w:rsidRPr="008C26F2" w:rsidRDefault="00C34CD4" w:rsidP="00C34CD4">
      <w:pPr>
        <w:tabs>
          <w:tab w:val="left" w:pos="0"/>
        </w:tabs>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46DE6368"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5.4.3. Запрашивать у Исполнителя информацию о ходе оказываемых услуг.</w:t>
      </w:r>
    </w:p>
    <w:p w14:paraId="5C9874A1" w14:textId="77777777" w:rsidR="00C34CD4" w:rsidRPr="008C26F2" w:rsidRDefault="00C34CD4" w:rsidP="00C34CD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8C26F2">
        <w:rPr>
          <w:rFonts w:ascii="Times New Roman" w:eastAsia="Calibri" w:hAnsi="Times New Roman" w:cs="Times New Roman"/>
          <w:color w:val="000000" w:themeColor="text1"/>
        </w:rPr>
        <w:t>5.4.5. Отказаться от оплаты услуг, не соответствующих требованиям, установленным Договором.</w:t>
      </w:r>
    </w:p>
    <w:p w14:paraId="5FBF3B3F" w14:textId="77777777" w:rsidR="00C34CD4" w:rsidRPr="008C26F2" w:rsidRDefault="00C34CD4" w:rsidP="00C34CD4">
      <w:pPr>
        <w:keepNext/>
        <w:keepLines/>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Ответственность сторон</w:t>
      </w:r>
    </w:p>
    <w:p w14:paraId="4650DC45" w14:textId="77777777" w:rsidR="00C34CD4" w:rsidRPr="008C26F2" w:rsidRDefault="00C34CD4" w:rsidP="00C34CD4">
      <w:pPr>
        <w:widowControl w:val="0"/>
        <w:tabs>
          <w:tab w:val="left" w:pos="0"/>
        </w:tabs>
        <w:spacing w:after="0" w:line="240" w:lineRule="auto"/>
        <w:ind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271F0AA0" w14:textId="77777777" w:rsidR="00C34CD4" w:rsidRPr="008C26F2" w:rsidRDefault="00C34CD4" w:rsidP="00C34CD4">
      <w:pPr>
        <w:widowControl w:val="0"/>
        <w:tabs>
          <w:tab w:val="left" w:pos="0"/>
        </w:tabs>
        <w:spacing w:after="0" w:line="240" w:lineRule="auto"/>
        <w:ind w:firstLine="709"/>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6CE76182" w14:textId="77777777" w:rsidR="00C34CD4" w:rsidRPr="008C26F2" w:rsidRDefault="00C34CD4" w:rsidP="00C34CD4">
      <w:pPr>
        <w:widowControl w:val="0"/>
        <w:numPr>
          <w:ilvl w:val="1"/>
          <w:numId w:val="11"/>
        </w:numPr>
        <w:tabs>
          <w:tab w:val="left" w:pos="0"/>
        </w:tabs>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039499B6" w14:textId="77777777" w:rsidR="00C34CD4" w:rsidRPr="008C26F2" w:rsidRDefault="00C34CD4" w:rsidP="00C34CD4">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76D99ABA" w14:textId="77777777" w:rsidR="00C34CD4" w:rsidRPr="008C26F2" w:rsidRDefault="00C34CD4" w:rsidP="00C34CD4">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511D9F1" w14:textId="77777777" w:rsidR="00C34CD4" w:rsidRPr="008C26F2" w:rsidRDefault="00C34CD4" w:rsidP="00C34CD4">
      <w:pPr>
        <w:widowControl w:val="0"/>
        <w:numPr>
          <w:ilvl w:val="1"/>
          <w:numId w:val="11"/>
        </w:numPr>
        <w:spacing w:after="0" w:line="240" w:lineRule="auto"/>
        <w:ind w:left="0" w:firstLine="709"/>
        <w:contextualSpacing/>
        <w:jc w:val="both"/>
        <w:rPr>
          <w:rFonts w:ascii="Times New Roman" w:eastAsia="Times New Roman" w:hAnsi="Times New Roman" w:cs="Times New Roman"/>
          <w:color w:val="000000" w:themeColor="text1"/>
        </w:rPr>
      </w:pPr>
      <w:r w:rsidRPr="008C26F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68E2BC81" w14:textId="77777777" w:rsidR="00C34CD4" w:rsidRPr="008C26F2" w:rsidRDefault="00C34CD4" w:rsidP="00C34CD4">
      <w:pPr>
        <w:keepNext/>
        <w:keepLines/>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Изменение и расторжение договора</w:t>
      </w:r>
    </w:p>
    <w:p w14:paraId="5D66856A" w14:textId="77777777" w:rsidR="00C34CD4" w:rsidRPr="008C26F2" w:rsidRDefault="00C34CD4" w:rsidP="00C34CD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1192A92" w14:textId="77777777" w:rsidR="00C34CD4" w:rsidRPr="008C26F2" w:rsidRDefault="00C34CD4" w:rsidP="00C34CD4">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8C26F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7D82EE90" w14:textId="77777777" w:rsidR="00C34CD4" w:rsidRPr="008C26F2" w:rsidRDefault="00C34CD4" w:rsidP="00C34CD4">
      <w:pPr>
        <w:tabs>
          <w:tab w:val="left" w:pos="1134"/>
        </w:tabs>
        <w:spacing w:after="0" w:line="240" w:lineRule="auto"/>
        <w:ind w:left="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7.3. Договор может быть расторгнут в одностороннем порядке.</w:t>
      </w:r>
    </w:p>
    <w:p w14:paraId="23070E1D" w14:textId="77777777" w:rsidR="00C34CD4" w:rsidRPr="008C26F2" w:rsidRDefault="00C34CD4" w:rsidP="00C34CD4">
      <w:pPr>
        <w:tabs>
          <w:tab w:val="left" w:pos="567"/>
        </w:tabs>
        <w:spacing w:after="0" w:line="240" w:lineRule="auto"/>
        <w:ind w:firstLine="567"/>
        <w:jc w:val="both"/>
        <w:outlineLvl w:val="1"/>
        <w:rPr>
          <w:rFonts w:ascii="Times New Roman" w:hAnsi="Times New Roman" w:cs="Times New Roman"/>
          <w:color w:val="000000" w:themeColor="text1"/>
        </w:rPr>
      </w:pPr>
      <w:r w:rsidRPr="008C26F2">
        <w:rPr>
          <w:rFonts w:ascii="Times New Roman" w:hAnsi="Times New Roman" w:cs="Times New Roman"/>
        </w:rPr>
        <w:t>7.3.1. Основанием для расторжения договора в одностороннем порядке по инициативе Заказчика является:</w:t>
      </w:r>
    </w:p>
    <w:p w14:paraId="60B5357E"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нарушение</w:t>
      </w:r>
      <w:r w:rsidRPr="008C26F2">
        <w:rPr>
          <w:rFonts w:ascii="Times New Roman" w:hAnsi="Times New Roman"/>
          <w:color w:val="000000" w:themeColor="text1"/>
        </w:rPr>
        <w:t xml:space="preserve"> Исполнителем сроков оказания услуг, включая срок подтверждения факта оказания услуг более чем на 7 (семь) рабочих дней, либо сроков безвозмездного устранения недостатков услуг более чем на 7 (семь) рабочих дней;</w:t>
      </w:r>
    </w:p>
    <w:p w14:paraId="22D1FD24" w14:textId="77777777" w:rsidR="00C34CD4" w:rsidRPr="008C26F2" w:rsidRDefault="00C34CD4" w:rsidP="00C34CD4">
      <w:pPr>
        <w:numPr>
          <w:ilvl w:val="0"/>
          <w:numId w:val="3"/>
        </w:numPr>
        <w:tabs>
          <w:tab w:val="left" w:pos="993"/>
        </w:tabs>
        <w:spacing w:after="0" w:line="240" w:lineRule="auto"/>
        <w:ind w:left="0" w:firstLine="567"/>
        <w:contextualSpacing/>
        <w:jc w:val="both"/>
        <w:rPr>
          <w:rFonts w:ascii="Times New Roman" w:hAnsi="Times New Roman"/>
          <w:color w:val="000000" w:themeColor="text1"/>
        </w:rPr>
      </w:pPr>
      <w:r w:rsidRPr="008C26F2">
        <w:rPr>
          <w:rFonts w:ascii="Times New Roman" w:hAnsi="Times New Roman" w:cs="Times New Roman"/>
          <w:color w:val="000000" w:themeColor="text1"/>
        </w:rPr>
        <w:t>некачественное оказание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6CE903CD" w14:textId="77777777" w:rsidR="00C34CD4" w:rsidRPr="008C26F2" w:rsidRDefault="00C34CD4" w:rsidP="00C34CD4">
      <w:pPr>
        <w:numPr>
          <w:ilvl w:val="0"/>
          <w:numId w:val="3"/>
        </w:numPr>
        <w:spacing w:after="0" w:line="240" w:lineRule="auto"/>
        <w:ind w:left="567"/>
        <w:contextualSpacing/>
        <w:jc w:val="both"/>
        <w:rPr>
          <w:rFonts w:ascii="Times New Roman" w:eastAsia="Times New Roman" w:hAnsi="Times New Roman" w:cs="Times New Roman"/>
          <w:color w:val="000000" w:themeColor="text1"/>
          <w:lang w:eastAsia="ru-RU"/>
        </w:rPr>
      </w:pPr>
      <w:r w:rsidRPr="008C26F2">
        <w:rPr>
          <w:rFonts w:ascii="Times New Roman" w:hAnsi="Times New Roman"/>
          <w:color w:val="000000" w:themeColor="text1"/>
        </w:rPr>
        <w:t xml:space="preserve">случаи, произошедшие </w:t>
      </w:r>
      <w:r w:rsidRPr="008C26F2">
        <w:rPr>
          <w:rFonts w:ascii="Times New Roman" w:eastAsia="Times New Roman" w:hAnsi="Times New Roman" w:cs="Times New Roman"/>
          <w:color w:val="000000" w:themeColor="text1"/>
          <w:lang w:eastAsia="ru-RU"/>
        </w:rPr>
        <w:t>не по вине Заказчика, в результате которых дальнейшее выполнение услуг стало нецелесообразным.</w:t>
      </w:r>
    </w:p>
    <w:p w14:paraId="4243B261" w14:textId="77777777" w:rsidR="00C34CD4" w:rsidRPr="008C26F2" w:rsidRDefault="00C34CD4" w:rsidP="00C34CD4">
      <w:pPr>
        <w:numPr>
          <w:ilvl w:val="1"/>
          <w:numId w:val="32"/>
        </w:numPr>
        <w:tabs>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A1F0416" w14:textId="77777777" w:rsidR="00C34CD4" w:rsidRPr="008C26F2" w:rsidRDefault="00C34CD4" w:rsidP="00C34CD4">
      <w:pPr>
        <w:numPr>
          <w:ilvl w:val="1"/>
          <w:numId w:val="32"/>
        </w:numPr>
        <w:tabs>
          <w:tab w:val="left" w:pos="654"/>
        </w:tabs>
        <w:spacing w:after="0" w:line="274" w:lineRule="exact"/>
        <w:ind w:left="0" w:right="60" w:firstLine="567"/>
        <w:jc w:val="both"/>
        <w:rPr>
          <w:rFonts w:ascii="Times New Roman" w:eastAsia="Times New Roman" w:hAnsi="Times New Roman"/>
        </w:rPr>
      </w:pPr>
      <w:r w:rsidRPr="008C26F2">
        <w:rPr>
          <w:rFonts w:ascii="Times New Roman" w:eastAsia="Times New Roman" w:hAnsi="Times New Roman"/>
        </w:rPr>
        <w:lastRenderedPageBreak/>
        <w:t>Во всех случаях расторжения Договора в одностороннем порядке Заказчик не компенсирует Исполнителю фактически понесённые затраты.</w:t>
      </w:r>
    </w:p>
    <w:p w14:paraId="52EC9975" w14:textId="77777777" w:rsidR="00C34CD4" w:rsidRPr="008C26F2" w:rsidRDefault="00C34CD4" w:rsidP="00C34CD4">
      <w:pPr>
        <w:overflowPunct w:val="0"/>
        <w:autoSpaceDE w:val="0"/>
        <w:autoSpaceDN w:val="0"/>
        <w:adjustRightInd w:val="0"/>
        <w:spacing w:after="0" w:line="240" w:lineRule="auto"/>
        <w:ind w:left="-142" w:firstLine="709"/>
        <w:contextualSpacing/>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7.6.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9C7F2B2" w14:textId="77777777" w:rsidR="00C34CD4" w:rsidRPr="008C26F2" w:rsidRDefault="00C34CD4" w:rsidP="00C34CD4">
      <w:pPr>
        <w:numPr>
          <w:ilvl w:val="0"/>
          <w:numId w:val="30"/>
        </w:numPr>
        <w:spacing w:after="0" w:line="240" w:lineRule="auto"/>
        <w:jc w:val="center"/>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Конфиденциальность</w:t>
      </w:r>
    </w:p>
    <w:p w14:paraId="66B684A8"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8.1.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8C26F2">
        <w:rPr>
          <w:rFonts w:ascii="Times New Roman" w:eastAsia="Times New Roman" w:hAnsi="Times New Roman" w:cs="Times New Roman"/>
          <w:i/>
          <w:color w:val="000000" w:themeColor="text1"/>
          <w:lang w:eastAsia="ru-RU"/>
        </w:rPr>
        <w:t xml:space="preserve"> </w:t>
      </w:r>
      <w:r w:rsidRPr="008C26F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30C13C0" w14:textId="77777777" w:rsidR="00C34CD4" w:rsidRPr="008C26F2" w:rsidRDefault="00C34CD4" w:rsidP="00C34CD4">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8.2.</w:t>
      </w:r>
      <w:r w:rsidRPr="008C26F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015E63C0"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8.3.</w:t>
      </w:r>
      <w:r w:rsidRPr="008C26F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1D257CAB" w14:textId="77777777" w:rsidR="00C34CD4" w:rsidRPr="008C26F2" w:rsidRDefault="00C34CD4" w:rsidP="00C34CD4">
      <w:pPr>
        <w:spacing w:after="0" w:line="240" w:lineRule="auto"/>
        <w:ind w:firstLine="709"/>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8.4.</w:t>
      </w:r>
      <w:r w:rsidRPr="008C26F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2C7445" w14:textId="77777777" w:rsidR="00C34CD4" w:rsidRPr="008C26F2" w:rsidRDefault="00C34CD4" w:rsidP="00C34CD4">
      <w:pPr>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Обстоятельства непреодолимой силы</w:t>
      </w:r>
    </w:p>
    <w:p w14:paraId="3E75650E" w14:textId="77777777" w:rsidR="00C34CD4" w:rsidRPr="008C26F2" w:rsidRDefault="00C34CD4" w:rsidP="00C34C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9.1.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8B28E1F" w14:textId="77777777" w:rsidR="00C34CD4" w:rsidRPr="008C26F2" w:rsidRDefault="00C34CD4" w:rsidP="00C34C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 xml:space="preserve">9.2.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5031268" w14:textId="77777777" w:rsidR="00C34CD4" w:rsidRPr="008C26F2" w:rsidRDefault="00C34CD4" w:rsidP="00C34CD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9.3.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1E5DCC6" w14:textId="77777777" w:rsidR="00C34CD4" w:rsidRPr="008C26F2" w:rsidRDefault="00C34CD4" w:rsidP="00C34CD4">
      <w:pPr>
        <w:keepNext/>
        <w:keepLines/>
        <w:numPr>
          <w:ilvl w:val="0"/>
          <w:numId w:val="30"/>
        </w:numPr>
        <w:spacing w:after="0"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t>Разрешение споров</w:t>
      </w:r>
    </w:p>
    <w:p w14:paraId="7A536C39" w14:textId="77777777" w:rsidR="00C34CD4" w:rsidRPr="008C26F2" w:rsidRDefault="00C34CD4" w:rsidP="00C34CD4">
      <w:pPr>
        <w:numPr>
          <w:ilvl w:val="1"/>
          <w:numId w:val="30"/>
        </w:numPr>
        <w:spacing w:line="240" w:lineRule="auto"/>
        <w:ind w:hanging="77"/>
        <w:contextualSpacing/>
        <w:jc w:val="both"/>
        <w:outlineLvl w:val="1"/>
        <w:rPr>
          <w:rFonts w:ascii="Times New Roman" w:eastAsia="Times New Roman" w:hAnsi="Times New Roman" w:cs="Times New Roman"/>
          <w:bCs/>
          <w:color w:val="000000" w:themeColor="text1"/>
          <w:lang w:eastAsia="ru-RU"/>
        </w:rPr>
      </w:pPr>
      <w:bookmarkStart w:id="10" w:name="_Hlk156488534"/>
      <w:r w:rsidRPr="008C26F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6D6BADCE"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56F7B5A4" w14:textId="77777777" w:rsidR="00C34CD4" w:rsidRPr="008C26F2" w:rsidRDefault="00C34CD4" w:rsidP="00C34CD4">
      <w:pPr>
        <w:numPr>
          <w:ilvl w:val="2"/>
          <w:numId w:val="30"/>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78002D84" w14:textId="77777777" w:rsidR="00C34CD4" w:rsidRPr="008C26F2" w:rsidRDefault="00C34CD4" w:rsidP="00C34CD4">
      <w:pPr>
        <w:numPr>
          <w:ilvl w:val="2"/>
          <w:numId w:val="30"/>
        </w:numPr>
        <w:tabs>
          <w:tab w:val="left" w:pos="0"/>
        </w:tabs>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39DF1218" w14:textId="77777777" w:rsidR="00C34CD4" w:rsidRPr="008C26F2" w:rsidRDefault="00C34CD4" w:rsidP="00C34CD4">
      <w:pPr>
        <w:numPr>
          <w:ilvl w:val="2"/>
          <w:numId w:val="30"/>
        </w:numPr>
        <w:tabs>
          <w:tab w:val="left" w:pos="567"/>
          <w:tab w:val="left" w:pos="1276"/>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11" w:name="_ref_17936652"/>
      <w:r w:rsidRPr="008C26F2">
        <w:rPr>
          <w:rFonts w:ascii="Times New Roman" w:eastAsia="Times New Roman" w:hAnsi="Times New Roman" w:cs="Times New Roman"/>
          <w:bCs/>
          <w:color w:val="000000" w:themeColor="text1"/>
          <w:lang w:eastAsia="ru-RU"/>
        </w:rPr>
        <w:t xml:space="preserve">Заинтересованная сторона вправе передать спор на рассмотрение суда по истечении 10 (десяти) рабочих дней со дня </w:t>
      </w:r>
      <w:bookmarkEnd w:id="11"/>
      <w:r w:rsidRPr="008C26F2">
        <w:rPr>
          <w:rFonts w:ascii="Times New Roman" w:eastAsia="Times New Roman" w:hAnsi="Times New Roman" w:cs="Times New Roman"/>
          <w:bCs/>
          <w:color w:val="000000" w:themeColor="text1"/>
          <w:lang w:eastAsia="ru-RU"/>
        </w:rPr>
        <w:t>истечения срока ответа на претензию.</w:t>
      </w:r>
    </w:p>
    <w:p w14:paraId="3DC60759" w14:textId="77777777" w:rsidR="00C34CD4" w:rsidRPr="008C26F2" w:rsidRDefault="00C34CD4" w:rsidP="00C34CD4">
      <w:pPr>
        <w:numPr>
          <w:ilvl w:val="1"/>
          <w:numId w:val="30"/>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0"/>
    </w:p>
    <w:p w14:paraId="7114B8FF" w14:textId="77777777" w:rsidR="00C34CD4" w:rsidRPr="008C26F2" w:rsidRDefault="00C34CD4" w:rsidP="00C34CD4">
      <w:pPr>
        <w:keepNext/>
        <w:keepLines/>
        <w:numPr>
          <w:ilvl w:val="0"/>
          <w:numId w:val="30"/>
        </w:numPr>
        <w:spacing w:line="240" w:lineRule="auto"/>
        <w:jc w:val="center"/>
        <w:outlineLvl w:val="0"/>
        <w:rPr>
          <w:rFonts w:ascii="Times New Roman" w:eastAsia="Times New Roman" w:hAnsi="Times New Roman" w:cs="Times New Roman"/>
          <w:b/>
          <w:bCs/>
          <w:lang w:eastAsia="ru-RU"/>
        </w:rPr>
      </w:pPr>
      <w:r w:rsidRPr="008C26F2">
        <w:rPr>
          <w:rFonts w:ascii="Times New Roman" w:eastAsia="Times New Roman" w:hAnsi="Times New Roman" w:cs="Times New Roman"/>
          <w:b/>
          <w:bCs/>
          <w:lang w:eastAsia="ru-RU"/>
        </w:rPr>
        <w:lastRenderedPageBreak/>
        <w:t>Заключительные положения</w:t>
      </w:r>
    </w:p>
    <w:p w14:paraId="4309FC68" w14:textId="77777777" w:rsidR="00C34CD4" w:rsidRPr="008C26F2" w:rsidRDefault="00C34CD4" w:rsidP="00C34CD4">
      <w:pPr>
        <w:spacing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11.1. Договор вступает в силу и становится обязательным для сторон с момента его заключения.</w:t>
      </w:r>
    </w:p>
    <w:p w14:paraId="7124FFAA"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11.2. Договор действует до определенного в нем момента окончания исполнения сторонами своих обязательств.</w:t>
      </w:r>
    </w:p>
    <w:p w14:paraId="33710D73" w14:textId="77777777" w:rsidR="00C34CD4" w:rsidRPr="008C26F2" w:rsidRDefault="00C34CD4" w:rsidP="00C34CD4">
      <w:pPr>
        <w:spacing w:after="0" w:line="240" w:lineRule="auto"/>
        <w:ind w:firstLine="567"/>
        <w:jc w:val="both"/>
        <w:outlineLvl w:val="1"/>
        <w:rPr>
          <w:rFonts w:ascii="Times New Roman" w:eastAsia="Times New Roman" w:hAnsi="Times New Roman" w:cs="Times New Roman"/>
          <w:bCs/>
          <w:color w:val="000000" w:themeColor="text1"/>
          <w:lang w:eastAsia="ru-RU"/>
        </w:rPr>
      </w:pPr>
      <w:r w:rsidRPr="008C26F2">
        <w:rPr>
          <w:rFonts w:ascii="Times New Roman" w:eastAsia="Times New Roman" w:hAnsi="Times New Roman" w:cs="Times New Roman"/>
          <w:bCs/>
          <w:color w:val="000000" w:themeColor="text1"/>
          <w:lang w:eastAsia="ru-RU"/>
        </w:rPr>
        <w:t>11.3. Направление юридически значимых сообщений</w:t>
      </w:r>
    </w:p>
    <w:p w14:paraId="131DD5D0" w14:textId="77777777" w:rsidR="00C34CD4" w:rsidRPr="008C26F2" w:rsidRDefault="00C34CD4" w:rsidP="00C34CD4">
      <w:pPr>
        <w:numPr>
          <w:ilvl w:val="2"/>
          <w:numId w:val="33"/>
        </w:numPr>
        <w:tabs>
          <w:tab w:val="left" w:pos="0"/>
        </w:tabs>
        <w:spacing w:after="200" w:line="276" w:lineRule="auto"/>
        <w:ind w:left="0" w:firstLine="567"/>
        <w:contextualSpacing/>
        <w:jc w:val="both"/>
        <w:rPr>
          <w:rFonts w:ascii="Times New Roman" w:hAnsi="Times New Roman"/>
          <w:lang w:eastAsia="ru-RU"/>
        </w:rPr>
      </w:pPr>
      <w:r w:rsidRPr="008C26F2">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7AA048A7" w14:textId="77777777" w:rsidR="00C34CD4" w:rsidRPr="008C26F2" w:rsidRDefault="00C34CD4" w:rsidP="00C34CD4">
      <w:pPr>
        <w:numPr>
          <w:ilvl w:val="2"/>
          <w:numId w:val="33"/>
        </w:numPr>
        <w:tabs>
          <w:tab w:val="left" w:pos="0"/>
        </w:tabs>
        <w:spacing w:after="0" w:line="276" w:lineRule="auto"/>
        <w:ind w:left="0" w:firstLine="567"/>
        <w:contextualSpacing/>
        <w:jc w:val="both"/>
        <w:rPr>
          <w:rFonts w:ascii="Times New Roman" w:hAnsi="Times New Roman"/>
          <w:lang w:eastAsia="ru-RU"/>
        </w:rPr>
      </w:pPr>
      <w:r w:rsidRPr="008C26F2">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210226E"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005C839" w14:textId="77777777" w:rsidR="00C34CD4" w:rsidRPr="008C26F2" w:rsidRDefault="00C34CD4" w:rsidP="00C34CD4">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28DF3310"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15B6A623" w14:textId="77777777" w:rsidR="00C34CD4" w:rsidRPr="008C26F2" w:rsidRDefault="00C34CD4" w:rsidP="00C34CD4">
      <w:pPr>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1B103E78" w14:textId="77777777" w:rsidR="00C34CD4" w:rsidRPr="008C26F2" w:rsidRDefault="00C34CD4" w:rsidP="00C34CD4">
      <w:pPr>
        <w:spacing w:after="0" w:line="240" w:lineRule="auto"/>
        <w:ind w:right="57"/>
        <w:contextualSpacing/>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К настоящему Договору прилагается: Техническое задание (Приложение № 1)</w:t>
      </w:r>
    </w:p>
    <w:p w14:paraId="59394C72" w14:textId="77777777" w:rsidR="00C34CD4" w:rsidRPr="008C26F2" w:rsidRDefault="00C34CD4" w:rsidP="00C34CD4">
      <w:pPr>
        <w:numPr>
          <w:ilvl w:val="0"/>
          <w:numId w:val="33"/>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06369CDD" w14:textId="77777777" w:rsidR="00C34CD4" w:rsidRPr="008C26F2" w:rsidRDefault="00C34CD4" w:rsidP="00C34CD4">
      <w:pPr>
        <w:spacing w:after="0" w:line="240" w:lineRule="auto"/>
        <w:ind w:left="645"/>
        <w:contextualSpacing/>
        <w:rPr>
          <w:rFonts w:ascii="Times New Roman" w:eastAsia="Times New Roman" w:hAnsi="Times New Roman" w:cs="Times New Roman"/>
          <w:b/>
          <w:lang w:eastAsia="ru-RU"/>
        </w:rPr>
      </w:pP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60991437" w14:textId="77777777" w:rsidR="00C34CD4" w:rsidRPr="008C26F2" w:rsidRDefault="00C34CD4" w:rsidP="00C34CD4">
      <w:pPr>
        <w:tabs>
          <w:tab w:val="left" w:pos="709"/>
        </w:tabs>
        <w:suppressAutoHyphens/>
        <w:spacing w:after="0" w:line="240" w:lineRule="auto"/>
        <w:rPr>
          <w:rFonts w:ascii="Times New Roman" w:hAnsi="Times New Roman" w:cs="Times New Roman"/>
          <w:b/>
          <w:bCs/>
          <w:lang w:eastAsia="ru-RU"/>
        </w:rPr>
      </w:pPr>
      <w:r w:rsidRPr="008C26F2">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A95B84"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Адрес: 670000, Республика Бурятия, г. Улан-Удэ, ул. Смолина, 65.</w:t>
      </w:r>
    </w:p>
    <w:p w14:paraId="5B28D97A"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 xml:space="preserve">Телефон: +7 800 30 30 123, </w:t>
      </w:r>
      <w:r w:rsidRPr="008C26F2">
        <w:rPr>
          <w:rFonts w:ascii="Times New Roman" w:hAnsi="Times New Roman" w:cs="Times New Roman"/>
          <w:lang w:val="en-US" w:eastAsia="ru-RU"/>
        </w:rPr>
        <w:t>e</w:t>
      </w:r>
      <w:r w:rsidRPr="008C26F2">
        <w:rPr>
          <w:rFonts w:ascii="Times New Roman" w:hAnsi="Times New Roman" w:cs="Times New Roman"/>
          <w:lang w:eastAsia="ru-RU"/>
        </w:rPr>
        <w:t>-</w:t>
      </w:r>
      <w:r w:rsidRPr="008C26F2">
        <w:rPr>
          <w:rFonts w:ascii="Times New Roman" w:hAnsi="Times New Roman" w:cs="Times New Roman"/>
          <w:lang w:val="en-US" w:eastAsia="ru-RU"/>
        </w:rPr>
        <w:t>mail</w:t>
      </w:r>
      <w:r w:rsidRPr="008C26F2">
        <w:rPr>
          <w:rFonts w:ascii="Times New Roman" w:hAnsi="Times New Roman" w:cs="Times New Roman"/>
          <w:lang w:eastAsia="ru-RU"/>
        </w:rPr>
        <w:t xml:space="preserve">: </w:t>
      </w:r>
      <w:r w:rsidRPr="008C26F2">
        <w:rPr>
          <w:rFonts w:ascii="Times New Roman" w:hAnsi="Times New Roman" w:cs="Times New Roman"/>
          <w:lang w:val="en-US" w:eastAsia="ru-RU"/>
        </w:rPr>
        <w:t>info</w:t>
      </w:r>
      <w:r w:rsidRPr="008C26F2">
        <w:rPr>
          <w:rFonts w:ascii="Times New Roman" w:hAnsi="Times New Roman" w:cs="Times New Roman"/>
          <w:lang w:eastAsia="ru-RU"/>
        </w:rPr>
        <w:t>@</w:t>
      </w:r>
      <w:proofErr w:type="spellStart"/>
      <w:r w:rsidRPr="008C26F2">
        <w:rPr>
          <w:rFonts w:ascii="Times New Roman" w:hAnsi="Times New Roman" w:cs="Times New Roman"/>
          <w:lang w:val="en-US" w:eastAsia="ru-RU"/>
        </w:rPr>
        <w:t>msp</w:t>
      </w:r>
      <w:proofErr w:type="spellEnd"/>
      <w:r w:rsidRPr="008C26F2">
        <w:rPr>
          <w:rFonts w:ascii="Times New Roman" w:hAnsi="Times New Roman" w:cs="Times New Roman"/>
          <w:lang w:eastAsia="ru-RU"/>
        </w:rPr>
        <w:t>03.</w:t>
      </w:r>
      <w:proofErr w:type="spellStart"/>
      <w:r w:rsidRPr="008C26F2">
        <w:rPr>
          <w:rFonts w:ascii="Times New Roman" w:hAnsi="Times New Roman" w:cs="Times New Roman"/>
          <w:lang w:val="en-US" w:eastAsia="ru-RU"/>
        </w:rPr>
        <w:t>ru</w:t>
      </w:r>
      <w:proofErr w:type="spellEnd"/>
    </w:p>
    <w:p w14:paraId="492C0758" w14:textId="77777777" w:rsidR="00C34CD4" w:rsidRPr="008C26F2" w:rsidRDefault="00C34CD4" w:rsidP="00C34CD4">
      <w:pPr>
        <w:tabs>
          <w:tab w:val="left" w:pos="709"/>
        </w:tabs>
        <w:suppressAutoHyphens/>
        <w:spacing w:after="0" w:line="240" w:lineRule="auto"/>
        <w:rPr>
          <w:rFonts w:ascii="Times New Roman" w:hAnsi="Times New Roman" w:cs="Times New Roman"/>
          <w:lang w:eastAsia="ru-RU"/>
        </w:rPr>
      </w:pPr>
      <w:r w:rsidRPr="008C26F2">
        <w:rPr>
          <w:rFonts w:ascii="Times New Roman" w:hAnsi="Times New Roman" w:cs="Times New Roman"/>
          <w:lang w:eastAsia="ru-RU"/>
        </w:rPr>
        <w:t>ИНН 0323358650; ОГРН 1110327011640</w:t>
      </w:r>
    </w:p>
    <w:p w14:paraId="392295A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Расчетный счет: 0703810204000001988</w:t>
      </w:r>
    </w:p>
    <w:p w14:paraId="7ED33972" w14:textId="77777777" w:rsidR="00C34CD4" w:rsidRPr="008C26F2" w:rsidRDefault="00C34CD4" w:rsidP="00C34CD4">
      <w:pPr>
        <w:tabs>
          <w:tab w:val="left" w:pos="709"/>
        </w:tabs>
        <w:suppressAutoHyphens/>
        <w:spacing w:after="0" w:line="240" w:lineRule="auto"/>
        <w:rPr>
          <w:rFonts w:ascii="Times New Roman" w:hAnsi="Times New Roman" w:cs="Times New Roman"/>
        </w:rPr>
      </w:pPr>
      <w:r w:rsidRPr="008C26F2">
        <w:rPr>
          <w:rFonts w:ascii="Times New Roman" w:hAnsi="Times New Roman" w:cs="Times New Roman"/>
        </w:rPr>
        <w:t>Банк: Сибирский филиал ПАО «ПРОМСВЯЗЬБАНК» г. Новосибирск</w:t>
      </w:r>
    </w:p>
    <w:p w14:paraId="084FC334" w14:textId="77777777" w:rsidR="00C34CD4" w:rsidRPr="008C26F2" w:rsidRDefault="00C34CD4" w:rsidP="00C34CD4">
      <w:pPr>
        <w:tabs>
          <w:tab w:val="left" w:pos="709"/>
          <w:tab w:val="left" w:pos="2010"/>
        </w:tabs>
        <w:suppressAutoHyphens/>
        <w:spacing w:after="0" w:line="240" w:lineRule="auto"/>
        <w:rPr>
          <w:rFonts w:ascii="Times New Roman" w:hAnsi="Times New Roman" w:cs="Times New Roman"/>
        </w:rPr>
      </w:pPr>
      <w:r w:rsidRPr="008C26F2">
        <w:rPr>
          <w:rFonts w:ascii="Times New Roman" w:hAnsi="Times New Roman" w:cs="Times New Roman"/>
        </w:rPr>
        <w:t>БИК: 045004816</w:t>
      </w:r>
      <w:r w:rsidRPr="008C26F2">
        <w:rPr>
          <w:rFonts w:ascii="Times New Roman" w:hAnsi="Times New Roman" w:cs="Times New Roman"/>
        </w:rPr>
        <w:tab/>
      </w:r>
    </w:p>
    <w:p w14:paraId="77004DDF" w14:textId="77777777" w:rsidR="00C34CD4" w:rsidRPr="008C26F2" w:rsidRDefault="00C34CD4" w:rsidP="00C34CD4">
      <w:pPr>
        <w:tabs>
          <w:tab w:val="left" w:pos="709"/>
        </w:tabs>
        <w:suppressAutoHyphens/>
        <w:spacing w:after="0" w:line="240" w:lineRule="auto"/>
        <w:rPr>
          <w:rFonts w:ascii="Times New Roman" w:hAnsi="Times New Roman" w:cs="Times New Roman"/>
        </w:rPr>
      </w:pPr>
      <w:proofErr w:type="spellStart"/>
      <w:r w:rsidRPr="008C26F2">
        <w:rPr>
          <w:rFonts w:ascii="Times New Roman" w:hAnsi="Times New Roman" w:cs="Times New Roman"/>
        </w:rPr>
        <w:t>Корр.счет</w:t>
      </w:r>
      <w:proofErr w:type="spellEnd"/>
      <w:r w:rsidRPr="008C26F2">
        <w:rPr>
          <w:rFonts w:ascii="Times New Roman" w:hAnsi="Times New Roman" w:cs="Times New Roman"/>
        </w:rPr>
        <w:t>: 30101810500000000816</w:t>
      </w: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77777777"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12"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7777777"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с</w:t>
      </w:r>
      <w:r w:rsidRPr="00CC017D">
        <w:rPr>
          <w:rFonts w:ascii="Times New Roman" w:eastAsia="Times New Roman" w:hAnsi="Times New Roman" w:cs="Times New Roman"/>
          <w:color w:val="000000" w:themeColor="text1"/>
          <w:lang w:eastAsia="ru-RU"/>
        </w:rPr>
        <w:t xml:space="preserve">убъекты малого и среднего предпринимательства, зарегистрированные в Республике Бурятия, </w:t>
      </w:r>
      <w:r w:rsidRPr="00CC017D">
        <w:rPr>
          <w:rFonts w:ascii="Times New Roman" w:hAnsi="Times New Roman" w:cs="Times New Roman"/>
          <w:color w:val="000000"/>
          <w:shd w:val="clear" w:color="auto" w:fill="FFFFFF"/>
        </w:rPr>
        <w:t>физические лица,</w:t>
      </w:r>
      <w:r>
        <w:rPr>
          <w:rFonts w:ascii="Times New Roman" w:hAnsi="Times New Roman" w:cs="Times New Roman"/>
          <w:color w:val="000000"/>
          <w:shd w:val="clear" w:color="auto" w:fill="FFFFFF"/>
        </w:rPr>
        <w:t xml:space="preserve"> индивидуальные предприниматели,</w:t>
      </w:r>
      <w:r w:rsidRPr="00CC017D">
        <w:rPr>
          <w:rFonts w:ascii="Times New Roman" w:hAnsi="Times New Roman" w:cs="Times New Roman"/>
          <w:color w:val="000000"/>
          <w:shd w:val="clear" w:color="auto" w:fill="FFFFFF"/>
        </w:rPr>
        <w:t xml:space="preserve"> применяющие специальный налоговый режим «Налог на профессиональный доход»</w:t>
      </w:r>
      <w:r w:rsidRPr="00CC017D">
        <w:rPr>
          <w:rFonts w:ascii="Times New Roman" w:hAnsi="Times New Roman"/>
        </w:rPr>
        <w:t>.</w:t>
      </w:r>
    </w:p>
    <w:p w14:paraId="4E8CDFC7" w14:textId="77777777" w:rsidR="00E769AC" w:rsidRPr="00CC017D" w:rsidRDefault="00E769AC" w:rsidP="00E769AC">
      <w:pPr>
        <w:spacing w:after="0" w:line="240" w:lineRule="auto"/>
        <w:jc w:val="both"/>
        <w:rPr>
          <w:rFonts w:ascii="Times New Roman" w:eastAsia="Times New Roman" w:hAnsi="Times New Roman" w:cs="Times New Roman"/>
          <w:bCs/>
          <w:color w:val="000000"/>
          <w:lang w:eastAsia="ru-RU"/>
        </w:rPr>
      </w:pPr>
      <w:r w:rsidRPr="00CC017D">
        <w:rPr>
          <w:rFonts w:ascii="Times New Roman" w:eastAsia="Times New Roman" w:hAnsi="Times New Roman" w:cs="Times New Roman"/>
          <w:b/>
          <w:bCs/>
          <w:color w:val="000000"/>
          <w:lang w:eastAsia="ru-RU"/>
        </w:rPr>
        <w:t>3. Источник финансирования</w:t>
      </w:r>
      <w:r w:rsidRPr="00CC017D">
        <w:rPr>
          <w:rFonts w:ascii="Times New Roman" w:eastAsia="Times New Roman" w:hAnsi="Times New Roman" w:cs="Times New Roman"/>
          <w:color w:val="000000"/>
          <w:lang w:eastAsia="ru-RU"/>
        </w:rPr>
        <w:t xml:space="preserve">: средства субсидии на развитие </w:t>
      </w:r>
      <w:r w:rsidRPr="00CC017D">
        <w:rPr>
          <w:rFonts w:ascii="Times New Roman" w:eastAsia="Times New Roman" w:hAnsi="Times New Roman" w:cs="Times New Roman"/>
          <w:bCs/>
          <w:color w:val="000000"/>
          <w:lang w:eastAsia="ru-RU"/>
        </w:rPr>
        <w:t>Центра предпринимательства «Мой бизнес»</w:t>
      </w:r>
    </w:p>
    <w:p w14:paraId="0D71BC06" w14:textId="5F7236BE"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b/>
          <w:bCs/>
          <w:color w:val="000000"/>
          <w:lang w:eastAsia="ru-RU"/>
        </w:rPr>
        <w:t xml:space="preserve">4. Наименование услуг: </w:t>
      </w:r>
      <w:r w:rsidRPr="00CC017D">
        <w:rPr>
          <w:rFonts w:ascii="Times New Roman" w:hAnsi="Times New Roman"/>
          <w:bCs/>
        </w:rPr>
        <w:t xml:space="preserve">Содействие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84AFA">
        <w:rPr>
          <w:rFonts w:ascii="Times New Roman" w:hAnsi="Times New Roman"/>
          <w:bCs/>
        </w:rPr>
        <w:t>разработка одностраничного сайта</w:t>
      </w:r>
      <w:r w:rsidRPr="00CC017D">
        <w:rPr>
          <w:rFonts w:ascii="Times New Roman" w:hAnsi="Times New Roman"/>
          <w:bCs/>
        </w:rPr>
        <w:t>.</w:t>
      </w:r>
    </w:p>
    <w:p w14:paraId="5F46E6C7" w14:textId="77777777" w:rsidR="00E769AC" w:rsidRDefault="00E769AC" w:rsidP="00084AFA">
      <w:pPr>
        <w:spacing w:after="0" w:line="240" w:lineRule="auto"/>
        <w:ind w:left="709" w:hanging="709"/>
        <w:jc w:val="both"/>
        <w:rPr>
          <w:rFonts w:ascii="Times New Roman" w:hAnsi="Times New Roman" w:cs="Times New Roman"/>
          <w:b/>
          <w:color w:val="000000" w:themeColor="text1"/>
        </w:rPr>
      </w:pPr>
      <w:r w:rsidRPr="00CC017D">
        <w:rPr>
          <w:rFonts w:ascii="Times New Roman" w:hAnsi="Times New Roman"/>
          <w:b/>
          <w:color w:val="000000" w:themeColor="text1"/>
        </w:rPr>
        <w:t xml:space="preserve">5. </w:t>
      </w:r>
      <w:r w:rsidRPr="00084AFA">
        <w:rPr>
          <w:rFonts w:ascii="Times New Roman" w:hAnsi="Times New Roman" w:cs="Times New Roman"/>
          <w:b/>
          <w:color w:val="000000" w:themeColor="text1"/>
        </w:rPr>
        <w:t>Основное содержание услуг:</w:t>
      </w:r>
    </w:p>
    <w:tbl>
      <w:tblPr>
        <w:tblStyle w:val="2"/>
        <w:tblW w:w="9351" w:type="dxa"/>
        <w:tblLook w:val="04A0" w:firstRow="1" w:lastRow="0" w:firstColumn="1" w:lastColumn="0" w:noHBand="0" w:noVBand="1"/>
      </w:tblPr>
      <w:tblGrid>
        <w:gridCol w:w="1732"/>
        <w:gridCol w:w="7619"/>
      </w:tblGrid>
      <w:tr w:rsidR="00180E7C" w:rsidRPr="00180E7C" w14:paraId="49457CD2" w14:textId="77777777" w:rsidTr="00EB148E">
        <w:trPr>
          <w:trHeight w:hRule="exact" w:val="567"/>
        </w:trPr>
        <w:tc>
          <w:tcPr>
            <w:tcW w:w="1732"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3CFDA240" w14:textId="77777777" w:rsidR="00180E7C" w:rsidRPr="00180E7C" w:rsidRDefault="00180E7C" w:rsidP="00180E7C">
            <w:pPr>
              <w:jc w:val="center"/>
              <w:rPr>
                <w:rFonts w:ascii="Times New Roman" w:eastAsiaTheme="majorEastAsia" w:hAnsi="Times New Roman" w:cs="Times New Roman"/>
                <w:color w:val="000000" w:themeColor="text1"/>
                <w:sz w:val="24"/>
                <w:szCs w:val="24"/>
              </w:rPr>
            </w:pPr>
            <w:r w:rsidRPr="00180E7C">
              <w:rPr>
                <w:rFonts w:ascii="Times New Roman" w:eastAsiaTheme="majorEastAsia" w:hAnsi="Times New Roman" w:cs="Times New Roman"/>
                <w:color w:val="000000" w:themeColor="text1"/>
                <w:sz w:val="24"/>
                <w:szCs w:val="24"/>
              </w:rPr>
              <w:t>Этапы работы</w:t>
            </w:r>
          </w:p>
        </w:tc>
        <w:tc>
          <w:tcPr>
            <w:tcW w:w="761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69464EAF" w14:textId="77777777" w:rsidR="00180E7C" w:rsidRPr="00180E7C" w:rsidRDefault="00180E7C" w:rsidP="00180E7C">
            <w:pPr>
              <w:jc w:val="center"/>
              <w:rPr>
                <w:rFonts w:ascii="Times New Roman" w:eastAsiaTheme="majorEastAsia" w:hAnsi="Times New Roman" w:cs="Times New Roman"/>
                <w:color w:val="000000" w:themeColor="text1"/>
                <w:sz w:val="24"/>
                <w:szCs w:val="24"/>
              </w:rPr>
            </w:pPr>
            <w:r w:rsidRPr="00180E7C">
              <w:rPr>
                <w:rFonts w:ascii="Times New Roman" w:eastAsiaTheme="majorEastAsia" w:hAnsi="Times New Roman" w:cs="Times New Roman"/>
                <w:color w:val="000000" w:themeColor="text1"/>
                <w:sz w:val="24"/>
                <w:szCs w:val="24"/>
              </w:rPr>
              <w:t>Состав работ</w:t>
            </w:r>
          </w:p>
        </w:tc>
      </w:tr>
      <w:tr w:rsidR="00180E7C" w:rsidRPr="00180E7C" w14:paraId="6662E8CE" w14:textId="77777777" w:rsidTr="00EB148E">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09D257B0" w14:textId="77777777" w:rsidR="00180E7C" w:rsidRPr="00180E7C" w:rsidRDefault="00180E7C" w:rsidP="00180E7C">
            <w:pPr>
              <w:jc w:val="center"/>
              <w:rPr>
                <w:rFonts w:ascii="Times New Roman" w:eastAsia="Calibri" w:hAnsi="Times New Roman" w:cs="Times New Roman"/>
                <w:b/>
                <w:bCs/>
                <w:sz w:val="24"/>
                <w:szCs w:val="24"/>
              </w:rPr>
            </w:pPr>
            <w:r w:rsidRPr="00180E7C">
              <w:rPr>
                <w:rFonts w:ascii="Times New Roman" w:eastAsia="Calibri" w:hAnsi="Times New Roman" w:cs="Times New Roman"/>
                <w:b/>
                <w:bCs/>
                <w:sz w:val="24"/>
                <w:szCs w:val="24"/>
              </w:rPr>
              <w:t xml:space="preserve">Этап 1. Верстка </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657AB4C8"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 xml:space="preserve">Получатель услуги предоставляет Исполнителю визуальную концепцию сайта </w:t>
            </w:r>
            <w:r w:rsidRPr="00180E7C">
              <w:rPr>
                <w:rFonts w:ascii="Times New Roman" w:eastAsia="Calibri" w:hAnsi="Times New Roman" w:cs="Times New Roman"/>
                <w:sz w:val="24"/>
                <w:szCs w:val="24"/>
              </w:rPr>
              <w:t>(фотографии, тексты, шрифты, логотип, брендбук.)</w:t>
            </w:r>
            <w:r w:rsidRPr="00180E7C">
              <w:rPr>
                <w:rFonts w:ascii="Times New Roman" w:eastAsia="Calibri" w:hAnsi="Times New Roman" w:cs="Times New Roman"/>
                <w:b/>
                <w:bCs/>
                <w:sz w:val="24"/>
                <w:szCs w:val="24"/>
              </w:rPr>
              <w:t xml:space="preserve">  </w:t>
            </w:r>
          </w:p>
          <w:p w14:paraId="2F763F30" w14:textId="77777777" w:rsidR="00180E7C" w:rsidRPr="00180E7C" w:rsidRDefault="00180E7C" w:rsidP="00180E7C">
            <w:pPr>
              <w:jc w:val="both"/>
              <w:rPr>
                <w:rFonts w:ascii="Times New Roman" w:eastAsia="Calibri" w:hAnsi="Times New Roman" w:cs="Times New Roman"/>
                <w:sz w:val="24"/>
                <w:szCs w:val="24"/>
              </w:rPr>
            </w:pPr>
          </w:p>
        </w:tc>
      </w:tr>
      <w:tr w:rsidR="00180E7C" w:rsidRPr="00180E7C" w14:paraId="49EDEDC6" w14:textId="77777777" w:rsidTr="00EB148E">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7B8A14E7" w14:textId="77777777" w:rsidR="00180E7C" w:rsidRPr="00180E7C" w:rsidRDefault="00180E7C" w:rsidP="00180E7C">
            <w:pPr>
              <w:jc w:val="center"/>
              <w:rPr>
                <w:rFonts w:ascii="Times New Roman" w:eastAsia="Calibri" w:hAnsi="Times New Roman" w:cs="Times New Roman"/>
                <w:b/>
                <w:bCs/>
                <w:sz w:val="24"/>
                <w:szCs w:val="24"/>
              </w:rPr>
            </w:pPr>
            <w:r w:rsidRPr="00180E7C">
              <w:rPr>
                <w:rFonts w:ascii="Times New Roman" w:eastAsia="Calibri" w:hAnsi="Times New Roman" w:cs="Times New Roman"/>
                <w:b/>
                <w:bCs/>
                <w:sz w:val="24"/>
                <w:szCs w:val="24"/>
              </w:rPr>
              <w:t>Этап 2. Сборка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7B50DB99"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Содержание</w:t>
            </w:r>
            <w:r w:rsidRPr="00180E7C">
              <w:rPr>
                <w:rFonts w:ascii="Times New Roman" w:eastAsia="Calibri" w:hAnsi="Times New Roman" w:cs="Times New Roman"/>
                <w:sz w:val="24"/>
                <w:szCs w:val="24"/>
              </w:rPr>
              <w:t xml:space="preserve"> - </w:t>
            </w:r>
            <w:r w:rsidRPr="00180E7C">
              <w:rPr>
                <w:rFonts w:ascii="Times New Roman" w:eastAsia="Calibri" w:hAnsi="Times New Roman" w:cs="Times New Roman"/>
                <w:bCs/>
                <w:sz w:val="24"/>
                <w:szCs w:val="24"/>
              </w:rPr>
              <w:t>в</w:t>
            </w:r>
            <w:r w:rsidRPr="00180E7C">
              <w:rPr>
                <w:rFonts w:ascii="Times New Roman" w:eastAsia="Calibri" w:hAnsi="Times New Roman" w:cs="Times New Roman"/>
                <w:sz w:val="24"/>
                <w:szCs w:val="24"/>
              </w:rPr>
              <w:t xml:space="preserve"> рамках 2 этапа Исполнитель должен произвести разработку </w:t>
            </w:r>
            <w:r w:rsidRPr="00180E7C">
              <w:rPr>
                <w:rFonts w:ascii="Times New Roman" w:eastAsiaTheme="majorEastAsia" w:hAnsi="Times New Roman" w:cs="Times New Roman"/>
                <w:sz w:val="24"/>
                <w:szCs w:val="24"/>
              </w:rPr>
              <w:t>сайта</w:t>
            </w:r>
            <w:r w:rsidRPr="00180E7C">
              <w:rPr>
                <w:rFonts w:ascii="Times New Roman" w:eastAsia="Calibri" w:hAnsi="Times New Roman" w:cs="Times New Roman"/>
                <w:sz w:val="24"/>
                <w:szCs w:val="24"/>
              </w:rPr>
              <w:t xml:space="preserve"> на основании согласованной структурно-функциональной модели и утвержденного визуального концепта.</w:t>
            </w:r>
          </w:p>
          <w:p w14:paraId="68057C2F"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Результат</w:t>
            </w:r>
            <w:r w:rsidRPr="00180E7C">
              <w:rPr>
                <w:rFonts w:ascii="Times New Roman" w:eastAsia="Calibri" w:hAnsi="Times New Roman" w:cs="Times New Roman"/>
                <w:sz w:val="24"/>
                <w:szCs w:val="24"/>
              </w:rPr>
              <w:t xml:space="preserve"> - должен представить работающий </w:t>
            </w:r>
            <w:r w:rsidRPr="00180E7C">
              <w:rPr>
                <w:rFonts w:ascii="Times New Roman" w:eastAsiaTheme="majorEastAsia" w:hAnsi="Times New Roman" w:cs="Times New Roman"/>
                <w:sz w:val="24"/>
                <w:szCs w:val="24"/>
              </w:rPr>
              <w:t>сайт</w:t>
            </w:r>
            <w:r w:rsidRPr="00180E7C">
              <w:rPr>
                <w:rFonts w:ascii="Times New Roman" w:eastAsia="Calibri" w:hAnsi="Times New Roman" w:cs="Times New Roman"/>
                <w:sz w:val="24"/>
                <w:szCs w:val="24"/>
              </w:rPr>
              <w:t>, выполненный в соответствии с согласованной структурно-функциональной модели и утвержденного визуального концепта.</w:t>
            </w:r>
          </w:p>
          <w:p w14:paraId="3579FDCD"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sz w:val="24"/>
                <w:szCs w:val="24"/>
              </w:rPr>
              <w:t xml:space="preserve">В случае необходимости и по предварительному уведомлению со стороны Получателя услуги может потребоваться со стороны Исполнителя создать\приобрести\подобрать хостинг, домен или другой продукт, необходимый для функционирования </w:t>
            </w:r>
            <w:r w:rsidRPr="00180E7C">
              <w:rPr>
                <w:rFonts w:ascii="Times New Roman" w:eastAsiaTheme="majorEastAsia" w:hAnsi="Times New Roman" w:cs="Times New Roman"/>
                <w:sz w:val="24"/>
                <w:szCs w:val="24"/>
              </w:rPr>
              <w:t>сайта</w:t>
            </w:r>
            <w:r w:rsidRPr="00180E7C">
              <w:rPr>
                <w:rFonts w:ascii="Times New Roman" w:eastAsia="Calibri" w:hAnsi="Times New Roman" w:cs="Times New Roman"/>
                <w:sz w:val="24"/>
                <w:szCs w:val="24"/>
              </w:rPr>
              <w:t xml:space="preserve">, но не входящие в объем работ по разработке сайта. В этом случае Получатель услуги самостоятельно оплачивает их приобретение. </w:t>
            </w:r>
          </w:p>
          <w:p w14:paraId="240A7C70"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sz w:val="24"/>
                <w:szCs w:val="24"/>
              </w:rPr>
              <w:t>Исполнитель оказывает консультирование по приобретению домена в рамках договора.</w:t>
            </w:r>
          </w:p>
          <w:p w14:paraId="41549BCB" w14:textId="77777777" w:rsidR="00180E7C" w:rsidRPr="00180E7C" w:rsidRDefault="00180E7C" w:rsidP="00180E7C">
            <w:pPr>
              <w:jc w:val="both"/>
              <w:rPr>
                <w:rFonts w:ascii="Times New Roman" w:eastAsia="Calibri" w:hAnsi="Times New Roman" w:cs="Times New Roman"/>
                <w:b/>
                <w:sz w:val="24"/>
                <w:szCs w:val="24"/>
              </w:rPr>
            </w:pPr>
            <w:r w:rsidRPr="00180E7C">
              <w:rPr>
                <w:rFonts w:ascii="Times New Roman" w:eastAsia="Calibri" w:hAnsi="Times New Roman" w:cs="Times New Roman"/>
                <w:b/>
                <w:sz w:val="24"/>
                <w:szCs w:val="24"/>
              </w:rPr>
              <w:t>Обязательные задачи этапа:</w:t>
            </w:r>
          </w:p>
          <w:p w14:paraId="65E9A30B" w14:textId="77777777" w:rsidR="00180E7C" w:rsidRPr="00180E7C" w:rsidRDefault="00180E7C" w:rsidP="00180E7C">
            <w:pPr>
              <w:numPr>
                <w:ilvl w:val="0"/>
                <w:numId w:val="40"/>
              </w:numPr>
              <w:shd w:val="clear" w:color="auto" w:fill="FFFFFF"/>
              <w:spacing w:after="0" w:line="240" w:lineRule="auto"/>
              <w:ind w:left="428"/>
              <w:contextualSpacing/>
              <w:outlineLvl w:val="2"/>
              <w:rPr>
                <w:rFonts w:ascii="Times New Roman" w:eastAsia="Times New Roman" w:hAnsi="Times New Roman" w:cs="Times New Roman"/>
                <w:b/>
                <w:bCs/>
                <w:color w:val="1F2328"/>
                <w:sz w:val="24"/>
                <w:szCs w:val="24"/>
                <w:lang w:eastAsia="ru-RU"/>
              </w:rPr>
            </w:pPr>
            <w:proofErr w:type="spellStart"/>
            <w:r w:rsidRPr="00180E7C">
              <w:rPr>
                <w:rFonts w:ascii="Times New Roman" w:eastAsia="Times New Roman" w:hAnsi="Times New Roman" w:cs="Times New Roman"/>
                <w:b/>
                <w:bCs/>
                <w:color w:val="1F2328"/>
                <w:sz w:val="24"/>
                <w:szCs w:val="24"/>
                <w:lang w:eastAsia="ru-RU"/>
              </w:rPr>
              <w:t>Кроссбраузерная</w:t>
            </w:r>
            <w:proofErr w:type="spellEnd"/>
            <w:r w:rsidRPr="00180E7C">
              <w:rPr>
                <w:rFonts w:ascii="Times New Roman" w:eastAsia="Times New Roman" w:hAnsi="Times New Roman" w:cs="Times New Roman"/>
                <w:b/>
                <w:bCs/>
                <w:color w:val="1F2328"/>
                <w:sz w:val="24"/>
                <w:szCs w:val="24"/>
                <w:lang w:eastAsia="ru-RU"/>
              </w:rPr>
              <w:t xml:space="preserve"> вёрстка</w:t>
            </w:r>
          </w:p>
          <w:p w14:paraId="4F20D734" w14:textId="77777777" w:rsidR="00180E7C" w:rsidRPr="00180E7C" w:rsidRDefault="00180E7C" w:rsidP="00180E7C">
            <w:p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В рамках проекта свёрстанные макеты должны корректно отображаться на следующих типах устройств:</w:t>
            </w:r>
          </w:p>
          <w:p w14:paraId="39ECC98C" w14:textId="77777777" w:rsidR="00180E7C" w:rsidRPr="00180E7C" w:rsidRDefault="00180E7C" w:rsidP="00180E7C">
            <w:pPr>
              <w:numPr>
                <w:ilvl w:val="0"/>
                <w:numId w:val="37"/>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 xml:space="preserve">компьютерах с операционными системами Windows и </w:t>
            </w:r>
            <w:proofErr w:type="spellStart"/>
            <w:r w:rsidRPr="00180E7C">
              <w:rPr>
                <w:rFonts w:ascii="Times New Roman" w:eastAsia="Times New Roman" w:hAnsi="Times New Roman" w:cs="Times New Roman"/>
                <w:color w:val="1F2328"/>
                <w:sz w:val="24"/>
                <w:szCs w:val="24"/>
                <w:lang w:eastAsia="ru-RU"/>
              </w:rPr>
              <w:t>macOS</w:t>
            </w:r>
            <w:proofErr w:type="spellEnd"/>
            <w:r w:rsidRPr="00180E7C">
              <w:rPr>
                <w:rFonts w:ascii="Times New Roman" w:eastAsia="Times New Roman" w:hAnsi="Times New Roman" w:cs="Times New Roman"/>
                <w:color w:val="1F2328"/>
                <w:sz w:val="24"/>
                <w:szCs w:val="24"/>
                <w:lang w:eastAsia="ru-RU"/>
              </w:rPr>
              <w:t>,</w:t>
            </w:r>
          </w:p>
          <w:p w14:paraId="4BFCC9AA" w14:textId="77777777" w:rsidR="00180E7C" w:rsidRPr="00180E7C" w:rsidRDefault="00180E7C" w:rsidP="00180E7C">
            <w:pPr>
              <w:numPr>
                <w:ilvl w:val="0"/>
                <w:numId w:val="37"/>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 xml:space="preserve">планшетах и смартфонах с операционной системой </w:t>
            </w:r>
            <w:proofErr w:type="spellStart"/>
            <w:r w:rsidRPr="00180E7C">
              <w:rPr>
                <w:rFonts w:ascii="Times New Roman" w:eastAsia="Times New Roman" w:hAnsi="Times New Roman" w:cs="Times New Roman"/>
                <w:color w:val="1F2328"/>
                <w:sz w:val="24"/>
                <w:szCs w:val="24"/>
                <w:lang w:eastAsia="ru-RU"/>
              </w:rPr>
              <w:t>iOS</w:t>
            </w:r>
            <w:proofErr w:type="spellEnd"/>
            <w:r w:rsidRPr="00180E7C">
              <w:rPr>
                <w:rFonts w:ascii="Times New Roman" w:eastAsia="Times New Roman" w:hAnsi="Times New Roman" w:cs="Times New Roman"/>
                <w:color w:val="1F2328"/>
                <w:sz w:val="24"/>
                <w:szCs w:val="24"/>
                <w:lang w:eastAsia="ru-RU"/>
              </w:rPr>
              <w:t>,</w:t>
            </w:r>
          </w:p>
          <w:p w14:paraId="3BD15560" w14:textId="77777777" w:rsidR="00180E7C" w:rsidRPr="00180E7C" w:rsidRDefault="00180E7C" w:rsidP="00180E7C">
            <w:pPr>
              <w:numPr>
                <w:ilvl w:val="0"/>
                <w:numId w:val="37"/>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 xml:space="preserve">планшетах и смартфонах с операционной системой </w:t>
            </w:r>
            <w:proofErr w:type="spellStart"/>
            <w:r w:rsidRPr="00180E7C">
              <w:rPr>
                <w:rFonts w:ascii="Times New Roman" w:eastAsia="Times New Roman" w:hAnsi="Times New Roman" w:cs="Times New Roman"/>
                <w:color w:val="1F2328"/>
                <w:sz w:val="24"/>
                <w:szCs w:val="24"/>
                <w:lang w:eastAsia="ru-RU"/>
              </w:rPr>
              <w:t>Android</w:t>
            </w:r>
            <w:proofErr w:type="spellEnd"/>
            <w:r w:rsidRPr="00180E7C">
              <w:rPr>
                <w:rFonts w:ascii="Times New Roman" w:eastAsia="Times New Roman" w:hAnsi="Times New Roman" w:cs="Times New Roman"/>
                <w:color w:val="1F2328"/>
                <w:sz w:val="24"/>
                <w:szCs w:val="24"/>
                <w:lang w:eastAsia="ru-RU"/>
              </w:rPr>
              <w:t>.</w:t>
            </w:r>
          </w:p>
          <w:p w14:paraId="68C51CD0" w14:textId="77777777" w:rsidR="00180E7C" w:rsidRPr="00180E7C" w:rsidRDefault="00180E7C" w:rsidP="00180E7C">
            <w:p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Кроме поддержки основных типов устройств требуется, чтобы вёрстка корректно работала в следующих браузерах:</w:t>
            </w:r>
          </w:p>
          <w:p w14:paraId="6CEF48B4"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 xml:space="preserve">Последняя версия Google </w:t>
            </w:r>
            <w:proofErr w:type="spellStart"/>
            <w:r w:rsidRPr="00180E7C">
              <w:rPr>
                <w:rFonts w:ascii="Times New Roman" w:eastAsia="Times New Roman" w:hAnsi="Times New Roman" w:cs="Times New Roman"/>
                <w:color w:val="1F2328"/>
                <w:sz w:val="24"/>
                <w:szCs w:val="24"/>
                <w:lang w:eastAsia="ru-RU"/>
              </w:rPr>
              <w:t>Chrome</w:t>
            </w:r>
            <w:proofErr w:type="spellEnd"/>
            <w:r w:rsidRPr="00180E7C">
              <w:rPr>
                <w:rFonts w:ascii="Times New Roman" w:eastAsia="Times New Roman" w:hAnsi="Times New Roman" w:cs="Times New Roman"/>
                <w:color w:val="1F2328"/>
                <w:sz w:val="24"/>
                <w:szCs w:val="24"/>
                <w:lang w:eastAsia="ru-RU"/>
              </w:rPr>
              <w:t>,</w:t>
            </w:r>
          </w:p>
          <w:p w14:paraId="32C505DF"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Последняя версия Mozilla Firefox,</w:t>
            </w:r>
          </w:p>
          <w:p w14:paraId="4B7F05D1"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Последняя версия Edge,</w:t>
            </w:r>
          </w:p>
          <w:p w14:paraId="630EF98B"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Последняя версия Opera,</w:t>
            </w:r>
          </w:p>
          <w:p w14:paraId="5088226F"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Последняя версия Safari,</w:t>
            </w:r>
          </w:p>
          <w:p w14:paraId="119DED78"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Последняя версия Mobile Safari,</w:t>
            </w:r>
          </w:p>
          <w:p w14:paraId="72ABD2B5" w14:textId="77777777" w:rsidR="00180E7C" w:rsidRPr="00180E7C" w:rsidRDefault="00180E7C" w:rsidP="00180E7C">
            <w:pPr>
              <w:numPr>
                <w:ilvl w:val="0"/>
                <w:numId w:val="38"/>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 xml:space="preserve">Последняя версия Mobile </w:t>
            </w:r>
            <w:proofErr w:type="spellStart"/>
            <w:r w:rsidRPr="00180E7C">
              <w:rPr>
                <w:rFonts w:ascii="Times New Roman" w:eastAsia="Times New Roman" w:hAnsi="Times New Roman" w:cs="Times New Roman"/>
                <w:color w:val="1F2328"/>
                <w:sz w:val="24"/>
                <w:szCs w:val="24"/>
                <w:lang w:eastAsia="ru-RU"/>
              </w:rPr>
              <w:t>Chrome</w:t>
            </w:r>
            <w:proofErr w:type="spellEnd"/>
            <w:r w:rsidRPr="00180E7C">
              <w:rPr>
                <w:rFonts w:ascii="Times New Roman" w:eastAsia="Times New Roman" w:hAnsi="Times New Roman" w:cs="Times New Roman"/>
                <w:color w:val="1F2328"/>
                <w:sz w:val="24"/>
                <w:szCs w:val="24"/>
                <w:lang w:eastAsia="ru-RU"/>
              </w:rPr>
              <w:t>.</w:t>
            </w:r>
          </w:p>
          <w:p w14:paraId="44BF59D9" w14:textId="77777777" w:rsidR="00180E7C" w:rsidRPr="00180E7C" w:rsidRDefault="00180E7C" w:rsidP="00180E7C">
            <w:p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Если у вас нет какого-то устройства или программы, постарайтесь их найти или используйте эмуляторы, встроенные в браузер. Тестирование на реальных устройствах — важный навык современного специалиста.</w:t>
            </w:r>
          </w:p>
          <w:p w14:paraId="7BE6A97A" w14:textId="77777777" w:rsidR="00180E7C" w:rsidRPr="00180E7C" w:rsidRDefault="00180E7C" w:rsidP="00180E7C">
            <w:pPr>
              <w:numPr>
                <w:ilvl w:val="0"/>
                <w:numId w:val="40"/>
              </w:numPr>
              <w:shd w:val="clear" w:color="auto" w:fill="FFFFFF"/>
              <w:ind w:left="428"/>
              <w:contextualSpacing/>
              <w:outlineLvl w:val="2"/>
              <w:rPr>
                <w:rFonts w:ascii="Times New Roman" w:eastAsia="Times New Roman" w:hAnsi="Times New Roman" w:cs="Times New Roman"/>
                <w:b/>
                <w:bCs/>
                <w:color w:val="1F2328"/>
                <w:sz w:val="24"/>
                <w:szCs w:val="24"/>
                <w:lang w:eastAsia="ru-RU"/>
              </w:rPr>
            </w:pPr>
            <w:r w:rsidRPr="00180E7C">
              <w:rPr>
                <w:rFonts w:ascii="Times New Roman" w:eastAsia="Times New Roman" w:hAnsi="Times New Roman" w:cs="Times New Roman"/>
                <w:b/>
                <w:bCs/>
                <w:color w:val="1F2328"/>
                <w:sz w:val="24"/>
                <w:szCs w:val="24"/>
                <w:lang w:eastAsia="ru-RU"/>
              </w:rPr>
              <w:lastRenderedPageBreak/>
              <w:t>Соответствие вёрстки макету</w:t>
            </w:r>
          </w:p>
          <w:p w14:paraId="5B00B0BE" w14:textId="77777777" w:rsidR="00180E7C" w:rsidRPr="00180E7C" w:rsidRDefault="00180E7C" w:rsidP="00180E7C">
            <w:p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Итоговый проект должен быть копией макетов, предоставленных дизайнером. При реализации допускаются небольшие отличия:</w:t>
            </w:r>
          </w:p>
          <w:p w14:paraId="448959F1" w14:textId="77777777" w:rsidR="00180E7C" w:rsidRPr="00180E7C" w:rsidRDefault="00180E7C" w:rsidP="00180E7C">
            <w:pPr>
              <w:numPr>
                <w:ilvl w:val="0"/>
                <w:numId w:val="39"/>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толщина шрифта в браузерах и фотошопе,</w:t>
            </w:r>
          </w:p>
          <w:p w14:paraId="644C421F" w14:textId="77777777" w:rsidR="00180E7C" w:rsidRPr="00180E7C" w:rsidRDefault="00180E7C" w:rsidP="00180E7C">
            <w:pPr>
              <w:numPr>
                <w:ilvl w:val="0"/>
                <w:numId w:val="39"/>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межсимвольное расстояние,</w:t>
            </w:r>
          </w:p>
          <w:p w14:paraId="5C919BB7" w14:textId="77777777" w:rsidR="00180E7C" w:rsidRPr="00180E7C" w:rsidRDefault="00180E7C" w:rsidP="00180E7C">
            <w:pPr>
              <w:numPr>
                <w:ilvl w:val="0"/>
                <w:numId w:val="39"/>
              </w:numPr>
              <w:shd w:val="clear" w:color="auto" w:fill="FFFFFF"/>
              <w:rPr>
                <w:rFonts w:ascii="Times New Roman" w:eastAsia="Times New Roman" w:hAnsi="Times New Roman" w:cs="Times New Roman"/>
                <w:color w:val="1F2328"/>
                <w:sz w:val="24"/>
                <w:szCs w:val="24"/>
                <w:lang w:eastAsia="ru-RU"/>
              </w:rPr>
            </w:pPr>
            <w:r w:rsidRPr="00180E7C">
              <w:rPr>
                <w:rFonts w:ascii="Times New Roman" w:eastAsia="Times New Roman" w:hAnsi="Times New Roman" w:cs="Times New Roman"/>
                <w:color w:val="1F2328"/>
                <w:sz w:val="24"/>
                <w:szCs w:val="24"/>
                <w:lang w:eastAsia="ru-RU"/>
              </w:rPr>
              <w:t>различия в отступах до 5px.</w:t>
            </w:r>
          </w:p>
          <w:p w14:paraId="590FB05E" w14:textId="77777777" w:rsidR="00180E7C" w:rsidRPr="00180E7C" w:rsidRDefault="00180E7C" w:rsidP="00180E7C">
            <w:pPr>
              <w:shd w:val="clear" w:color="auto" w:fill="FFFFFF"/>
              <w:ind w:left="720"/>
              <w:rPr>
                <w:rFonts w:ascii="Times New Roman" w:eastAsia="Times New Roman" w:hAnsi="Times New Roman" w:cs="Times New Roman"/>
                <w:color w:val="1F2328"/>
                <w:sz w:val="24"/>
                <w:szCs w:val="24"/>
                <w:lang w:eastAsia="ru-RU"/>
              </w:rPr>
            </w:pPr>
          </w:p>
        </w:tc>
      </w:tr>
      <w:tr w:rsidR="00180E7C" w:rsidRPr="00180E7C" w14:paraId="2E19D632" w14:textId="77777777" w:rsidTr="00EB148E">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47C7A6C9" w14:textId="77777777" w:rsidR="00180E7C" w:rsidRPr="00180E7C" w:rsidRDefault="00180E7C" w:rsidP="00180E7C">
            <w:pPr>
              <w:jc w:val="center"/>
              <w:rPr>
                <w:rFonts w:ascii="Times New Roman" w:eastAsia="Calibri" w:hAnsi="Times New Roman" w:cs="Times New Roman"/>
                <w:b/>
                <w:bCs/>
                <w:sz w:val="24"/>
                <w:szCs w:val="24"/>
              </w:rPr>
            </w:pPr>
            <w:r w:rsidRPr="00180E7C">
              <w:rPr>
                <w:rFonts w:ascii="Times New Roman" w:eastAsia="Calibri" w:hAnsi="Times New Roman" w:cs="Times New Roman"/>
                <w:b/>
                <w:bCs/>
                <w:sz w:val="24"/>
                <w:szCs w:val="24"/>
              </w:rPr>
              <w:lastRenderedPageBreak/>
              <w:t>Этап 3. Подключение сервисов и интеграции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51564F66"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Содержание</w:t>
            </w:r>
            <w:r w:rsidRPr="00180E7C">
              <w:rPr>
                <w:rFonts w:ascii="Times New Roman" w:eastAsia="Calibri" w:hAnsi="Times New Roman" w:cs="Times New Roman"/>
                <w:sz w:val="24"/>
                <w:szCs w:val="24"/>
              </w:rPr>
              <w:t xml:space="preserve"> - </w:t>
            </w:r>
            <w:r w:rsidRPr="00180E7C">
              <w:rPr>
                <w:rFonts w:ascii="Times New Roman" w:eastAsia="Calibri" w:hAnsi="Times New Roman" w:cs="Times New Roman"/>
                <w:bCs/>
                <w:sz w:val="24"/>
                <w:szCs w:val="24"/>
              </w:rPr>
              <w:t>в</w:t>
            </w:r>
            <w:r w:rsidRPr="00180E7C">
              <w:rPr>
                <w:rFonts w:ascii="Times New Roman" w:eastAsia="Calibri" w:hAnsi="Times New Roman" w:cs="Times New Roman"/>
                <w:sz w:val="24"/>
                <w:szCs w:val="24"/>
              </w:rPr>
              <w:t xml:space="preserve"> рамках 3 этапа Исполнитель при необходимости должен произвести подключение и настройку сторонних сервисов </w:t>
            </w:r>
            <w:r w:rsidRPr="00180E7C">
              <w:rPr>
                <w:rFonts w:ascii="Times New Roman" w:eastAsiaTheme="majorEastAsia" w:hAnsi="Times New Roman" w:cs="Times New Roman"/>
                <w:sz w:val="24"/>
                <w:szCs w:val="24"/>
              </w:rPr>
              <w:t>сайта</w:t>
            </w:r>
            <w:r w:rsidRPr="00180E7C">
              <w:rPr>
                <w:rFonts w:ascii="Times New Roman" w:eastAsia="Calibri" w:hAnsi="Times New Roman" w:cs="Times New Roman"/>
                <w:sz w:val="24"/>
                <w:szCs w:val="24"/>
              </w:rPr>
              <w:t>. Доступы к сервисам предоставляются Получателем услуг.</w:t>
            </w:r>
          </w:p>
          <w:p w14:paraId="7730E8D9"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Результат</w:t>
            </w:r>
            <w:r w:rsidRPr="00180E7C">
              <w:rPr>
                <w:rFonts w:ascii="Times New Roman" w:eastAsia="Calibri" w:hAnsi="Times New Roman" w:cs="Times New Roman"/>
                <w:sz w:val="24"/>
                <w:szCs w:val="24"/>
              </w:rPr>
              <w:t xml:space="preserve"> - должен представить работающий </w:t>
            </w:r>
            <w:r w:rsidRPr="00180E7C">
              <w:rPr>
                <w:rFonts w:ascii="Times New Roman" w:eastAsiaTheme="majorEastAsia" w:hAnsi="Times New Roman" w:cs="Times New Roman"/>
                <w:sz w:val="24"/>
                <w:szCs w:val="24"/>
              </w:rPr>
              <w:t>сайт</w:t>
            </w:r>
            <w:r w:rsidRPr="00180E7C">
              <w:rPr>
                <w:rFonts w:ascii="Times New Roman" w:eastAsia="Calibri" w:hAnsi="Times New Roman" w:cs="Times New Roman"/>
                <w:sz w:val="24"/>
                <w:szCs w:val="24"/>
              </w:rPr>
              <w:t xml:space="preserve">, выполненный в соответствии с согласованной структурно-функциональной модели и утвержденного визуального концепта. </w:t>
            </w:r>
          </w:p>
          <w:p w14:paraId="2A61C325"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 xml:space="preserve">Настройка политики </w:t>
            </w:r>
            <w:proofErr w:type="spellStart"/>
            <w:r w:rsidRPr="00180E7C">
              <w:rPr>
                <w:rFonts w:ascii="Times New Roman" w:eastAsiaTheme="majorEastAsia" w:hAnsi="Times New Roman" w:cs="Times New Roman"/>
                <w:sz w:val="24"/>
                <w:szCs w:val="24"/>
              </w:rPr>
              <w:t>конфедециальности</w:t>
            </w:r>
            <w:proofErr w:type="spellEnd"/>
            <w:r w:rsidRPr="00180E7C">
              <w:rPr>
                <w:rFonts w:ascii="Times New Roman" w:eastAsiaTheme="majorEastAsia" w:hAnsi="Times New Roman" w:cs="Times New Roman"/>
                <w:sz w:val="24"/>
                <w:szCs w:val="24"/>
              </w:rPr>
              <w:t>.</w:t>
            </w:r>
          </w:p>
          <w:p w14:paraId="03883517"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 xml:space="preserve">Настройка оповещения файлов </w:t>
            </w:r>
            <w:r w:rsidRPr="00180E7C">
              <w:rPr>
                <w:rFonts w:ascii="Times New Roman" w:eastAsiaTheme="majorEastAsia" w:hAnsi="Times New Roman" w:cs="Times New Roman"/>
                <w:sz w:val="24"/>
                <w:szCs w:val="24"/>
                <w:lang w:val="en-US"/>
              </w:rPr>
              <w:t>cookie</w:t>
            </w:r>
            <w:r w:rsidRPr="00180E7C">
              <w:rPr>
                <w:rFonts w:ascii="Times New Roman" w:eastAsiaTheme="majorEastAsia" w:hAnsi="Times New Roman" w:cs="Times New Roman"/>
                <w:sz w:val="24"/>
                <w:szCs w:val="24"/>
              </w:rPr>
              <w:t>.</w:t>
            </w:r>
          </w:p>
          <w:p w14:paraId="1B69743F"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Настройка страницы 404.</w:t>
            </w:r>
          </w:p>
          <w:p w14:paraId="379D53E7"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 xml:space="preserve">Настройка базовых показателей </w:t>
            </w:r>
            <w:r w:rsidRPr="00180E7C">
              <w:rPr>
                <w:rFonts w:ascii="Times New Roman" w:eastAsiaTheme="majorEastAsia" w:hAnsi="Times New Roman" w:cs="Times New Roman"/>
                <w:sz w:val="24"/>
                <w:szCs w:val="24"/>
                <w:lang w:val="en-US"/>
              </w:rPr>
              <w:t>SEO</w:t>
            </w:r>
            <w:r w:rsidRPr="00180E7C">
              <w:rPr>
                <w:rFonts w:ascii="Times New Roman" w:eastAsiaTheme="majorEastAsia" w:hAnsi="Times New Roman" w:cs="Times New Roman"/>
                <w:sz w:val="24"/>
                <w:szCs w:val="24"/>
              </w:rPr>
              <w:t xml:space="preserve"> (</w:t>
            </w:r>
            <w:r w:rsidRPr="00180E7C">
              <w:rPr>
                <w:rFonts w:ascii="Times New Roman" w:eastAsiaTheme="majorEastAsia" w:hAnsi="Times New Roman" w:cs="Times New Roman"/>
                <w:sz w:val="24"/>
                <w:szCs w:val="24"/>
                <w:lang w:val="en-US"/>
              </w:rPr>
              <w:t>sitemap</w:t>
            </w:r>
            <w:r w:rsidRPr="00180E7C">
              <w:rPr>
                <w:rFonts w:ascii="Times New Roman" w:eastAsiaTheme="majorEastAsia" w:hAnsi="Times New Roman" w:cs="Times New Roman"/>
                <w:sz w:val="24"/>
                <w:szCs w:val="24"/>
              </w:rPr>
              <w:t>.</w:t>
            </w:r>
            <w:r w:rsidRPr="00180E7C">
              <w:rPr>
                <w:rFonts w:ascii="Times New Roman" w:eastAsiaTheme="majorEastAsia" w:hAnsi="Times New Roman" w:cs="Times New Roman"/>
                <w:sz w:val="24"/>
                <w:szCs w:val="24"/>
                <w:lang w:val="en-US"/>
              </w:rPr>
              <w:t>xml</w:t>
            </w:r>
            <w:r w:rsidRPr="00180E7C">
              <w:rPr>
                <w:rFonts w:ascii="Times New Roman" w:eastAsiaTheme="majorEastAsia" w:hAnsi="Times New Roman" w:cs="Times New Roman"/>
                <w:sz w:val="24"/>
                <w:szCs w:val="24"/>
              </w:rPr>
              <w:t>).</w:t>
            </w:r>
          </w:p>
          <w:p w14:paraId="29A8958B"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 xml:space="preserve">Настройка </w:t>
            </w:r>
            <w:r w:rsidRPr="00180E7C">
              <w:rPr>
                <w:rFonts w:ascii="Times New Roman" w:eastAsiaTheme="majorEastAsia" w:hAnsi="Times New Roman" w:cs="Times New Roman"/>
                <w:sz w:val="24"/>
                <w:szCs w:val="24"/>
                <w:lang w:val="en-US"/>
              </w:rPr>
              <w:t>CRM</w:t>
            </w:r>
          </w:p>
          <w:p w14:paraId="437DBA0E"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Подключение и настройка сервиса доставки продукции.</w:t>
            </w:r>
          </w:p>
          <w:p w14:paraId="49578CA4"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Управление статическим контентом.</w:t>
            </w:r>
          </w:p>
          <w:p w14:paraId="3EBB5C73"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 xml:space="preserve">Шаблоны </w:t>
            </w:r>
            <w:proofErr w:type="spellStart"/>
            <w:r w:rsidRPr="00180E7C">
              <w:rPr>
                <w:rFonts w:ascii="Times New Roman" w:eastAsiaTheme="majorEastAsia" w:hAnsi="Times New Roman" w:cs="Times New Roman"/>
                <w:sz w:val="24"/>
                <w:szCs w:val="24"/>
              </w:rPr>
              <w:t>e-mail</w:t>
            </w:r>
            <w:proofErr w:type="spellEnd"/>
          </w:p>
          <w:p w14:paraId="34D67EB2" w14:textId="77777777" w:rsidR="00180E7C" w:rsidRPr="00180E7C" w:rsidRDefault="00180E7C" w:rsidP="00180E7C">
            <w:pPr>
              <w:numPr>
                <w:ilvl w:val="0"/>
                <w:numId w:val="36"/>
              </w:num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t>Рассылки и уведомления</w:t>
            </w:r>
          </w:p>
          <w:p w14:paraId="23C7411E" w14:textId="77777777" w:rsidR="00180E7C" w:rsidRPr="00180E7C" w:rsidRDefault="00180E7C" w:rsidP="00180E7C">
            <w:pPr>
              <w:numPr>
                <w:ilvl w:val="0"/>
                <w:numId w:val="36"/>
              </w:numPr>
              <w:jc w:val="both"/>
              <w:rPr>
                <w:rFonts w:ascii="Times New Roman" w:eastAsiaTheme="majorEastAsia" w:hAnsi="Times New Roman" w:cs="Times New Roman"/>
                <w:color w:val="000000" w:themeColor="text1"/>
                <w:sz w:val="24"/>
                <w:szCs w:val="24"/>
              </w:rPr>
            </w:pPr>
            <w:r w:rsidRPr="00180E7C">
              <w:rPr>
                <w:rFonts w:ascii="Times New Roman" w:eastAsiaTheme="majorEastAsia" w:hAnsi="Times New Roman" w:cs="Times New Roman"/>
                <w:sz w:val="24"/>
                <w:szCs w:val="24"/>
              </w:rPr>
              <w:t>Формы обратной связи, обратный звонок</w:t>
            </w:r>
          </w:p>
        </w:tc>
      </w:tr>
      <w:tr w:rsidR="00180E7C" w:rsidRPr="00180E7C" w14:paraId="221C566B" w14:textId="77777777" w:rsidTr="00EB148E">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303AFBC8" w14:textId="77777777" w:rsidR="00180E7C" w:rsidRPr="00180E7C" w:rsidRDefault="00180E7C" w:rsidP="00180E7C">
            <w:pPr>
              <w:jc w:val="center"/>
              <w:rPr>
                <w:rFonts w:ascii="Times New Roman" w:eastAsia="Calibri" w:hAnsi="Times New Roman" w:cs="Times New Roman"/>
                <w:b/>
                <w:bCs/>
                <w:sz w:val="24"/>
                <w:szCs w:val="24"/>
              </w:rPr>
            </w:pPr>
            <w:r w:rsidRPr="00180E7C">
              <w:rPr>
                <w:rFonts w:ascii="Times New Roman" w:eastAsia="Calibri" w:hAnsi="Times New Roman" w:cs="Times New Roman"/>
                <w:b/>
                <w:bCs/>
                <w:sz w:val="24"/>
                <w:szCs w:val="24"/>
              </w:rPr>
              <w:t xml:space="preserve">Этап </w:t>
            </w:r>
            <w:r w:rsidRPr="00180E7C">
              <w:rPr>
                <w:rFonts w:ascii="Times New Roman" w:eastAsia="Calibri" w:hAnsi="Times New Roman" w:cs="Times New Roman"/>
                <w:b/>
                <w:bCs/>
                <w:sz w:val="24"/>
                <w:szCs w:val="24"/>
                <w:lang w:val="en-US"/>
              </w:rPr>
              <w:t>4</w:t>
            </w:r>
            <w:r w:rsidRPr="00180E7C">
              <w:rPr>
                <w:rFonts w:ascii="Times New Roman" w:eastAsia="Calibri" w:hAnsi="Times New Roman" w:cs="Times New Roman"/>
                <w:b/>
                <w:bCs/>
                <w:sz w:val="24"/>
                <w:szCs w:val="24"/>
              </w:rPr>
              <w:t>. Тестирование работы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61D9E34C"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Содержание</w:t>
            </w:r>
            <w:r w:rsidRPr="00180E7C">
              <w:rPr>
                <w:rFonts w:ascii="Times New Roman" w:eastAsia="Calibri" w:hAnsi="Times New Roman" w:cs="Times New Roman"/>
                <w:sz w:val="24"/>
                <w:szCs w:val="24"/>
              </w:rPr>
              <w:t xml:space="preserve"> - в рамках 4 этапа Исполнитель должен произвести запуск </w:t>
            </w:r>
            <w:r w:rsidRPr="00180E7C">
              <w:rPr>
                <w:rFonts w:ascii="Times New Roman" w:eastAsiaTheme="majorEastAsia" w:hAnsi="Times New Roman" w:cs="Times New Roman"/>
                <w:sz w:val="24"/>
                <w:szCs w:val="24"/>
              </w:rPr>
              <w:t>сайта</w:t>
            </w:r>
            <w:r w:rsidRPr="00180E7C">
              <w:rPr>
                <w:rFonts w:ascii="Times New Roman" w:eastAsia="Calibri" w:hAnsi="Times New Roman" w:cs="Times New Roman"/>
                <w:sz w:val="24"/>
                <w:szCs w:val="24"/>
              </w:rPr>
              <w:t xml:space="preserve"> путем публикации в сети интернет (ссылка на </w:t>
            </w:r>
            <w:r w:rsidRPr="00180E7C">
              <w:rPr>
                <w:rFonts w:ascii="Times New Roman" w:eastAsia="Calibri" w:hAnsi="Times New Roman" w:cs="Times New Roman"/>
                <w:sz w:val="24"/>
                <w:szCs w:val="24"/>
                <w:lang w:val="en-US"/>
              </w:rPr>
              <w:t>GitHub</w:t>
            </w:r>
            <w:r w:rsidRPr="00180E7C">
              <w:rPr>
                <w:rFonts w:ascii="Times New Roman" w:eastAsia="Calibri" w:hAnsi="Times New Roman" w:cs="Times New Roman"/>
                <w:sz w:val="24"/>
                <w:szCs w:val="24"/>
              </w:rPr>
              <w:t xml:space="preserve"> </w:t>
            </w:r>
            <w:r w:rsidRPr="00180E7C">
              <w:rPr>
                <w:rFonts w:ascii="Times New Roman" w:eastAsia="Calibri" w:hAnsi="Times New Roman" w:cs="Times New Roman"/>
                <w:sz w:val="24"/>
                <w:szCs w:val="24"/>
                <w:lang w:val="en-US"/>
              </w:rPr>
              <w:t>Pages</w:t>
            </w:r>
            <w:r w:rsidRPr="00180E7C">
              <w:rPr>
                <w:rFonts w:ascii="Times New Roman" w:eastAsia="Calibri" w:hAnsi="Times New Roman" w:cs="Times New Roman"/>
                <w:sz w:val="24"/>
                <w:szCs w:val="24"/>
              </w:rPr>
              <w:t>).</w:t>
            </w:r>
          </w:p>
          <w:p w14:paraId="7EF1CAEC"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Theme="majorEastAsia" w:hAnsi="Times New Roman" w:cs="Times New Roman"/>
                <w:sz w:val="24"/>
                <w:szCs w:val="24"/>
              </w:rPr>
              <w:t>Сайт</w:t>
            </w:r>
            <w:r w:rsidRPr="00180E7C">
              <w:rPr>
                <w:rFonts w:ascii="Times New Roman" w:eastAsia="Calibri" w:hAnsi="Times New Roman" w:cs="Times New Roman"/>
                <w:sz w:val="24"/>
                <w:szCs w:val="24"/>
              </w:rPr>
              <w:t xml:space="preserve"> должен быть рассмотрен и протестирован в течение 2-х дней Получателем услуги.</w:t>
            </w:r>
          </w:p>
          <w:p w14:paraId="1D02CAA7"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b/>
                <w:bCs/>
                <w:sz w:val="24"/>
                <w:szCs w:val="24"/>
              </w:rPr>
              <w:t>Результат</w:t>
            </w:r>
            <w:r w:rsidRPr="00180E7C">
              <w:rPr>
                <w:rFonts w:ascii="Times New Roman" w:eastAsia="Calibri" w:hAnsi="Times New Roman" w:cs="Times New Roman"/>
                <w:sz w:val="24"/>
                <w:szCs w:val="24"/>
              </w:rPr>
              <w:t xml:space="preserve"> – Исполнитель должен представить функционирующий с</w:t>
            </w:r>
            <w:r w:rsidRPr="00180E7C">
              <w:rPr>
                <w:rFonts w:ascii="Times New Roman" w:eastAsiaTheme="majorEastAsia" w:hAnsi="Times New Roman" w:cs="Times New Roman"/>
                <w:sz w:val="24"/>
                <w:szCs w:val="24"/>
              </w:rPr>
              <w:t>айт</w:t>
            </w:r>
            <w:r w:rsidRPr="00180E7C">
              <w:rPr>
                <w:rFonts w:ascii="Times New Roman" w:eastAsia="Calibri" w:hAnsi="Times New Roman" w:cs="Times New Roman"/>
                <w:sz w:val="24"/>
                <w:szCs w:val="24"/>
              </w:rPr>
              <w:t xml:space="preserve"> выполненный в соответствии с согласованной структурно-функциональной модели и утвержденного визуального концепта.</w:t>
            </w:r>
          </w:p>
          <w:p w14:paraId="0F253985"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sz w:val="24"/>
                <w:szCs w:val="24"/>
              </w:rPr>
              <w:t>По итогам тестирования работоспособности с</w:t>
            </w:r>
            <w:r w:rsidRPr="00180E7C">
              <w:rPr>
                <w:rFonts w:ascii="Times New Roman" w:eastAsiaTheme="majorEastAsia" w:hAnsi="Times New Roman" w:cs="Times New Roman"/>
                <w:sz w:val="24"/>
                <w:szCs w:val="24"/>
              </w:rPr>
              <w:t>айта</w:t>
            </w:r>
            <w:r w:rsidRPr="00180E7C">
              <w:rPr>
                <w:rFonts w:ascii="Times New Roman" w:eastAsia="Calibri" w:hAnsi="Times New Roman" w:cs="Times New Roman"/>
                <w:sz w:val="24"/>
                <w:szCs w:val="24"/>
              </w:rPr>
              <w:t xml:space="preserve"> подписывается итоговый акт по форме, установленной договором.</w:t>
            </w:r>
          </w:p>
        </w:tc>
      </w:tr>
      <w:tr w:rsidR="00180E7C" w:rsidRPr="00180E7C" w14:paraId="061EA296" w14:textId="77777777" w:rsidTr="00EB148E">
        <w:tc>
          <w:tcPr>
            <w:tcW w:w="1732" w:type="dxa"/>
            <w:tcBorders>
              <w:top w:val="single" w:sz="4" w:space="0" w:color="000000"/>
              <w:left w:val="single" w:sz="4" w:space="0" w:color="000000"/>
              <w:bottom w:val="single" w:sz="4" w:space="0" w:color="000000"/>
              <w:right w:val="single" w:sz="4" w:space="0" w:color="000000"/>
            </w:tcBorders>
            <w:shd w:val="clear" w:color="auto" w:fill="FFFFFF"/>
          </w:tcPr>
          <w:p w14:paraId="342C1C11" w14:textId="77777777" w:rsidR="00180E7C" w:rsidRPr="00180E7C" w:rsidRDefault="00180E7C" w:rsidP="00180E7C">
            <w:pPr>
              <w:jc w:val="center"/>
              <w:rPr>
                <w:rFonts w:ascii="Times New Roman" w:eastAsia="Calibri" w:hAnsi="Times New Roman" w:cs="Times New Roman"/>
                <w:b/>
                <w:bCs/>
                <w:sz w:val="24"/>
                <w:szCs w:val="24"/>
              </w:rPr>
            </w:pPr>
            <w:r w:rsidRPr="00180E7C">
              <w:rPr>
                <w:rFonts w:ascii="Times New Roman" w:eastAsia="Calibri" w:hAnsi="Times New Roman" w:cs="Times New Roman"/>
                <w:b/>
                <w:bCs/>
                <w:sz w:val="24"/>
                <w:szCs w:val="24"/>
              </w:rPr>
              <w:t xml:space="preserve">Этап </w:t>
            </w:r>
            <w:r w:rsidRPr="00180E7C">
              <w:rPr>
                <w:rFonts w:ascii="Times New Roman" w:eastAsia="Calibri" w:hAnsi="Times New Roman" w:cs="Times New Roman"/>
                <w:b/>
                <w:bCs/>
                <w:sz w:val="24"/>
                <w:szCs w:val="24"/>
                <w:lang w:val="en-US"/>
              </w:rPr>
              <w:t>5</w:t>
            </w:r>
            <w:r w:rsidRPr="00180E7C">
              <w:rPr>
                <w:rFonts w:ascii="Times New Roman" w:eastAsia="Calibri" w:hAnsi="Times New Roman" w:cs="Times New Roman"/>
                <w:b/>
                <w:bCs/>
                <w:sz w:val="24"/>
                <w:szCs w:val="24"/>
              </w:rPr>
              <w:t>. Передача и гарантия</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1B3D7FCF" w14:textId="77777777" w:rsidR="00180E7C" w:rsidRPr="00180E7C" w:rsidRDefault="00180E7C" w:rsidP="00180E7C">
            <w:pPr>
              <w:jc w:val="both"/>
              <w:rPr>
                <w:rFonts w:ascii="Times New Roman" w:eastAsia="Calibri" w:hAnsi="Times New Roman" w:cs="Times New Roman"/>
                <w:sz w:val="24"/>
                <w:szCs w:val="24"/>
              </w:rPr>
            </w:pPr>
            <w:r w:rsidRPr="00180E7C">
              <w:rPr>
                <w:rFonts w:ascii="Times New Roman" w:eastAsia="Calibri" w:hAnsi="Times New Roman" w:cs="Times New Roman"/>
                <w:sz w:val="24"/>
                <w:szCs w:val="24"/>
              </w:rPr>
              <w:t>Получателю поддержки, по окончанию и согласованию всех работ и подписать акт приема-передачи.</w:t>
            </w:r>
          </w:p>
          <w:p w14:paraId="215CF48E" w14:textId="77777777" w:rsidR="00180E7C" w:rsidRPr="00180E7C" w:rsidRDefault="00180E7C" w:rsidP="00180E7C">
            <w:pPr>
              <w:jc w:val="both"/>
              <w:rPr>
                <w:rFonts w:ascii="Times New Roman" w:eastAsiaTheme="majorEastAsia" w:hAnsi="Times New Roman" w:cs="Times New Roman"/>
                <w:sz w:val="24"/>
                <w:szCs w:val="24"/>
              </w:rPr>
            </w:pPr>
            <w:r w:rsidRPr="00180E7C">
              <w:rPr>
                <w:rFonts w:ascii="Times New Roman" w:eastAsiaTheme="majorEastAsia" w:hAnsi="Times New Roman" w:cs="Times New Roman"/>
                <w:sz w:val="24"/>
                <w:szCs w:val="24"/>
              </w:rPr>
              <w:br/>
              <w:t xml:space="preserve">Исполнитель совершает гарантийное сопровождение </w:t>
            </w:r>
            <w:r w:rsidRPr="00180E7C">
              <w:rPr>
                <w:rFonts w:ascii="Times New Roman" w:eastAsia="Calibri" w:hAnsi="Times New Roman" w:cs="Times New Roman"/>
                <w:sz w:val="24"/>
                <w:szCs w:val="24"/>
              </w:rPr>
              <w:t>сайта</w:t>
            </w:r>
            <w:r w:rsidRPr="00180E7C">
              <w:rPr>
                <w:rFonts w:ascii="Times New Roman" w:eastAsiaTheme="majorEastAsia" w:hAnsi="Times New Roman" w:cs="Times New Roman"/>
                <w:sz w:val="24"/>
                <w:szCs w:val="24"/>
              </w:rPr>
              <w:t xml:space="preserve"> Получателя услуг с целью отладки функционирования сайта в рамках технического задания на протяжении </w:t>
            </w:r>
            <w:r w:rsidRPr="00180E7C">
              <w:rPr>
                <w:rFonts w:ascii="Times New Roman" w:eastAsiaTheme="majorEastAsia" w:hAnsi="Times New Roman" w:cs="Times New Roman"/>
                <w:b/>
                <w:bCs/>
                <w:sz w:val="24"/>
                <w:szCs w:val="24"/>
              </w:rPr>
              <w:t xml:space="preserve">20-ти рабочих дней с момента подписания акта </w:t>
            </w:r>
            <w:r w:rsidRPr="00180E7C">
              <w:rPr>
                <w:rFonts w:ascii="Times New Roman" w:eastAsia="Calibri" w:hAnsi="Times New Roman" w:cs="Times New Roman"/>
                <w:b/>
                <w:bCs/>
                <w:sz w:val="24"/>
                <w:szCs w:val="24"/>
              </w:rPr>
              <w:t>приема-передачи</w:t>
            </w:r>
            <w:r w:rsidRPr="00180E7C">
              <w:rPr>
                <w:rFonts w:ascii="Times New Roman" w:eastAsiaTheme="majorEastAsia" w:hAnsi="Times New Roman" w:cs="Times New Roman"/>
                <w:b/>
                <w:bCs/>
                <w:sz w:val="24"/>
                <w:szCs w:val="24"/>
              </w:rPr>
              <w:t xml:space="preserve"> услуг</w:t>
            </w:r>
            <w:r w:rsidRPr="00180E7C">
              <w:rPr>
                <w:rFonts w:ascii="Times New Roman" w:eastAsiaTheme="majorEastAsia" w:hAnsi="Times New Roman" w:cs="Times New Roman"/>
                <w:sz w:val="24"/>
                <w:szCs w:val="24"/>
              </w:rPr>
              <w:t>.</w:t>
            </w:r>
          </w:p>
        </w:tc>
      </w:tr>
    </w:tbl>
    <w:p w14:paraId="0A0BB99C" w14:textId="77777777" w:rsidR="00084AFA" w:rsidRDefault="00084AFA" w:rsidP="00084AFA">
      <w:pPr>
        <w:pStyle w:val="before"/>
        <w:spacing w:before="0"/>
        <w:rPr>
          <w:rFonts w:ascii="Times New Roman" w:hAnsi="Times New Roman" w:cs="Times New Roman"/>
          <w:b/>
          <w:bCs/>
          <w:sz w:val="22"/>
          <w:szCs w:val="22"/>
          <w:lang w:val="ru-RU"/>
        </w:rPr>
      </w:pPr>
    </w:p>
    <w:p w14:paraId="63D25BC1" w14:textId="20DAEEE6" w:rsidR="00084AFA" w:rsidRPr="00D92C8E" w:rsidRDefault="00084AFA" w:rsidP="00084AFA">
      <w:pPr>
        <w:pStyle w:val="before"/>
        <w:spacing w:before="0"/>
        <w:rPr>
          <w:rFonts w:ascii="Times New Roman" w:hAnsi="Times New Roman" w:cs="Times New Roman"/>
          <w:b/>
          <w:bCs/>
          <w:sz w:val="24"/>
          <w:szCs w:val="24"/>
          <w:lang w:val="ru-RU"/>
        </w:rPr>
      </w:pPr>
      <w:r w:rsidRPr="00084AFA">
        <w:rPr>
          <w:rFonts w:ascii="Times New Roman" w:hAnsi="Times New Roman" w:cs="Times New Roman"/>
          <w:b/>
          <w:bCs/>
          <w:sz w:val="22"/>
          <w:szCs w:val="22"/>
          <w:lang w:val="ru-RU"/>
        </w:rPr>
        <w:t>На сайте обязательно наличие информации «Изготовлено при поддержке Центра предпринимательства</w:t>
      </w:r>
      <w:r w:rsidRPr="00D92C8E">
        <w:rPr>
          <w:rFonts w:ascii="Times New Roman" w:hAnsi="Times New Roman" w:cs="Times New Roman"/>
          <w:b/>
          <w:bCs/>
          <w:sz w:val="24"/>
          <w:szCs w:val="24"/>
          <w:lang w:val="ru-RU"/>
        </w:rPr>
        <w:t xml:space="preserve"> «Мой бизнес» с использованием фирменного блока.</w:t>
      </w:r>
    </w:p>
    <w:p w14:paraId="1816E5BD" w14:textId="77777777" w:rsidR="00084AFA" w:rsidRPr="00D92C8E" w:rsidRDefault="00084AFA" w:rsidP="00084AFA">
      <w:pPr>
        <w:pStyle w:val="before"/>
        <w:spacing w:before="40"/>
        <w:jc w:val="center"/>
        <w:rPr>
          <w:rFonts w:ascii="Times New Roman" w:eastAsia="Calibri" w:hAnsi="Times New Roman" w:cs="Times New Roman"/>
          <w:b/>
          <w:bCs/>
          <w:sz w:val="24"/>
          <w:szCs w:val="24"/>
          <w:lang w:val="ru-RU"/>
        </w:rPr>
      </w:pPr>
      <w:r>
        <w:rPr>
          <w:noProof/>
        </w:rPr>
        <w:drawing>
          <wp:anchor distT="0" distB="0" distL="114300" distR="114300" simplePos="0" relativeHeight="251657216" behindDoc="0" locked="0" layoutInCell="1" allowOverlap="1" wp14:anchorId="7A34D602" wp14:editId="74420829">
            <wp:simplePos x="0" y="0"/>
            <wp:positionH relativeFrom="column">
              <wp:posOffset>1910080</wp:posOffset>
            </wp:positionH>
            <wp:positionV relativeFrom="paragraph">
              <wp:posOffset>127000</wp:posOffset>
            </wp:positionV>
            <wp:extent cx="2036445" cy="1085850"/>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4490" t="21665" r="24800" b="11346"/>
                    <a:stretch/>
                  </pic:blipFill>
                  <pic:spPr bwMode="auto">
                    <a:xfrm>
                      <a:off x="0" y="0"/>
                      <a:ext cx="203644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784958" w14:textId="77777777" w:rsidR="00084AFA" w:rsidRDefault="00084AFA" w:rsidP="00084AFA">
      <w:pPr>
        <w:pStyle w:val="before"/>
        <w:spacing w:before="40"/>
        <w:rPr>
          <w:rFonts w:ascii="Times New Roman" w:eastAsia="Calibri" w:hAnsi="Times New Roman" w:cs="Times New Roman"/>
          <w:b/>
          <w:bCs/>
          <w:sz w:val="24"/>
          <w:szCs w:val="24"/>
          <w:lang w:val="ru-RU"/>
        </w:rPr>
      </w:pPr>
    </w:p>
    <w:p w14:paraId="3EA28BF6" w14:textId="77777777" w:rsidR="00084AFA" w:rsidRDefault="00084AFA" w:rsidP="00084AFA">
      <w:pPr>
        <w:pStyle w:val="before"/>
        <w:spacing w:before="40"/>
        <w:jc w:val="center"/>
        <w:rPr>
          <w:rFonts w:ascii="Times New Roman" w:eastAsia="Calibri" w:hAnsi="Times New Roman" w:cs="Times New Roman"/>
          <w:b/>
          <w:bCs/>
          <w:sz w:val="24"/>
          <w:szCs w:val="24"/>
          <w:lang w:val="ru-RU"/>
        </w:rPr>
      </w:pPr>
    </w:p>
    <w:p w14:paraId="7CE031C8" w14:textId="77777777" w:rsidR="00084AFA" w:rsidRDefault="00084AFA" w:rsidP="00084AFA">
      <w:pPr>
        <w:pStyle w:val="before"/>
        <w:spacing w:before="40"/>
        <w:jc w:val="center"/>
        <w:rPr>
          <w:rFonts w:ascii="Times New Roman" w:eastAsia="Calibri" w:hAnsi="Times New Roman" w:cs="Times New Roman"/>
          <w:b/>
          <w:bCs/>
          <w:sz w:val="24"/>
          <w:szCs w:val="24"/>
          <w:lang w:val="ru-RU"/>
        </w:rPr>
      </w:pPr>
    </w:p>
    <w:p w14:paraId="3FE2C88E" w14:textId="77777777" w:rsidR="00084AFA" w:rsidRDefault="00084AFA" w:rsidP="00084AFA">
      <w:pPr>
        <w:pStyle w:val="before"/>
        <w:spacing w:before="40"/>
        <w:rPr>
          <w:rFonts w:ascii="Times New Roman" w:eastAsia="Calibri" w:hAnsi="Times New Roman" w:cs="Times New Roman"/>
          <w:b/>
          <w:bCs/>
          <w:sz w:val="24"/>
          <w:szCs w:val="24"/>
          <w:lang w:val="ru-RU"/>
        </w:rPr>
      </w:pPr>
    </w:p>
    <w:p w14:paraId="5596EF61" w14:textId="77777777" w:rsidR="00E769AC" w:rsidRDefault="00E769AC" w:rsidP="00E769AC">
      <w:pPr>
        <w:pStyle w:val="before"/>
        <w:spacing w:before="40"/>
        <w:rPr>
          <w:rFonts w:ascii="Times New Roman" w:hAnsi="Times New Roman" w:cs="Times New Roman"/>
          <w:b/>
          <w:bCs/>
          <w:sz w:val="22"/>
          <w:szCs w:val="22"/>
          <w:lang w:val="ru-RU"/>
        </w:rPr>
      </w:pPr>
    </w:p>
    <w:p w14:paraId="5C40C0CA" w14:textId="77777777" w:rsidR="00084AFA" w:rsidRPr="00CC017D" w:rsidRDefault="00084AFA" w:rsidP="00E769AC">
      <w:pPr>
        <w:pStyle w:val="before"/>
        <w:spacing w:before="40"/>
        <w:rPr>
          <w:rFonts w:ascii="Times New Roman" w:hAnsi="Times New Roman" w:cs="Times New Roman"/>
          <w:b/>
          <w:bCs/>
          <w:sz w:val="22"/>
          <w:szCs w:val="22"/>
          <w:lang w:val="ru-RU"/>
        </w:rPr>
      </w:pPr>
    </w:p>
    <w:p w14:paraId="1A6A48AA" w14:textId="77777777" w:rsidR="00E769AC" w:rsidRPr="00CC017D" w:rsidRDefault="00E769AC" w:rsidP="00E769AC">
      <w:pPr>
        <w:pStyle w:val="before"/>
        <w:spacing w:before="40"/>
        <w:rPr>
          <w:rFonts w:ascii="Times New Roman" w:eastAsia="Calibri" w:hAnsi="Times New Roman" w:cs="Times New Roman"/>
          <w:bCs/>
          <w:sz w:val="22"/>
          <w:szCs w:val="22"/>
          <w:lang w:val="ru-RU"/>
        </w:rPr>
      </w:pPr>
      <w:r w:rsidRPr="00CC017D">
        <w:rPr>
          <w:rFonts w:ascii="Times New Roman" w:eastAsia="Calibri" w:hAnsi="Times New Roman" w:cs="Times New Roman"/>
          <w:b/>
          <w:bCs/>
          <w:sz w:val="22"/>
          <w:szCs w:val="22"/>
          <w:lang w:val="ru-RU"/>
        </w:rPr>
        <w:t xml:space="preserve">6. Конфиденциальность информации: </w:t>
      </w:r>
      <w:r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Pr="00CC017D">
        <w:rPr>
          <w:rFonts w:ascii="Times New Roman" w:eastAsia="Calibri" w:hAnsi="Times New Roman" w:cs="Times New Roman"/>
          <w:sz w:val="22"/>
          <w:szCs w:val="22"/>
          <w:lang w:val="ru-RU"/>
        </w:rPr>
        <w:t>Получатель услуги</w:t>
      </w:r>
      <w:r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w:t>
      </w:r>
      <w:r w:rsidRPr="00CC017D">
        <w:rPr>
          <w:rFonts w:ascii="Times New Roman" w:eastAsia="Calibri" w:hAnsi="Times New Roman" w:cs="Times New Roman"/>
          <w:bCs/>
          <w:sz w:val="22"/>
          <w:szCs w:val="22"/>
          <w:lang w:val="ru-RU"/>
        </w:rPr>
        <w:lastRenderedPageBreak/>
        <w:t xml:space="preserve">имени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Pr="00CC017D">
        <w:rPr>
          <w:rFonts w:ascii="Times New Roman" w:eastAsia="Calibri" w:hAnsi="Times New Roman" w:cs="Times New Roman"/>
          <w:sz w:val="22"/>
          <w:szCs w:val="22"/>
          <w:lang w:val="ru-RU"/>
        </w:rPr>
        <w:t>Получателя услуги</w:t>
      </w:r>
      <w:r w:rsidRPr="00CC017D">
        <w:rPr>
          <w:rFonts w:ascii="Times New Roman" w:eastAsia="Calibri" w:hAnsi="Times New Roman" w:cs="Times New Roman"/>
          <w:bCs/>
          <w:sz w:val="22"/>
          <w:szCs w:val="22"/>
          <w:lang w:val="ru-RU"/>
        </w:rPr>
        <w:t xml:space="preserve">. </w:t>
      </w:r>
    </w:p>
    <w:p w14:paraId="7A724EDD"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7. По требованию Получателя</w:t>
      </w:r>
      <w:r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8. Исполнитель обязуется</w:t>
      </w:r>
      <w:r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77777777" w:rsidR="00E769AC" w:rsidRPr="00CC017D" w:rsidRDefault="00E769AC" w:rsidP="00E769AC">
      <w:pPr>
        <w:spacing w:after="0" w:line="240" w:lineRule="auto"/>
        <w:jc w:val="both"/>
        <w:rPr>
          <w:rFonts w:ascii="Times New Roman" w:eastAsia="Times New Roman" w:hAnsi="Times New Roman" w:cs="Times New Roman"/>
          <w:color w:val="000000"/>
          <w:lang w:eastAsia="ru-RU"/>
        </w:rPr>
      </w:pPr>
      <w:r w:rsidRPr="00CC017D">
        <w:rPr>
          <w:rFonts w:ascii="Times New Roman" w:eastAsia="Times New Roman" w:hAnsi="Times New Roman" w:cs="Times New Roman"/>
          <w:b/>
          <w:bCs/>
          <w:color w:val="000000"/>
          <w:lang w:eastAsia="ru-RU"/>
        </w:rPr>
        <w:t>9. Место предоставления отчетных документов</w:t>
      </w:r>
      <w:r w:rsidRPr="00CC017D">
        <w:rPr>
          <w:rFonts w:ascii="Times New Roman" w:eastAsia="Times New Roman" w:hAnsi="Times New Roman" w:cs="Times New Roman"/>
          <w:color w:val="000000"/>
          <w:lang w:eastAsia="ru-RU"/>
        </w:rPr>
        <w:t>: 670000, г. Улан-Удэ, ул. Смолина 65.</w:t>
      </w:r>
    </w:p>
    <w:p w14:paraId="05200469" w14:textId="77777777"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в цветном варианте и подписанный Исполнителем.</w:t>
      </w:r>
    </w:p>
    <w:bookmarkEnd w:id="12"/>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258C0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E821D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FCDB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7E945D"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75D8C64"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EED4974"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B3CF21"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8D6C4E4"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26E7B0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EDCA60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7C042F1"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ACC7EA"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17D2A6"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0861AA0"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15A73D"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DC124B"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7D1B20"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9E9CE02"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B7F50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6A8E57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336A7E8"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14E86B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542E17"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76FE8AB"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1262867"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C8FB64D" w14:textId="77777777" w:rsidR="00084AFA" w:rsidRDefault="00084AFA" w:rsidP="00180E7C">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18A7B11B" w14:textId="77777777" w:rsidR="00180E7C" w:rsidRDefault="00180E7C" w:rsidP="00180E7C">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35ADEF1E"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F765247" w14:textId="77777777" w:rsidR="00084AFA" w:rsidRDefault="00084AF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6E2C12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1AEFF758" w14:textId="77777777" w:rsidR="00EB3158" w:rsidRDefault="00EB3158" w:rsidP="00EB3158">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____ </w:t>
      </w:r>
    </w:p>
    <w:p w14:paraId="02F0A471" w14:textId="77777777" w:rsidR="00EB3158" w:rsidRDefault="00EB3158" w:rsidP="00EB3158">
      <w:pPr>
        <w:spacing w:after="0" w:line="240" w:lineRule="auto"/>
        <w:jc w:val="center"/>
        <w:rPr>
          <w:rFonts w:ascii="Times New Roman" w:eastAsia="Arial" w:hAnsi="Times New Roman" w:cs="Times New Roman"/>
        </w:rPr>
      </w:pPr>
    </w:p>
    <w:p w14:paraId="64E142BD" w14:textId="77777777" w:rsidR="00EB3158" w:rsidRDefault="00EB3158" w:rsidP="00EB3158">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30CA35A3" w14:textId="77777777" w:rsidR="00EB3158" w:rsidRDefault="00EB3158" w:rsidP="00EB3158">
      <w:pPr>
        <w:spacing w:after="0" w:line="240" w:lineRule="auto"/>
        <w:jc w:val="both"/>
        <w:rPr>
          <w:rFonts w:ascii="Times New Roman" w:eastAsia="Arial" w:hAnsi="Times New Roman" w:cs="Times New Roman"/>
        </w:rPr>
      </w:pPr>
    </w:p>
    <w:p w14:paraId="58788B0D" w14:textId="77777777" w:rsidR="00EB3158" w:rsidRDefault="00180E7C" w:rsidP="00EB3158">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0CA866C">
          <v:shapetype id="_x0000_t202" coordsize="21600,21600" o:spt="202" path="m,l,21600r21600,l21600,xe">
            <v:stroke joinstyle="miter"/>
            <v:path gradientshapeok="t" o:connecttype="rect"/>
          </v:shapetype>
          <v:shape id="Надпись 2" o:spid="_x0000_s1028" type="#_x0000_t202" style="position:absolute;left:0;text-align:left;margin-left:0;margin-top:50.7pt;width:358.75pt;height:6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493E1C9" w14:textId="77777777" w:rsidR="00EB3158" w:rsidRDefault="00EB3158" w:rsidP="00EB3158">
                  <w:pPr>
                    <w:jc w:val="center"/>
                    <w:rPr>
                      <w:sz w:val="24"/>
                      <w:szCs w:val="24"/>
                    </w:rPr>
                  </w:pPr>
                  <w:r>
                    <w:rPr>
                      <w:b/>
                      <w:bCs/>
                      <w:color w:val="EEECE1"/>
                      <w:sz w:val="72"/>
                      <w:szCs w:val="72"/>
                    </w:rPr>
                    <w:t>ФОРМА</w:t>
                  </w:r>
                </w:p>
              </w:txbxContent>
            </v:textbox>
          </v:shape>
        </w:pict>
      </w:r>
      <w:r w:rsidR="00EB3158">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EB3158">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00EB3158">
        <w:rPr>
          <w:rFonts w:ascii="Times New Roman" w:hAnsi="Times New Roman" w:cs="Times New Roman"/>
          <w:bCs/>
        </w:rPr>
        <w:t>,</w:t>
      </w:r>
      <w:r w:rsidR="00EB3158">
        <w:rPr>
          <w:rFonts w:ascii="Times New Roman" w:eastAsia="Times New Roman" w:hAnsi="Times New Roman" w:cs="Times New Roman"/>
          <w:lang w:eastAsia="ru-RU"/>
        </w:rPr>
        <w:t xml:space="preserve"> с одной стороны, </w:t>
      </w:r>
    </w:p>
    <w:p w14:paraId="237B4D96" w14:textId="77777777" w:rsidR="00EB3158" w:rsidRDefault="00EB3158" w:rsidP="00EB3158">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4C5C417E" w14:textId="77777777" w:rsidR="00EB3158" w:rsidRDefault="00EB3158" w:rsidP="00EB3158">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[Получатель], именуемое в дальнейшем «Получатель услуги», в лице [Руководитель получателя], действующего на основании [Основание], с третьей стороны, </w:t>
      </w:r>
    </w:p>
    <w:p w14:paraId="0A495BFD" w14:textId="77777777" w:rsidR="00EB3158" w:rsidRDefault="00EB3158" w:rsidP="00EB3158">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3B5AAAE3" w14:textId="77777777" w:rsidR="00EB3158" w:rsidRDefault="00EB3158" w:rsidP="00EB3158">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EB3158" w14:paraId="47ADC2BB" w14:textId="77777777" w:rsidTr="00EB3158">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205AA63A"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50A7B7CA" w14:textId="77777777" w:rsidR="00EB3158" w:rsidRDefault="00EB3158">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4D42AD7A" w14:textId="77777777" w:rsidR="00EB3158" w:rsidRDefault="00EB3158">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060D25"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330688"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98E4AD2"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D95C10"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EB3158" w14:paraId="3B278EA9" w14:textId="77777777" w:rsidTr="00EB3158">
        <w:tc>
          <w:tcPr>
            <w:tcW w:w="4537" w:type="dxa"/>
            <w:tcBorders>
              <w:top w:val="single" w:sz="4" w:space="0" w:color="000000"/>
              <w:left w:val="single" w:sz="4" w:space="0" w:color="000000"/>
              <w:bottom w:val="single" w:sz="4" w:space="0" w:color="000000"/>
              <w:right w:val="single" w:sz="4" w:space="0" w:color="auto"/>
            </w:tcBorders>
            <w:vAlign w:val="center"/>
            <w:hideMark/>
          </w:tcPr>
          <w:p w14:paraId="70144F81" w14:textId="77777777" w:rsidR="00EB3158" w:rsidRDefault="00EB3158">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63B0451" w14:textId="77777777" w:rsidR="00EB3158" w:rsidRDefault="00EB31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31218C64" w14:textId="77777777" w:rsidR="00EB3158" w:rsidRDefault="00EB31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13A08E" w14:textId="77777777" w:rsidR="00EB3158" w:rsidRDefault="00EB31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F036BAF" w14:textId="77777777" w:rsidR="00EB3158" w:rsidRDefault="00EB3158">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2146FB68" w14:textId="77777777" w:rsidR="00EB3158" w:rsidRDefault="00EB3158">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EB3158" w14:paraId="3B166001" w14:textId="77777777" w:rsidTr="00EB3158">
        <w:tc>
          <w:tcPr>
            <w:tcW w:w="10686" w:type="dxa"/>
            <w:gridSpan w:val="6"/>
            <w:tcBorders>
              <w:top w:val="single" w:sz="4" w:space="0" w:color="000000"/>
              <w:left w:val="single" w:sz="4" w:space="0" w:color="000000"/>
              <w:bottom w:val="single" w:sz="4" w:space="0" w:color="000000"/>
              <w:right w:val="single" w:sz="4" w:space="0" w:color="000000"/>
            </w:tcBorders>
            <w:hideMark/>
          </w:tcPr>
          <w:p w14:paraId="7798C6FA" w14:textId="77777777" w:rsidR="00EB3158" w:rsidRDefault="00EB3158">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646DD184" w14:textId="77777777" w:rsidR="00EB3158" w:rsidRDefault="00EB3158" w:rsidP="00EB3158">
      <w:pPr>
        <w:spacing w:after="0" w:line="240" w:lineRule="auto"/>
        <w:jc w:val="both"/>
        <w:rPr>
          <w:rFonts w:ascii="Times New Roman" w:eastAsia="Arial" w:hAnsi="Times New Roman" w:cs="Times New Roman"/>
        </w:rPr>
      </w:pPr>
    </w:p>
    <w:p w14:paraId="640B95E9" w14:textId="77777777" w:rsidR="00EB3158" w:rsidRDefault="00EB3158" w:rsidP="00EB3158">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2B82E722" w14:textId="77777777" w:rsidR="00EB3158" w:rsidRDefault="00EB3158" w:rsidP="00EB3158">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57E9D4DF" w14:textId="77777777" w:rsidR="00EB3158" w:rsidRDefault="00EB3158" w:rsidP="00EB3158">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409860D4" w14:textId="77777777" w:rsidR="00EB3158" w:rsidRDefault="00EB3158" w:rsidP="00EB3158">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30C77B7C" w14:textId="77777777" w:rsidR="00EB3158" w:rsidRDefault="00EB3158" w:rsidP="00EB3158">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EB3158" w14:paraId="5DD720F6" w14:textId="77777777" w:rsidTr="00EB3158">
        <w:tc>
          <w:tcPr>
            <w:tcW w:w="3403" w:type="dxa"/>
            <w:hideMark/>
          </w:tcPr>
          <w:p w14:paraId="6FD90F0C" w14:textId="77777777" w:rsidR="00EB3158" w:rsidRDefault="00EB31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752338BE" w14:textId="77777777" w:rsidR="00EB3158" w:rsidRDefault="00EB31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6344B4C0" w14:textId="77777777" w:rsidR="00EB3158" w:rsidRDefault="00EB31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EB3158" w14:paraId="76D58175" w14:textId="77777777" w:rsidTr="00EB3158">
        <w:tc>
          <w:tcPr>
            <w:tcW w:w="3403" w:type="dxa"/>
          </w:tcPr>
          <w:p w14:paraId="211856D5" w14:textId="77777777" w:rsidR="00EB3158" w:rsidRDefault="00EB3158">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3DC7FE93" w14:textId="77777777" w:rsidR="00EB3158" w:rsidRDefault="00EB3158">
            <w:pPr>
              <w:keepNext/>
              <w:tabs>
                <w:tab w:val="left" w:pos="709"/>
              </w:tabs>
              <w:suppressAutoHyphens/>
              <w:spacing w:after="0" w:line="240" w:lineRule="auto"/>
              <w:ind w:left="426"/>
              <w:rPr>
                <w:rFonts w:ascii="Times New Roman" w:eastAsia="Times New Roman" w:hAnsi="Times New Roman" w:cs="Times New Roman"/>
                <w:lang w:eastAsia="ru-RU"/>
              </w:rPr>
            </w:pPr>
          </w:p>
          <w:p w14:paraId="3C7E1509" w14:textId="77777777" w:rsidR="00EB3158" w:rsidRDefault="00EB3158">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4BF9C69F"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48459F1F"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31F64E8A" w14:textId="77777777" w:rsidR="00EB3158" w:rsidRDefault="00EB3158">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512FDBA6" w14:textId="77777777" w:rsidR="00EB3158" w:rsidRDefault="00EB3158">
            <w:pPr>
              <w:spacing w:after="0" w:line="240" w:lineRule="auto"/>
              <w:jc w:val="center"/>
              <w:rPr>
                <w:rFonts w:ascii="Times New Roman" w:eastAsia="Times New Roman" w:hAnsi="Times New Roman" w:cs="Times New Roman"/>
                <w:lang w:eastAsia="ru-RU"/>
              </w:rPr>
            </w:pPr>
          </w:p>
        </w:tc>
        <w:tc>
          <w:tcPr>
            <w:tcW w:w="3686" w:type="dxa"/>
          </w:tcPr>
          <w:p w14:paraId="340A4F24" w14:textId="77777777" w:rsidR="00EB3158" w:rsidRDefault="00EB3158">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p>
          <w:p w14:paraId="0A8AD7C5" w14:textId="77777777" w:rsidR="00EB3158" w:rsidRDefault="00EB3158">
            <w:pPr>
              <w:keepNext/>
              <w:tabs>
                <w:tab w:val="left" w:pos="709"/>
              </w:tabs>
              <w:suppressAutoHyphens/>
              <w:spacing w:after="0" w:line="240" w:lineRule="auto"/>
              <w:ind w:left="426"/>
              <w:rPr>
                <w:rFonts w:ascii="Times New Roman" w:eastAsia="Times New Roman" w:hAnsi="Times New Roman" w:cs="Times New Roman"/>
                <w:lang w:eastAsia="ru-RU"/>
              </w:rPr>
            </w:pPr>
          </w:p>
          <w:p w14:paraId="0B84632E"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70DDA18B"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018B366E"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54B3C0D9" w14:textId="77777777" w:rsidR="00EB3158" w:rsidRDefault="00EB3158">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0EFA2917" w14:textId="77777777" w:rsidR="00EB3158" w:rsidRDefault="00EB3158">
            <w:pPr>
              <w:spacing w:after="0" w:line="240" w:lineRule="auto"/>
              <w:jc w:val="center"/>
              <w:rPr>
                <w:rFonts w:ascii="Times New Roman" w:eastAsia="Times New Roman" w:hAnsi="Times New Roman" w:cs="Times New Roman"/>
                <w:lang w:eastAsia="ru-RU"/>
              </w:rPr>
            </w:pPr>
          </w:p>
        </w:tc>
        <w:tc>
          <w:tcPr>
            <w:tcW w:w="3969" w:type="dxa"/>
          </w:tcPr>
          <w:p w14:paraId="2E0717A5" w14:textId="77777777" w:rsidR="00EB3158" w:rsidRDefault="00EB3158">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6122E8EF"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134F0A6B"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5A4F6C6F"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33FFB5B1" w14:textId="77777777" w:rsidR="00EB3158" w:rsidRDefault="00EB3158">
            <w:pPr>
              <w:keepNext/>
              <w:tabs>
                <w:tab w:val="left" w:pos="709"/>
              </w:tabs>
              <w:suppressAutoHyphens/>
              <w:spacing w:after="0" w:line="240" w:lineRule="auto"/>
              <w:rPr>
                <w:rFonts w:ascii="Times New Roman" w:eastAsia="Times New Roman" w:hAnsi="Times New Roman" w:cs="Times New Roman"/>
                <w:lang w:eastAsia="ru-RU"/>
              </w:rPr>
            </w:pPr>
          </w:p>
          <w:p w14:paraId="73EA1932" w14:textId="77777777" w:rsidR="00EB3158" w:rsidRDefault="00EB31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65B8B23" w14:textId="77777777" w:rsidR="00EB3158" w:rsidRDefault="00EB3158"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p>
    <w:p w14:paraId="5F8F0604" w14:textId="77777777" w:rsidR="00EB3158" w:rsidRDefault="00EB3158"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p>
    <w:p w14:paraId="06C3AC0D" w14:textId="77777777" w:rsidR="00EB3158" w:rsidRDefault="00EB3158"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713D7E">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05266C6"/>
    <w:multiLevelType w:val="multilevel"/>
    <w:tmpl w:val="150A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CE0D00"/>
    <w:multiLevelType w:val="multilevel"/>
    <w:tmpl w:val="C2B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AD22867"/>
    <w:multiLevelType w:val="multilevel"/>
    <w:tmpl w:val="7C1CA3AC"/>
    <w:lvl w:ilvl="0">
      <w:start w:val="3"/>
      <w:numFmt w:val="decimal"/>
      <w:lvlText w:val="%1."/>
      <w:lvlJc w:val="left"/>
      <w:pPr>
        <w:ind w:left="360" w:hanging="360"/>
      </w:pPr>
      <w:rPr>
        <w:rFonts w:eastAsiaTheme="minorHAnsi" w:hint="default"/>
        <w:b w:val="0"/>
        <w:color w:val="000000" w:themeColor="text1"/>
      </w:rPr>
    </w:lvl>
    <w:lvl w:ilvl="1">
      <w:start w:val="1"/>
      <w:numFmt w:val="decimal"/>
      <w:lvlText w:val="%1.%2."/>
      <w:lvlJc w:val="left"/>
      <w:pPr>
        <w:ind w:left="1080" w:hanging="360"/>
      </w:pPr>
      <w:rPr>
        <w:rFonts w:eastAsiaTheme="minorHAnsi" w:hint="default"/>
        <w:b w:val="0"/>
        <w:color w:val="000000" w:themeColor="text1"/>
      </w:rPr>
    </w:lvl>
    <w:lvl w:ilvl="2">
      <w:start w:val="1"/>
      <w:numFmt w:val="decimalZero"/>
      <w:lvlText w:val="%1.%2.%3."/>
      <w:lvlJc w:val="left"/>
      <w:pPr>
        <w:ind w:left="2160" w:hanging="720"/>
      </w:pPr>
      <w:rPr>
        <w:rFonts w:eastAsiaTheme="minorHAnsi" w:hint="default"/>
        <w:b w:val="0"/>
        <w:color w:val="000000" w:themeColor="text1"/>
      </w:rPr>
    </w:lvl>
    <w:lvl w:ilvl="3">
      <w:start w:val="1"/>
      <w:numFmt w:val="decimal"/>
      <w:lvlText w:val="%1.%2.%3.%4."/>
      <w:lvlJc w:val="left"/>
      <w:pPr>
        <w:ind w:left="2880" w:hanging="720"/>
      </w:pPr>
      <w:rPr>
        <w:rFonts w:eastAsiaTheme="minorHAnsi" w:hint="default"/>
        <w:b w:val="0"/>
        <w:color w:val="000000" w:themeColor="text1"/>
      </w:rPr>
    </w:lvl>
    <w:lvl w:ilvl="4">
      <w:start w:val="1"/>
      <w:numFmt w:val="decimal"/>
      <w:lvlText w:val="%1.%2.%3.%4.%5."/>
      <w:lvlJc w:val="left"/>
      <w:pPr>
        <w:ind w:left="3960" w:hanging="1080"/>
      </w:pPr>
      <w:rPr>
        <w:rFonts w:eastAsiaTheme="minorHAnsi" w:hint="default"/>
        <w:b w:val="0"/>
        <w:color w:val="000000" w:themeColor="text1"/>
      </w:rPr>
    </w:lvl>
    <w:lvl w:ilvl="5">
      <w:start w:val="1"/>
      <w:numFmt w:val="decimal"/>
      <w:lvlText w:val="%1.%2.%3.%4.%5.%6."/>
      <w:lvlJc w:val="left"/>
      <w:pPr>
        <w:ind w:left="4680" w:hanging="1080"/>
      </w:pPr>
      <w:rPr>
        <w:rFonts w:eastAsiaTheme="minorHAnsi" w:hint="default"/>
        <w:b w:val="0"/>
        <w:color w:val="000000" w:themeColor="text1"/>
      </w:rPr>
    </w:lvl>
    <w:lvl w:ilvl="6">
      <w:start w:val="1"/>
      <w:numFmt w:val="decimal"/>
      <w:lvlText w:val="%1.%2.%3.%4.%5.%6.%7."/>
      <w:lvlJc w:val="left"/>
      <w:pPr>
        <w:ind w:left="5760" w:hanging="1440"/>
      </w:pPr>
      <w:rPr>
        <w:rFonts w:eastAsiaTheme="minorHAnsi" w:hint="default"/>
        <w:b w:val="0"/>
        <w:color w:val="000000" w:themeColor="text1"/>
      </w:rPr>
    </w:lvl>
    <w:lvl w:ilvl="7">
      <w:start w:val="1"/>
      <w:numFmt w:val="decimal"/>
      <w:lvlText w:val="%1.%2.%3.%4.%5.%6.%7.%8."/>
      <w:lvlJc w:val="left"/>
      <w:pPr>
        <w:ind w:left="6480" w:hanging="1440"/>
      </w:pPr>
      <w:rPr>
        <w:rFonts w:eastAsiaTheme="minorHAnsi" w:hint="default"/>
        <w:b w:val="0"/>
        <w:color w:val="000000" w:themeColor="text1"/>
      </w:rPr>
    </w:lvl>
    <w:lvl w:ilvl="8">
      <w:start w:val="1"/>
      <w:numFmt w:val="decimal"/>
      <w:lvlText w:val="%1.%2.%3.%4.%5.%6.%7.%8.%9."/>
      <w:lvlJc w:val="left"/>
      <w:pPr>
        <w:ind w:left="7560" w:hanging="1800"/>
      </w:pPr>
      <w:rPr>
        <w:rFonts w:eastAsiaTheme="minorHAnsi" w:hint="default"/>
        <w:b w:val="0"/>
        <w:color w:val="000000" w:themeColor="text1"/>
      </w:rPr>
    </w:lvl>
  </w:abstractNum>
  <w:abstractNum w:abstractNumId="12"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9"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4CCD1B9F"/>
    <w:multiLevelType w:val="hybridMultilevel"/>
    <w:tmpl w:val="8008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F169EA"/>
    <w:multiLevelType w:val="hybridMultilevel"/>
    <w:tmpl w:val="0C5A48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FF51FAE"/>
    <w:multiLevelType w:val="hybridMultilevel"/>
    <w:tmpl w:val="CD4EB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AC162C2"/>
    <w:multiLevelType w:val="multilevel"/>
    <w:tmpl w:val="019C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2420C8"/>
    <w:multiLevelType w:val="hybridMultilevel"/>
    <w:tmpl w:val="80082D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942DDC"/>
    <w:multiLevelType w:val="multilevel"/>
    <w:tmpl w:val="38684C5A"/>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28"/>
  </w:num>
  <w:num w:numId="4" w16cid:durableId="1726442264">
    <w:abstractNumId w:val="8"/>
  </w:num>
  <w:num w:numId="5" w16cid:durableId="960770374">
    <w:abstractNumId w:val="6"/>
  </w:num>
  <w:num w:numId="6" w16cid:durableId="668097502">
    <w:abstractNumId w:val="14"/>
  </w:num>
  <w:num w:numId="7" w16cid:durableId="511918672">
    <w:abstractNumId w:val="18"/>
  </w:num>
  <w:num w:numId="8" w16cid:durableId="17898554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5"/>
  </w:num>
  <w:num w:numId="11" w16cid:durableId="164906430">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28"/>
  </w:num>
  <w:num w:numId="14" w16cid:durableId="1934825136">
    <w:abstractNumId w:val="0"/>
  </w:num>
  <w:num w:numId="15" w16cid:durableId="1920016788">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9"/>
  </w:num>
  <w:num w:numId="19" w16cid:durableId="157382718">
    <w:abstractNumId w:val="12"/>
  </w:num>
  <w:num w:numId="20" w16cid:durableId="1209342191">
    <w:abstractNumId w:val="4"/>
  </w:num>
  <w:num w:numId="21" w16cid:durableId="1983195496">
    <w:abstractNumId w:val="22"/>
  </w:num>
  <w:num w:numId="22" w16cid:durableId="1101608245">
    <w:abstractNumId w:val="21"/>
  </w:num>
  <w:num w:numId="23" w16cid:durableId="57679528">
    <w:abstractNumId w:val="32"/>
  </w:num>
  <w:num w:numId="24" w16cid:durableId="620249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4890392">
    <w:abstractNumId w:val="23"/>
  </w:num>
  <w:num w:numId="27" w16cid:durableId="1578130617">
    <w:abstractNumId w:val="33"/>
  </w:num>
  <w:num w:numId="28" w16cid:durableId="1979145382">
    <w:abstractNumId w:val="15"/>
  </w:num>
  <w:num w:numId="29" w16cid:durableId="105003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9635219">
    <w:abstractNumId w:val="26"/>
  </w:num>
  <w:num w:numId="31" w16cid:durableId="1086390415">
    <w:abstractNumId w:val="11"/>
  </w:num>
  <w:num w:numId="32" w16cid:durableId="878736649">
    <w:abstractNumId w:val="34"/>
  </w:num>
  <w:num w:numId="33" w16cid:durableId="704328296">
    <w:abstractNumId w:val="17"/>
  </w:num>
  <w:num w:numId="34" w16cid:durableId="799035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932680">
    <w:abstractNumId w:val="31"/>
  </w:num>
  <w:num w:numId="36" w16cid:durableId="894005882">
    <w:abstractNumId w:val="10"/>
  </w:num>
  <w:num w:numId="37" w16cid:durableId="1314213172">
    <w:abstractNumId w:val="27"/>
  </w:num>
  <w:num w:numId="38" w16cid:durableId="319430420">
    <w:abstractNumId w:val="1"/>
  </w:num>
  <w:num w:numId="39" w16cid:durableId="1630934664">
    <w:abstractNumId w:val="3"/>
  </w:num>
  <w:num w:numId="40" w16cid:durableId="16106210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84AFA"/>
    <w:rsid w:val="000B7B7D"/>
    <w:rsid w:val="000D1867"/>
    <w:rsid w:val="000F0A77"/>
    <w:rsid w:val="001227D9"/>
    <w:rsid w:val="00163577"/>
    <w:rsid w:val="00180E7C"/>
    <w:rsid w:val="00187FDE"/>
    <w:rsid w:val="001A3FA8"/>
    <w:rsid w:val="001B2B43"/>
    <w:rsid w:val="0020271F"/>
    <w:rsid w:val="00236EE9"/>
    <w:rsid w:val="00255619"/>
    <w:rsid w:val="00257EEA"/>
    <w:rsid w:val="002922E5"/>
    <w:rsid w:val="002939B9"/>
    <w:rsid w:val="002A33DD"/>
    <w:rsid w:val="002A601F"/>
    <w:rsid w:val="002B2E92"/>
    <w:rsid w:val="00323342"/>
    <w:rsid w:val="00373278"/>
    <w:rsid w:val="0038605E"/>
    <w:rsid w:val="003A7174"/>
    <w:rsid w:val="003D01B9"/>
    <w:rsid w:val="003D2B51"/>
    <w:rsid w:val="003E1B2C"/>
    <w:rsid w:val="0040492F"/>
    <w:rsid w:val="00431C6E"/>
    <w:rsid w:val="00455369"/>
    <w:rsid w:val="0048451B"/>
    <w:rsid w:val="0049472C"/>
    <w:rsid w:val="004E1394"/>
    <w:rsid w:val="00534AEC"/>
    <w:rsid w:val="00542216"/>
    <w:rsid w:val="00547FD0"/>
    <w:rsid w:val="005A244C"/>
    <w:rsid w:val="005A3EB8"/>
    <w:rsid w:val="005A6ECA"/>
    <w:rsid w:val="005C6742"/>
    <w:rsid w:val="005E11F9"/>
    <w:rsid w:val="00607004"/>
    <w:rsid w:val="00612AA2"/>
    <w:rsid w:val="0065471C"/>
    <w:rsid w:val="006F4DCA"/>
    <w:rsid w:val="00702E77"/>
    <w:rsid w:val="00713D7E"/>
    <w:rsid w:val="00715A50"/>
    <w:rsid w:val="00724AC6"/>
    <w:rsid w:val="007C0B5B"/>
    <w:rsid w:val="007C2135"/>
    <w:rsid w:val="008826DA"/>
    <w:rsid w:val="008A1C20"/>
    <w:rsid w:val="008C0967"/>
    <w:rsid w:val="00954D63"/>
    <w:rsid w:val="00974614"/>
    <w:rsid w:val="0098008E"/>
    <w:rsid w:val="009E481F"/>
    <w:rsid w:val="009F42A4"/>
    <w:rsid w:val="00A204CB"/>
    <w:rsid w:val="00A225CC"/>
    <w:rsid w:val="00A358CD"/>
    <w:rsid w:val="00A50384"/>
    <w:rsid w:val="00A62DAE"/>
    <w:rsid w:val="00AC7236"/>
    <w:rsid w:val="00AF06A1"/>
    <w:rsid w:val="00B24BAB"/>
    <w:rsid w:val="00B279CC"/>
    <w:rsid w:val="00C177ED"/>
    <w:rsid w:val="00C3175A"/>
    <w:rsid w:val="00C33A78"/>
    <w:rsid w:val="00C34CD4"/>
    <w:rsid w:val="00C50DE0"/>
    <w:rsid w:val="00C54B64"/>
    <w:rsid w:val="00C964A0"/>
    <w:rsid w:val="00CB5E4C"/>
    <w:rsid w:val="00CD24F6"/>
    <w:rsid w:val="00CD5DE0"/>
    <w:rsid w:val="00CF74B0"/>
    <w:rsid w:val="00D76BCB"/>
    <w:rsid w:val="00DD031A"/>
    <w:rsid w:val="00DF40D2"/>
    <w:rsid w:val="00E13932"/>
    <w:rsid w:val="00E15D39"/>
    <w:rsid w:val="00E57675"/>
    <w:rsid w:val="00E627D5"/>
    <w:rsid w:val="00E67B2B"/>
    <w:rsid w:val="00E769AC"/>
    <w:rsid w:val="00EA0141"/>
    <w:rsid w:val="00EA1F1B"/>
    <w:rsid w:val="00EA7487"/>
    <w:rsid w:val="00EB3158"/>
    <w:rsid w:val="00EE0E26"/>
    <w:rsid w:val="00F516C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10">
    <w:name w:val="Сетка таблицы1"/>
    <w:basedOn w:val="a1"/>
    <w:next w:val="a8"/>
    <w:uiPriority w:val="59"/>
    <w:rsid w:val="00084AFA"/>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180E7C"/>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443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45995530">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5&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14</Pages>
  <Words>5959</Words>
  <Characters>33968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16</cp:revision>
  <cp:lastPrinted>2023-02-10T07:40:00Z</cp:lastPrinted>
  <dcterms:created xsi:type="dcterms:W3CDTF">2022-01-31T08:26:00Z</dcterms:created>
  <dcterms:modified xsi:type="dcterms:W3CDTF">2024-01-31T02:48:00Z</dcterms:modified>
</cp:coreProperties>
</file>