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3C3C" w14:textId="77777777" w:rsidR="00F9486B" w:rsidRPr="00F9486B" w:rsidRDefault="00F9486B" w:rsidP="00F9486B">
      <w:pPr>
        <w:spacing w:line="254" w:lineRule="auto"/>
        <w:jc w:val="right"/>
        <w:rPr>
          <w:sz w:val="24"/>
          <w:szCs w:val="24"/>
        </w:rPr>
      </w:pPr>
      <w:r w:rsidRPr="00F9486B">
        <w:rPr>
          <w:b/>
          <w:sz w:val="24"/>
          <w:szCs w:val="24"/>
        </w:rPr>
        <w:t xml:space="preserve"> </w:t>
      </w:r>
    </w:p>
    <w:p w14:paraId="286CCED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1490B43" w14:textId="06DE64E2"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FD60AE">
        <w:rPr>
          <w:b/>
          <w:sz w:val="24"/>
          <w:szCs w:val="24"/>
        </w:rPr>
        <w:t>04-14/86</w:t>
      </w:r>
      <w:r w:rsidRPr="00F9486B">
        <w:rPr>
          <w:b/>
          <w:sz w:val="24"/>
          <w:szCs w:val="24"/>
        </w:rPr>
        <w:t xml:space="preserve"> от </w:t>
      </w:r>
      <w:r w:rsidR="00FD60AE">
        <w:rPr>
          <w:b/>
          <w:sz w:val="24"/>
          <w:szCs w:val="24"/>
        </w:rPr>
        <w:t>17.04.2024</w:t>
      </w:r>
    </w:p>
    <w:p w14:paraId="1A4209C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27D8AE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B75EC6F"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547A76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8EEC7D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F6710A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5FC29E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5E14D81"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2BC123A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FF59DE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B736E1" w14:textId="15BC282A" w:rsidR="00F9486B" w:rsidRPr="00F9486B" w:rsidRDefault="00FD60AE">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«Рацэнергоспецстрой»</w:t>
            </w:r>
          </w:p>
        </w:tc>
      </w:tr>
      <w:tr w:rsidR="00DD23C4" w:rsidRPr="00F9486B" w14:paraId="38B4F94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B82070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536776" w14:textId="5AEF7BF0" w:rsidR="00DD23C4" w:rsidRPr="00F9486B" w:rsidRDefault="00FD60AE">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композитных стеклопластиковых емкостей</w:t>
            </w:r>
          </w:p>
        </w:tc>
      </w:tr>
      <w:tr w:rsidR="00F9486B" w:rsidRPr="00F9486B" w14:paraId="1E59952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CAEEDC"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3A22E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88A705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BB59C5"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76FD6A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D7FC98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205029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5402E4B"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3CE73C" w14:textId="6E5D8B14" w:rsidR="00F9486B" w:rsidRPr="00F9486B" w:rsidRDefault="00FD60AE">
            <w:pPr>
              <w:spacing w:line="254" w:lineRule="auto"/>
              <w:rPr>
                <w:color w:val="000000"/>
                <w:sz w:val="24"/>
                <w:szCs w:val="24"/>
                <w:lang w:eastAsia="en-US"/>
              </w:rPr>
            </w:pPr>
            <w:bookmarkStart w:id="2" w:name="Цена"/>
            <w:bookmarkEnd w:id="2"/>
            <w:r>
              <w:rPr>
                <w:color w:val="000000"/>
                <w:sz w:val="24"/>
                <w:szCs w:val="24"/>
                <w:lang w:eastAsia="en-US"/>
              </w:rPr>
              <w:t>150 тысяч рублей.</w:t>
            </w:r>
          </w:p>
        </w:tc>
      </w:tr>
      <w:tr w:rsidR="00F9486B" w:rsidRPr="00F9486B" w14:paraId="6981337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A632CFD"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C1C3C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995886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C9F30B9"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1CE54D" w14:textId="22C99EA6" w:rsidR="00F9486B" w:rsidRPr="00FF68C9" w:rsidRDefault="00FD60AE">
            <w:pPr>
              <w:spacing w:line="254" w:lineRule="auto"/>
              <w:rPr>
                <w:color w:val="000000"/>
                <w:sz w:val="24"/>
                <w:szCs w:val="24"/>
                <w:lang w:eastAsia="en-US"/>
              </w:rPr>
            </w:pPr>
            <w:bookmarkStart w:id="3" w:name="Срок"/>
            <w:bookmarkEnd w:id="3"/>
            <w:r>
              <w:rPr>
                <w:color w:val="000000"/>
                <w:sz w:val="24"/>
                <w:szCs w:val="24"/>
                <w:lang w:eastAsia="en-US"/>
              </w:rPr>
              <w:t xml:space="preserve">Не позднее </w:t>
            </w:r>
            <w:r w:rsidR="00EE77D2">
              <w:rPr>
                <w:color w:val="000000"/>
                <w:sz w:val="24"/>
                <w:szCs w:val="24"/>
                <w:lang w:eastAsia="en-US"/>
              </w:rPr>
              <w:t>9</w:t>
            </w:r>
            <w:r>
              <w:rPr>
                <w:color w:val="000000"/>
                <w:sz w:val="24"/>
                <w:szCs w:val="24"/>
                <w:lang w:eastAsia="en-US"/>
              </w:rPr>
              <w:t>0 календарных дней с момента заключения договора</w:t>
            </w:r>
          </w:p>
        </w:tc>
      </w:tr>
      <w:tr w:rsidR="00F9486B" w:rsidRPr="00F9486B" w14:paraId="664FA20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89D96B5"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0AB4A57" w14:textId="37F42024" w:rsidR="00F9486B" w:rsidRPr="00F9486B" w:rsidRDefault="00FD60AE">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«Рацэнергоспецстрой», Адрес: Респ Бурятия, Иволгинский р-н, село Красноярово, ул Лесная, д 5, телефон: 8 (3012) 200267;  +79025306771, e-mail: Ulanoka@mail.ru. </w:t>
            </w:r>
          </w:p>
        </w:tc>
      </w:tr>
      <w:tr w:rsidR="00F9486B" w:rsidRPr="00F9486B" w14:paraId="24F2F6E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806D54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30171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CECE75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7F7713C"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ABFD8C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A95683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730D2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F3F4D4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3CB8AD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299805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5DD7294"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B8183F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2B0594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25E85C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71EAB1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4A8588A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FD7FD9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C27F63A" w14:textId="7B317A34" w:rsidR="000A0BF3" w:rsidRPr="00F9486B" w:rsidRDefault="00FD60A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41DD26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A658A9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97599D"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55D353"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A98D138" w14:textId="342A1B12" w:rsidR="00F9486B" w:rsidRPr="00F9486B" w:rsidRDefault="00FD60A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39F48C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0B7E8A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3E2FE7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828B9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32C7E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A2B8F6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42A56B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74E5A1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FD37BC0"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64A155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320B3B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89A836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AAF50FF"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2C30CE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1AFC307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F3F293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51C6911"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DF754FE" w14:textId="4E5D56E2" w:rsidR="00F9486B" w:rsidRPr="00F9486B" w:rsidRDefault="00FD60A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484675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67E6BD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CA8B2D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7DCD7E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E54282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D95AC4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1FECB2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6C55DB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85BE8A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E26E0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A4B12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C2DFDF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B75A94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BECD95E"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D3088F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8F93218"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B03C46C"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A9326E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A47F9D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649182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733023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02CAF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832174B"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4B4416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3D1BB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D5D813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F53EC6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E976D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97FDA3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8E2280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25433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B8F9BAD"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1A0F9DF" w14:textId="77777777" w:rsidR="00F9486B" w:rsidRPr="00F9486B" w:rsidRDefault="00F9486B">
            <w:pPr>
              <w:spacing w:line="254" w:lineRule="auto"/>
              <w:ind w:left="-3894" w:right="60"/>
              <w:rPr>
                <w:color w:val="000000"/>
                <w:sz w:val="24"/>
                <w:szCs w:val="24"/>
                <w:lang w:val="en-US" w:eastAsia="en-US"/>
              </w:rPr>
            </w:pPr>
          </w:p>
          <w:p w14:paraId="179E9A62" w14:textId="77777777" w:rsidR="00F9486B" w:rsidRPr="00F9486B" w:rsidRDefault="00F9486B">
            <w:pPr>
              <w:spacing w:after="160" w:line="254" w:lineRule="auto"/>
              <w:rPr>
                <w:color w:val="000000"/>
                <w:sz w:val="24"/>
                <w:szCs w:val="24"/>
                <w:lang w:val="en-US" w:eastAsia="en-US"/>
              </w:rPr>
            </w:pPr>
          </w:p>
        </w:tc>
      </w:tr>
      <w:tr w:rsidR="00F9486B" w:rsidRPr="004C699A" w14:paraId="17950D1A"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0CABC77" w14:textId="77777777" w:rsidR="00970C56" w:rsidRDefault="00970C56">
            <w:pPr>
              <w:spacing w:line="254" w:lineRule="auto"/>
              <w:ind w:left="2"/>
              <w:rPr>
                <w:sz w:val="24"/>
                <w:szCs w:val="24"/>
              </w:rPr>
            </w:pPr>
          </w:p>
          <w:p w14:paraId="4CACD3E2" w14:textId="77777777" w:rsidR="00970C56" w:rsidRDefault="00970C56">
            <w:pPr>
              <w:spacing w:line="254" w:lineRule="auto"/>
              <w:ind w:left="2"/>
              <w:rPr>
                <w:sz w:val="24"/>
                <w:szCs w:val="24"/>
              </w:rPr>
            </w:pPr>
          </w:p>
          <w:p w14:paraId="1D4956DA"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195A331" w14:textId="77777777" w:rsidR="00970C56" w:rsidRDefault="00970C56">
            <w:pPr>
              <w:spacing w:line="254" w:lineRule="auto"/>
              <w:ind w:left="2"/>
              <w:rPr>
                <w:sz w:val="24"/>
                <w:szCs w:val="24"/>
              </w:rPr>
            </w:pPr>
          </w:p>
          <w:p w14:paraId="04A258E9"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761799" w14:textId="77777777" w:rsidR="00FD60AE"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D60AE">
              <w:rPr>
                <w:sz w:val="24"/>
                <w:szCs w:val="24"/>
              </w:rPr>
              <w:t xml:space="preserve"> До 12-00 местного времени 02 мая 2024 года.</w:t>
            </w:r>
          </w:p>
          <w:p w14:paraId="63398868" w14:textId="64740067" w:rsidR="00C01B0A" w:rsidRDefault="00FD60AE" w:rsidP="00AD55E7">
            <w:pPr>
              <w:spacing w:line="254" w:lineRule="auto"/>
              <w:rPr>
                <w:sz w:val="24"/>
                <w:szCs w:val="24"/>
              </w:rPr>
            </w:pPr>
            <w:r>
              <w:rPr>
                <w:sz w:val="24"/>
                <w:szCs w:val="24"/>
              </w:rPr>
              <w:t>С пометкой «Заявка на участие в открытом конкурсе № 04-14/86 от 17.04.2024»</w:t>
            </w:r>
          </w:p>
          <w:p w14:paraId="3132EC9A"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09AB9C3A" w14:textId="559E9CB4" w:rsidR="004C699A" w:rsidRPr="004C699A" w:rsidRDefault="00D61485" w:rsidP="00AD55E7">
            <w:pPr>
              <w:spacing w:line="254" w:lineRule="auto"/>
              <w:rPr>
                <w:color w:val="000000"/>
                <w:sz w:val="24"/>
                <w:szCs w:val="24"/>
                <w:lang w:eastAsia="en-US"/>
              </w:rPr>
            </w:pPr>
            <w:r>
              <w:rPr>
                <w:color w:val="000000"/>
              </w:rPr>
              <w:fldChar w:fldCharType="begin"/>
            </w:r>
            <w:r>
              <w:rPr>
                <w:color w:val="000000"/>
              </w:rPr>
              <w:instrText>HYPERLINK "</w:instrText>
            </w:r>
            <w:r w:rsidRPr="00D61485">
              <w:rPr>
                <w:color w:val="000000"/>
              </w:rPr>
              <w:instrText>https://msp03.ru/konkursy/</w:instrText>
            </w:r>
            <w:r w:rsidRPr="00D61485">
              <w:rPr>
                <w:color w:val="000000"/>
                <w:sz w:val="24"/>
                <w:szCs w:val="24"/>
                <w:lang w:eastAsia="en-US"/>
              </w:rPr>
              <w:instrText>16127</w:instrText>
            </w:r>
            <w:r>
              <w:rPr>
                <w:color w:val="000000"/>
              </w:rPr>
              <w:instrText>"</w:instrText>
            </w:r>
            <w:r>
              <w:rPr>
                <w:color w:val="000000"/>
              </w:rPr>
            </w:r>
            <w:r>
              <w:rPr>
                <w:color w:val="000000"/>
              </w:rPr>
              <w:fldChar w:fldCharType="separate"/>
            </w:r>
            <w:r w:rsidRPr="00E76FCA">
              <w:rPr>
                <w:rStyle w:val="a5"/>
              </w:rPr>
              <w:t>https://msp03.ru/konkursy/</w:t>
            </w:r>
            <w:r w:rsidRPr="00E76FCA">
              <w:rPr>
                <w:rStyle w:val="a5"/>
                <w:sz w:val="24"/>
                <w:szCs w:val="24"/>
                <w:lang w:eastAsia="en-US"/>
              </w:rPr>
              <w:t>16127</w:t>
            </w:r>
            <w:r>
              <w:rPr>
                <w:color w:val="000000"/>
              </w:rPr>
              <w:fldChar w:fldCharType="end"/>
            </w:r>
            <w:r>
              <w:rPr>
                <w:color w:val="000000"/>
                <w:sz w:val="24"/>
                <w:szCs w:val="24"/>
                <w:lang w:eastAsia="en-US"/>
              </w:rPr>
              <w:t xml:space="preserve"> </w:t>
            </w:r>
          </w:p>
        </w:tc>
      </w:tr>
      <w:tr w:rsidR="00F9486B" w:rsidRPr="00EE77D2" w14:paraId="21487206"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C24627B"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E2DFD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CB18501"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34B10EA"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1D4DED1" w14:textId="77777777" w:rsidR="00D8622F" w:rsidRPr="00DD3F80" w:rsidRDefault="00D8622F">
      <w:pPr>
        <w:spacing w:after="200" w:line="276" w:lineRule="auto"/>
        <w:rPr>
          <w:sz w:val="24"/>
          <w:szCs w:val="24"/>
          <w:lang w:val="en-US"/>
        </w:rPr>
      </w:pPr>
      <w:r w:rsidRPr="00DD3F80">
        <w:rPr>
          <w:sz w:val="24"/>
          <w:szCs w:val="24"/>
          <w:lang w:val="en-US"/>
        </w:rPr>
        <w:br w:type="page"/>
      </w:r>
    </w:p>
    <w:p w14:paraId="7E74AA8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CBDE1A4"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7B863534"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6B409EB"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23ED6A4B"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661384A1"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5D3F5F9"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7F9010FE"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54E8E1AC"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5267800"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FD65CC9"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DB25B1E"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E5E6E6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7BE63D3"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7E085989"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15FCC57"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732EEAE9"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9F6ED85"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4102F157"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8F17145"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19335AA"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77E8D2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AF00E"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71D83AD3"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F55A6AB"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3E7A4E4"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48ADB690"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4B41963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E2BB483"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5DB8CFD8"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60A6B89"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8CC26FC"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3B005E93"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1838FCC1"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D45394D"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43B419D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F50F36C"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0F9762A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3DB09A94"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3B26E78C"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E8DC025"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7F1146EB"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4DAB2C3"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6508B363"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19D6C0EC" w14:textId="77777777" w:rsidR="00940A15" w:rsidRDefault="00940A15">
      <w:pPr>
        <w:spacing w:after="200" w:line="276" w:lineRule="auto"/>
        <w:rPr>
          <w:sz w:val="20"/>
          <w:szCs w:val="20"/>
        </w:rPr>
      </w:pPr>
      <w:r>
        <w:rPr>
          <w:sz w:val="20"/>
          <w:szCs w:val="20"/>
        </w:rPr>
        <w:br w:type="page"/>
      </w:r>
    </w:p>
    <w:p w14:paraId="5EB3DD0C"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53401DB" w14:textId="77777777" w:rsidR="00940A15" w:rsidRPr="00A179EA" w:rsidRDefault="00940A15" w:rsidP="00940A15">
      <w:pPr>
        <w:spacing w:line="256" w:lineRule="auto"/>
        <w:rPr>
          <w:sz w:val="24"/>
          <w:szCs w:val="24"/>
        </w:rPr>
      </w:pPr>
    </w:p>
    <w:p w14:paraId="2738090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BE01B2" w14:textId="77777777" w:rsidR="00940A15" w:rsidRPr="00A179EA" w:rsidRDefault="00940A15" w:rsidP="00940A15">
      <w:pPr>
        <w:spacing w:line="256" w:lineRule="auto"/>
        <w:jc w:val="right"/>
        <w:rPr>
          <w:sz w:val="24"/>
          <w:szCs w:val="24"/>
        </w:rPr>
      </w:pPr>
      <w:r w:rsidRPr="00A179EA">
        <w:rPr>
          <w:sz w:val="24"/>
          <w:szCs w:val="24"/>
        </w:rPr>
        <w:t xml:space="preserve"> </w:t>
      </w:r>
    </w:p>
    <w:p w14:paraId="3353C21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F499737" w14:textId="22CD7991"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FD60AE">
        <w:rPr>
          <w:sz w:val="24"/>
          <w:szCs w:val="24"/>
        </w:rPr>
        <w:t>04-14/86</w:t>
      </w:r>
      <w:r w:rsidRPr="00A179EA">
        <w:rPr>
          <w:sz w:val="24"/>
          <w:szCs w:val="24"/>
        </w:rPr>
        <w:t xml:space="preserve"> от</w:t>
      </w:r>
      <w:r w:rsidR="00FD60AE">
        <w:rPr>
          <w:sz w:val="24"/>
          <w:szCs w:val="24"/>
        </w:rPr>
        <w:t>17.04.2024</w:t>
      </w:r>
    </w:p>
    <w:p w14:paraId="353AEEED"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0ECBAB0" w14:textId="60F610C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FD60AE">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«Рацэнергоспецстрой»</w:t>
      </w:r>
      <w:r w:rsidRPr="00A179EA">
        <w:rPr>
          <w:sz w:val="24"/>
          <w:szCs w:val="24"/>
        </w:rPr>
        <w:t xml:space="preserve"> </w:t>
      </w:r>
    </w:p>
    <w:p w14:paraId="04C2BB7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D9DBF2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7BB4AF4"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7376249"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2C256B9"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485C6A2"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B21FD03"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1F40C7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A9024A6"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6DADD35"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564F91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DB5DCF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4EA231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5509713"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FC0817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73318E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E4F46FC" w14:textId="518BCC8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FD60AE">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«Рацэнергоспецстрой»</w:t>
      </w:r>
      <w:r w:rsidRPr="00A179EA">
        <w:rPr>
          <w:sz w:val="24"/>
          <w:szCs w:val="24"/>
        </w:rPr>
        <w:t xml:space="preserve"> составляет: </w:t>
      </w:r>
    </w:p>
    <w:p w14:paraId="22630F0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D45804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E57D93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B36267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76EA8AE"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B49E1F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EC2B8E5"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C6DC65F"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A6012F7"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2C4492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F371237"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AABC0E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F3C1F3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085EB0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C963CE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832F095"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A13A34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E6A9F7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B74BAE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544549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96E74E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D88B842"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111A81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D6AA50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F4A684B"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48FE23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EE6DB3C" w14:textId="77777777" w:rsidR="00B73EFE" w:rsidRDefault="00974326" w:rsidP="00974326">
      <w:pPr>
        <w:tabs>
          <w:tab w:val="left" w:pos="0"/>
        </w:tabs>
        <w:spacing w:line="300" w:lineRule="auto"/>
        <w:ind w:firstLine="567"/>
        <w:jc w:val="right"/>
        <w:rPr>
          <w:sz w:val="20"/>
          <w:szCs w:val="20"/>
        </w:rPr>
      </w:pPr>
      <w:r>
        <w:rPr>
          <w:sz w:val="20"/>
          <w:szCs w:val="20"/>
        </w:rPr>
        <w:t>Приложение 1</w:t>
      </w:r>
    </w:p>
    <w:p w14:paraId="6975528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54ECEF8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0AE9F29" w14:textId="77777777" w:rsidR="00F734D8" w:rsidRPr="00ED1E06" w:rsidRDefault="00F734D8" w:rsidP="00F734D8">
      <w:pPr>
        <w:jc w:val="center"/>
        <w:rPr>
          <w:b/>
          <w:color w:val="000000" w:themeColor="text1"/>
          <w:sz w:val="22"/>
          <w:szCs w:val="22"/>
        </w:rPr>
      </w:pPr>
    </w:p>
    <w:p w14:paraId="661C9E7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72F737E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127A2F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38A454EB" w14:textId="77777777" w:rsidR="00F734D8" w:rsidRPr="00ED1E06" w:rsidRDefault="00F734D8" w:rsidP="00F734D8">
      <w:pPr>
        <w:widowControl w:val="0"/>
        <w:jc w:val="both"/>
        <w:rPr>
          <w:color w:val="000000" w:themeColor="text1"/>
          <w:sz w:val="22"/>
          <w:szCs w:val="22"/>
        </w:rPr>
      </w:pPr>
    </w:p>
    <w:p w14:paraId="135A9E21"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6711AE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C21CB4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77F9DCA"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5D4F6B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1608D9D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6C9ACCE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09B376B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4DCFD6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6CF22C7C" w14:textId="77777777" w:rsidR="00F734D8" w:rsidRPr="00ED1E06" w:rsidRDefault="00F734D8" w:rsidP="00F734D8">
      <w:pPr>
        <w:tabs>
          <w:tab w:val="left" w:pos="709"/>
        </w:tabs>
        <w:suppressAutoHyphens/>
        <w:ind w:left="720" w:hanging="720"/>
        <w:jc w:val="both"/>
        <w:rPr>
          <w:color w:val="000000" w:themeColor="text1"/>
          <w:sz w:val="22"/>
          <w:szCs w:val="22"/>
        </w:rPr>
      </w:pPr>
    </w:p>
    <w:p w14:paraId="21A1899C"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4D28E330"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4A0872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D6D871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DE3248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4DFC9C2B"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6EFFEAA5"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6AD9B1A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3C813B4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44CC8E2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76773DB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5786BE5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740E00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EDE5C6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38AE32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239614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E55C26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B109D1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766B4B2"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6A2F05D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900595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D6FE34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86DF22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CEEBAB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D7D2F4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68BB73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900C61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DBB7B8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C7DCB2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0E6342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9"/>
    </w:p>
    <w:p w14:paraId="2A6AEE5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3457DD4"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BF9172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DF993D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AA9C8A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E8423F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1E65488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E9D001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8188AE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094B97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49D1C3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A507D7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CE91D83"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561DECA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550D8AA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038C1DE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3163F17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62337E8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C89FD7F" w14:textId="77777777" w:rsidR="00F734D8" w:rsidRPr="00ED1E06" w:rsidRDefault="00F734D8" w:rsidP="00F734D8">
      <w:pPr>
        <w:rPr>
          <w:color w:val="000000" w:themeColor="text1"/>
          <w:sz w:val="22"/>
          <w:szCs w:val="22"/>
        </w:rPr>
      </w:pPr>
    </w:p>
    <w:p w14:paraId="04CEE60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105B5BC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1BDDCFB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27759BA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5E24F0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5FDCFA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6514F26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FA4D32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14568A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ECD385E" w14:textId="77777777" w:rsidR="00F734D8" w:rsidRPr="00ED1E06" w:rsidRDefault="00F734D8" w:rsidP="00F734D8">
      <w:pPr>
        <w:rPr>
          <w:color w:val="000000" w:themeColor="text1"/>
          <w:sz w:val="22"/>
          <w:szCs w:val="22"/>
        </w:rPr>
      </w:pPr>
    </w:p>
    <w:p w14:paraId="21F85C9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005032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B575B3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1152471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C7DDA3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328D41C" w14:textId="77777777" w:rsidR="00F734D8" w:rsidRPr="00ED1E06" w:rsidRDefault="00F734D8" w:rsidP="00F734D8">
      <w:pPr>
        <w:ind w:firstLine="709"/>
        <w:jc w:val="both"/>
        <w:rPr>
          <w:color w:val="000000" w:themeColor="text1"/>
          <w:sz w:val="22"/>
          <w:szCs w:val="22"/>
        </w:rPr>
      </w:pPr>
    </w:p>
    <w:p w14:paraId="705DFA2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051BA8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A6D8E4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7F9283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C87C22E" w14:textId="77777777" w:rsidR="00F734D8" w:rsidRPr="00ED1E06" w:rsidRDefault="00F734D8" w:rsidP="00F734D8">
      <w:pPr>
        <w:rPr>
          <w:color w:val="000000" w:themeColor="text1"/>
          <w:sz w:val="22"/>
          <w:szCs w:val="22"/>
        </w:rPr>
      </w:pPr>
    </w:p>
    <w:p w14:paraId="0F314B8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712A8A2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0803B2E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10F3C1C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725ECCE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39E7CEA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0CEFA59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60AFC820" w14:textId="77777777" w:rsidR="00F734D8" w:rsidRPr="00ED1E06" w:rsidRDefault="00F734D8" w:rsidP="00F734D8">
      <w:pPr>
        <w:tabs>
          <w:tab w:val="left" w:pos="709"/>
        </w:tabs>
        <w:suppressAutoHyphens/>
        <w:jc w:val="center"/>
        <w:rPr>
          <w:color w:val="000000" w:themeColor="text1"/>
          <w:sz w:val="22"/>
          <w:szCs w:val="22"/>
        </w:rPr>
      </w:pPr>
    </w:p>
    <w:p w14:paraId="529D57A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79388E5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09B87B7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0564529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74C0B7E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14:paraId="205C055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545AE2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D36D5F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BBAA59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626E80C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444FD2C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4555C66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6A93A6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5326B3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A48091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892086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5594F1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7E3B8F2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DF0942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17172A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848C85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B3975C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667855F"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C744495" w14:textId="77777777" w:rsidR="00F734D8" w:rsidRPr="00ED1E06" w:rsidRDefault="00F734D8" w:rsidP="00F734D8">
      <w:pPr>
        <w:keepNext/>
        <w:tabs>
          <w:tab w:val="left" w:pos="709"/>
        </w:tabs>
        <w:suppressAutoHyphens/>
        <w:jc w:val="center"/>
        <w:rPr>
          <w:bCs/>
          <w:color w:val="000000" w:themeColor="text1"/>
          <w:sz w:val="22"/>
          <w:szCs w:val="22"/>
        </w:rPr>
      </w:pPr>
    </w:p>
    <w:p w14:paraId="4377F56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C0D376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213F20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2385DE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776D6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51E7AE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D5D27B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9C860E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7397EB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3BE15CF" w14:textId="77777777" w:rsidR="00F734D8" w:rsidRPr="00ED1E06" w:rsidRDefault="00F734D8" w:rsidP="00F734D8">
      <w:pPr>
        <w:tabs>
          <w:tab w:val="left" w:pos="709"/>
        </w:tabs>
        <w:suppressAutoHyphens/>
        <w:ind w:firstLine="567"/>
        <w:jc w:val="right"/>
        <w:rPr>
          <w:color w:val="000000" w:themeColor="text1"/>
          <w:sz w:val="22"/>
          <w:szCs w:val="22"/>
        </w:rPr>
      </w:pPr>
    </w:p>
    <w:p w14:paraId="4E5760F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92EE6FB" w14:textId="77777777" w:rsidR="00F734D8" w:rsidRPr="00ED1E06" w:rsidRDefault="00F734D8" w:rsidP="00F734D8">
      <w:pPr>
        <w:tabs>
          <w:tab w:val="left" w:pos="709"/>
        </w:tabs>
        <w:suppressAutoHyphens/>
        <w:ind w:firstLine="567"/>
        <w:rPr>
          <w:color w:val="000000" w:themeColor="text1"/>
          <w:sz w:val="22"/>
          <w:szCs w:val="22"/>
        </w:rPr>
      </w:pPr>
    </w:p>
    <w:p w14:paraId="675FCE1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617287A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01CABABC" w14:textId="77777777" w:rsidR="00F734D8" w:rsidRPr="00ED1E06" w:rsidRDefault="00F734D8" w:rsidP="00F734D8">
      <w:pPr>
        <w:tabs>
          <w:tab w:val="left" w:pos="709"/>
        </w:tabs>
        <w:suppressAutoHyphens/>
        <w:rPr>
          <w:color w:val="000000" w:themeColor="text1"/>
          <w:sz w:val="22"/>
          <w:szCs w:val="22"/>
        </w:rPr>
      </w:pPr>
    </w:p>
    <w:p w14:paraId="596A601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60F52920"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3837882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56EACE9" w14:textId="77777777" w:rsidR="00F734D8" w:rsidRPr="00ED1E06" w:rsidRDefault="00F734D8" w:rsidP="00F734D8">
      <w:pPr>
        <w:rPr>
          <w:color w:val="000000" w:themeColor="text1"/>
          <w:sz w:val="22"/>
          <w:szCs w:val="22"/>
        </w:rPr>
      </w:pPr>
    </w:p>
    <w:p w14:paraId="41EC4CB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14731A4" w14:textId="77777777" w:rsidR="00F734D8" w:rsidRPr="00ED1E06" w:rsidRDefault="00F734D8" w:rsidP="00F734D8">
      <w:pPr>
        <w:tabs>
          <w:tab w:val="left" w:pos="567"/>
        </w:tabs>
        <w:suppressAutoHyphens/>
        <w:jc w:val="right"/>
        <w:rPr>
          <w:color w:val="000000" w:themeColor="text1"/>
          <w:sz w:val="22"/>
          <w:szCs w:val="22"/>
        </w:rPr>
      </w:pPr>
    </w:p>
    <w:p w14:paraId="4348266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1F66F13"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260FF915"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DD3518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3EEC6D8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F32D60C" w14:textId="77777777" w:rsidR="00F734D8" w:rsidRPr="00ED1E06" w:rsidRDefault="00EE77D2"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173B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2C4A437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380AA2B7"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0B111DB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AAD1FFD"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CA7B7F2" w14:textId="77777777" w:rsidTr="00565768">
        <w:tc>
          <w:tcPr>
            <w:tcW w:w="4537" w:type="dxa"/>
            <w:tcBorders>
              <w:right w:val="single" w:sz="4" w:space="0" w:color="auto"/>
            </w:tcBorders>
            <w:shd w:val="clear" w:color="auto" w:fill="F2F2F2"/>
            <w:vAlign w:val="center"/>
          </w:tcPr>
          <w:p w14:paraId="4EB0FD1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6E9F61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8933DB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3B3F33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9858AD8"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32C7DD4"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CE3DD2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15FD465" w14:textId="77777777" w:rsidTr="00565768">
        <w:tc>
          <w:tcPr>
            <w:tcW w:w="4537" w:type="dxa"/>
            <w:tcBorders>
              <w:right w:val="single" w:sz="4" w:space="0" w:color="auto"/>
            </w:tcBorders>
            <w:vAlign w:val="center"/>
          </w:tcPr>
          <w:p w14:paraId="0948A126"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425AE74D"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4684D2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065161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10CE497"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46AA6134"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28533729" w14:textId="77777777" w:rsidTr="00565768">
        <w:tc>
          <w:tcPr>
            <w:tcW w:w="10686" w:type="dxa"/>
            <w:gridSpan w:val="6"/>
          </w:tcPr>
          <w:p w14:paraId="2463EBA1"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1B77F82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47815A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DE4BDC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B51680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D102A8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E290B3C" w14:textId="77777777" w:rsidTr="00565768">
        <w:tc>
          <w:tcPr>
            <w:tcW w:w="3403" w:type="dxa"/>
            <w:shd w:val="clear" w:color="auto" w:fill="auto"/>
          </w:tcPr>
          <w:p w14:paraId="703B9AF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9B4B23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425187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7F97E07" w14:textId="77777777" w:rsidTr="00565768">
        <w:tc>
          <w:tcPr>
            <w:tcW w:w="3403" w:type="dxa"/>
            <w:shd w:val="clear" w:color="auto" w:fill="auto"/>
          </w:tcPr>
          <w:p w14:paraId="07A0F3DD"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44B80A86" w14:textId="77777777" w:rsidR="00F734D8" w:rsidRPr="00ED1E06" w:rsidRDefault="00F734D8" w:rsidP="00565768">
            <w:pPr>
              <w:keepNext/>
              <w:tabs>
                <w:tab w:val="left" w:pos="709"/>
              </w:tabs>
              <w:suppressAutoHyphens/>
              <w:ind w:left="426"/>
              <w:rPr>
                <w:color w:val="000000" w:themeColor="text1"/>
                <w:sz w:val="22"/>
                <w:szCs w:val="22"/>
              </w:rPr>
            </w:pPr>
          </w:p>
          <w:p w14:paraId="63789B15"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4E25DC1" w14:textId="77777777" w:rsidR="00F734D8" w:rsidRPr="00ED1E06" w:rsidRDefault="00F734D8" w:rsidP="00565768">
            <w:pPr>
              <w:keepNext/>
              <w:tabs>
                <w:tab w:val="left" w:pos="709"/>
              </w:tabs>
              <w:suppressAutoHyphens/>
              <w:rPr>
                <w:color w:val="000000" w:themeColor="text1"/>
                <w:sz w:val="22"/>
                <w:szCs w:val="22"/>
              </w:rPr>
            </w:pPr>
          </w:p>
          <w:p w14:paraId="1B3388E3" w14:textId="77777777" w:rsidR="00F734D8" w:rsidRPr="00ED1E06" w:rsidRDefault="00F734D8" w:rsidP="00565768">
            <w:pPr>
              <w:keepNext/>
              <w:tabs>
                <w:tab w:val="left" w:pos="709"/>
              </w:tabs>
              <w:suppressAutoHyphens/>
              <w:rPr>
                <w:color w:val="000000" w:themeColor="text1"/>
                <w:sz w:val="22"/>
                <w:szCs w:val="22"/>
              </w:rPr>
            </w:pPr>
          </w:p>
          <w:p w14:paraId="231722CA"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99E6D4F" w14:textId="77777777" w:rsidR="00F734D8" w:rsidRPr="00ED1E06" w:rsidRDefault="00F734D8" w:rsidP="00565768">
            <w:pPr>
              <w:jc w:val="center"/>
              <w:rPr>
                <w:color w:val="000000" w:themeColor="text1"/>
                <w:sz w:val="22"/>
                <w:szCs w:val="22"/>
              </w:rPr>
            </w:pPr>
          </w:p>
        </w:tc>
        <w:tc>
          <w:tcPr>
            <w:tcW w:w="3686" w:type="dxa"/>
            <w:shd w:val="clear" w:color="auto" w:fill="auto"/>
          </w:tcPr>
          <w:p w14:paraId="5DD445F1"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338C0B03" w14:textId="77777777" w:rsidR="00F734D8" w:rsidRPr="00ED1E06" w:rsidRDefault="00F734D8" w:rsidP="00565768">
            <w:pPr>
              <w:keepNext/>
              <w:tabs>
                <w:tab w:val="left" w:pos="709"/>
              </w:tabs>
              <w:suppressAutoHyphens/>
              <w:ind w:left="426"/>
              <w:rPr>
                <w:color w:val="000000" w:themeColor="text1"/>
                <w:sz w:val="22"/>
                <w:szCs w:val="22"/>
              </w:rPr>
            </w:pPr>
          </w:p>
          <w:p w14:paraId="1E8F517A"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7B35718F" w14:textId="77777777" w:rsidR="00F734D8" w:rsidRPr="00ED1E06" w:rsidRDefault="00F734D8" w:rsidP="00565768">
            <w:pPr>
              <w:keepNext/>
              <w:tabs>
                <w:tab w:val="left" w:pos="709"/>
              </w:tabs>
              <w:suppressAutoHyphens/>
              <w:rPr>
                <w:color w:val="000000" w:themeColor="text1"/>
                <w:sz w:val="22"/>
                <w:szCs w:val="22"/>
              </w:rPr>
            </w:pPr>
          </w:p>
          <w:p w14:paraId="4C527CA6" w14:textId="77777777" w:rsidR="00F734D8" w:rsidRPr="00ED1E06" w:rsidRDefault="00F734D8" w:rsidP="00565768">
            <w:pPr>
              <w:keepNext/>
              <w:tabs>
                <w:tab w:val="left" w:pos="709"/>
              </w:tabs>
              <w:suppressAutoHyphens/>
              <w:rPr>
                <w:color w:val="000000" w:themeColor="text1"/>
                <w:sz w:val="22"/>
                <w:szCs w:val="22"/>
              </w:rPr>
            </w:pPr>
          </w:p>
          <w:p w14:paraId="1384D65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6A1F2F2D" w14:textId="77777777" w:rsidR="00F734D8" w:rsidRPr="00ED1E06" w:rsidRDefault="00F734D8" w:rsidP="00565768">
            <w:pPr>
              <w:jc w:val="center"/>
              <w:rPr>
                <w:color w:val="000000" w:themeColor="text1"/>
                <w:sz w:val="22"/>
                <w:szCs w:val="22"/>
              </w:rPr>
            </w:pPr>
          </w:p>
        </w:tc>
        <w:tc>
          <w:tcPr>
            <w:tcW w:w="3969" w:type="dxa"/>
            <w:shd w:val="clear" w:color="auto" w:fill="auto"/>
          </w:tcPr>
          <w:p w14:paraId="4961C94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774AE1F" w14:textId="77777777" w:rsidR="00F734D8" w:rsidRPr="00ED1E06" w:rsidRDefault="00F734D8" w:rsidP="00565768">
            <w:pPr>
              <w:keepNext/>
              <w:tabs>
                <w:tab w:val="left" w:pos="709"/>
              </w:tabs>
              <w:suppressAutoHyphens/>
              <w:rPr>
                <w:color w:val="000000" w:themeColor="text1"/>
                <w:sz w:val="22"/>
                <w:szCs w:val="22"/>
              </w:rPr>
            </w:pPr>
          </w:p>
          <w:p w14:paraId="6248AD9B"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1939050D" w14:textId="77777777" w:rsidR="00F734D8" w:rsidRPr="00ED1E06" w:rsidRDefault="00F734D8" w:rsidP="00565768">
            <w:pPr>
              <w:keepNext/>
              <w:tabs>
                <w:tab w:val="left" w:pos="709"/>
              </w:tabs>
              <w:suppressAutoHyphens/>
              <w:rPr>
                <w:color w:val="000000" w:themeColor="text1"/>
                <w:sz w:val="22"/>
                <w:szCs w:val="22"/>
              </w:rPr>
            </w:pPr>
          </w:p>
          <w:p w14:paraId="3B839339" w14:textId="77777777" w:rsidR="00F734D8" w:rsidRPr="00ED1E06" w:rsidRDefault="00F734D8" w:rsidP="00565768">
            <w:pPr>
              <w:keepNext/>
              <w:tabs>
                <w:tab w:val="left" w:pos="709"/>
              </w:tabs>
              <w:suppressAutoHyphens/>
              <w:rPr>
                <w:color w:val="000000" w:themeColor="text1"/>
                <w:sz w:val="22"/>
                <w:szCs w:val="22"/>
              </w:rPr>
            </w:pPr>
          </w:p>
          <w:p w14:paraId="41B3C0D5"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2964936F" w14:textId="77777777" w:rsidR="00F734D8" w:rsidRPr="00ED1E06" w:rsidRDefault="00F734D8" w:rsidP="00F734D8">
      <w:pPr>
        <w:tabs>
          <w:tab w:val="left" w:pos="567"/>
        </w:tabs>
        <w:suppressAutoHyphens/>
        <w:jc w:val="right"/>
        <w:rPr>
          <w:color w:val="000000" w:themeColor="text1"/>
          <w:sz w:val="22"/>
          <w:szCs w:val="22"/>
        </w:rPr>
      </w:pPr>
    </w:p>
    <w:p w14:paraId="1278C85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3EAA823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14:paraId="2E52D5FF" w14:textId="77777777" w:rsidR="00F734D8" w:rsidRPr="00ED1E06" w:rsidRDefault="00F734D8" w:rsidP="00F734D8">
      <w:pPr>
        <w:tabs>
          <w:tab w:val="left" w:pos="709"/>
        </w:tabs>
        <w:suppressAutoHyphens/>
        <w:ind w:firstLine="709"/>
        <w:jc w:val="right"/>
        <w:rPr>
          <w:color w:val="000000" w:themeColor="text1"/>
          <w:sz w:val="22"/>
          <w:szCs w:val="22"/>
        </w:rPr>
      </w:pPr>
    </w:p>
    <w:p w14:paraId="3AE852D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DBE7BE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FA38A6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1000A00E" w14:textId="77777777" w:rsidR="00F734D8" w:rsidRPr="00ED1E06" w:rsidRDefault="00F734D8" w:rsidP="00F734D8">
      <w:pPr>
        <w:tabs>
          <w:tab w:val="left" w:pos="709"/>
        </w:tabs>
        <w:suppressAutoHyphens/>
        <w:ind w:firstLine="709"/>
        <w:jc w:val="right"/>
        <w:rPr>
          <w:color w:val="000000" w:themeColor="text1"/>
          <w:sz w:val="22"/>
          <w:szCs w:val="22"/>
        </w:rPr>
      </w:pPr>
    </w:p>
    <w:p w14:paraId="0308F36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096DB63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50F43DF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44FAF3D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6A6A0B1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1399A0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9D7ACE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02100A8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C6FE93E"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711F549" w14:textId="77777777" w:rsidTr="00565768">
        <w:tc>
          <w:tcPr>
            <w:tcW w:w="4785" w:type="dxa"/>
            <w:tcBorders>
              <w:top w:val="nil"/>
              <w:left w:val="nil"/>
              <w:bottom w:val="nil"/>
              <w:right w:val="nil"/>
            </w:tcBorders>
          </w:tcPr>
          <w:p w14:paraId="2C53C0B6"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414DC5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F5691E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7276A7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4E2CF9A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E7257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380AB4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A38EFC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552BB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1E71F1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AA03A6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FEC553C" w14:textId="77777777" w:rsidR="00F734D8" w:rsidRPr="00ED1E06" w:rsidRDefault="00F734D8" w:rsidP="00565768">
            <w:pPr>
              <w:tabs>
                <w:tab w:val="left" w:pos="709"/>
              </w:tabs>
              <w:suppressAutoHyphens/>
              <w:ind w:firstLine="567"/>
              <w:jc w:val="right"/>
              <w:rPr>
                <w:color w:val="000000" w:themeColor="text1"/>
                <w:sz w:val="22"/>
                <w:szCs w:val="22"/>
              </w:rPr>
            </w:pPr>
          </w:p>
          <w:p w14:paraId="688EA8E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43F2720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70DFED1"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7EF56433" w14:textId="77777777" w:rsidR="00F734D8" w:rsidRPr="00ED1E06" w:rsidRDefault="00F734D8" w:rsidP="00565768">
            <w:pPr>
              <w:tabs>
                <w:tab w:val="left" w:pos="567"/>
              </w:tabs>
              <w:suppressAutoHyphens/>
              <w:jc w:val="right"/>
              <w:rPr>
                <w:color w:val="000000" w:themeColor="text1"/>
                <w:sz w:val="22"/>
                <w:szCs w:val="22"/>
              </w:rPr>
            </w:pPr>
          </w:p>
        </w:tc>
      </w:tr>
    </w:tbl>
    <w:p w14:paraId="76FBB5A0" w14:textId="4257F85A" w:rsidR="00440CD0" w:rsidRDefault="00440CD0" w:rsidP="00974326">
      <w:pPr>
        <w:tabs>
          <w:tab w:val="left" w:pos="0"/>
        </w:tabs>
        <w:spacing w:line="300" w:lineRule="auto"/>
        <w:ind w:firstLine="567"/>
        <w:jc w:val="right"/>
        <w:rPr>
          <w:sz w:val="20"/>
          <w:szCs w:val="20"/>
        </w:rPr>
      </w:pPr>
    </w:p>
    <w:p w14:paraId="43DF7BF2" w14:textId="77777777" w:rsidR="00440CD0" w:rsidRDefault="00440CD0">
      <w:pPr>
        <w:spacing w:after="200" w:line="276" w:lineRule="auto"/>
        <w:rPr>
          <w:sz w:val="20"/>
          <w:szCs w:val="20"/>
        </w:rPr>
      </w:pPr>
      <w:r>
        <w:rPr>
          <w:sz w:val="20"/>
          <w:szCs w:val="20"/>
        </w:rPr>
        <w:br w:type="page"/>
      </w:r>
    </w:p>
    <w:p w14:paraId="47537161" w14:textId="77777777" w:rsidR="00440CD0" w:rsidRDefault="00440CD0" w:rsidP="00440CD0">
      <w:pPr>
        <w:ind w:firstLine="709"/>
        <w:jc w:val="center"/>
        <w:outlineLvl w:val="0"/>
        <w:rPr>
          <w:b/>
          <w:sz w:val="22"/>
          <w:szCs w:val="22"/>
        </w:rPr>
      </w:pPr>
      <w:bookmarkStart w:id="104" w:name="_Hlk27648407"/>
      <w:r>
        <w:rPr>
          <w:b/>
          <w:sz w:val="22"/>
          <w:szCs w:val="22"/>
        </w:rPr>
        <w:t>ТЕХНИЧЕСКОЕ ЗАДАНИЕ</w:t>
      </w:r>
    </w:p>
    <w:p w14:paraId="673163B6" w14:textId="77777777" w:rsidR="00440CD0" w:rsidRDefault="00440CD0" w:rsidP="00440CD0">
      <w:pPr>
        <w:ind w:firstLine="709"/>
        <w:jc w:val="center"/>
        <w:rPr>
          <w:b/>
        </w:rPr>
      </w:pPr>
      <w:r>
        <w:rPr>
          <w:b/>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CCB3646" w14:textId="77777777" w:rsidR="00440CD0" w:rsidRDefault="00440CD0" w:rsidP="00440CD0">
      <w:pPr>
        <w:ind w:firstLine="709"/>
        <w:jc w:val="center"/>
        <w:rPr>
          <w:sz w:val="22"/>
          <w:szCs w:val="22"/>
        </w:rPr>
      </w:pPr>
    </w:p>
    <w:p w14:paraId="4AEE109E" w14:textId="77777777" w:rsidR="00440CD0" w:rsidRDefault="00440CD0" w:rsidP="00440CD0">
      <w:pPr>
        <w:pStyle w:val="a3"/>
        <w:numPr>
          <w:ilvl w:val="0"/>
          <w:numId w:val="20"/>
        </w:numPr>
        <w:tabs>
          <w:tab w:val="left" w:pos="993"/>
        </w:tabs>
        <w:ind w:left="0" w:firstLine="709"/>
        <w:jc w:val="both"/>
        <w:rPr>
          <w:b/>
          <w:sz w:val="22"/>
          <w:szCs w:val="22"/>
        </w:rPr>
      </w:pPr>
      <w:r>
        <w:rPr>
          <w:b/>
          <w:sz w:val="22"/>
          <w:szCs w:val="22"/>
        </w:rPr>
        <w:t>Заказчик: Гарантийный фонд Бурятии,</w:t>
      </w:r>
    </w:p>
    <w:p w14:paraId="2A005A89" w14:textId="72180B59" w:rsidR="00440CD0" w:rsidRDefault="00440CD0" w:rsidP="00440CD0">
      <w:pPr>
        <w:pStyle w:val="a3"/>
        <w:numPr>
          <w:ilvl w:val="0"/>
          <w:numId w:val="20"/>
        </w:numPr>
        <w:tabs>
          <w:tab w:val="left" w:pos="993"/>
        </w:tabs>
        <w:ind w:left="0" w:firstLine="709"/>
        <w:jc w:val="both"/>
        <w:rPr>
          <w:b/>
          <w:sz w:val="22"/>
          <w:szCs w:val="22"/>
        </w:rPr>
      </w:pPr>
      <w:r>
        <w:rPr>
          <w:b/>
          <w:sz w:val="22"/>
          <w:szCs w:val="22"/>
        </w:rPr>
        <w:t>Получатель услуги: ООО «Р</w:t>
      </w:r>
      <w:r w:rsidR="00BF2B0E">
        <w:rPr>
          <w:b/>
          <w:sz w:val="22"/>
          <w:szCs w:val="22"/>
        </w:rPr>
        <w:t>а</w:t>
      </w:r>
      <w:r>
        <w:rPr>
          <w:b/>
          <w:sz w:val="22"/>
          <w:szCs w:val="22"/>
        </w:rPr>
        <w:t>ц</w:t>
      </w:r>
      <w:r w:rsidR="00BF2B0E">
        <w:rPr>
          <w:b/>
          <w:sz w:val="22"/>
          <w:szCs w:val="22"/>
        </w:rPr>
        <w:t>э</w:t>
      </w:r>
      <w:r>
        <w:rPr>
          <w:b/>
          <w:sz w:val="22"/>
          <w:szCs w:val="22"/>
        </w:rPr>
        <w:t>нерго</w:t>
      </w:r>
      <w:r w:rsidR="00BF2B0E">
        <w:rPr>
          <w:b/>
          <w:sz w:val="22"/>
          <w:szCs w:val="22"/>
        </w:rPr>
        <w:t>с</w:t>
      </w:r>
      <w:r>
        <w:rPr>
          <w:b/>
          <w:sz w:val="22"/>
          <w:szCs w:val="22"/>
        </w:rPr>
        <w:t>пецстрой»</w:t>
      </w:r>
    </w:p>
    <w:p w14:paraId="6A9E0B24" w14:textId="77777777" w:rsidR="00440CD0" w:rsidRDefault="00440CD0" w:rsidP="00440CD0">
      <w:pPr>
        <w:pStyle w:val="a3"/>
        <w:numPr>
          <w:ilvl w:val="0"/>
          <w:numId w:val="20"/>
        </w:numPr>
        <w:tabs>
          <w:tab w:val="left" w:pos="993"/>
        </w:tabs>
        <w:ind w:left="0" w:firstLine="709"/>
        <w:jc w:val="both"/>
        <w:rPr>
          <w:b/>
          <w:sz w:val="22"/>
          <w:szCs w:val="22"/>
        </w:rPr>
      </w:pPr>
      <w:r>
        <w:rPr>
          <w:b/>
          <w:sz w:val="22"/>
          <w:szCs w:val="22"/>
        </w:rPr>
        <w:t>Источник финансирования</w:t>
      </w:r>
      <w:r>
        <w:rPr>
          <w:sz w:val="22"/>
          <w:szCs w:val="22"/>
        </w:rPr>
        <w:t xml:space="preserve">: средства субсидиина развитие </w:t>
      </w:r>
      <w:r>
        <w:rPr>
          <w:bCs/>
          <w:sz w:val="22"/>
          <w:szCs w:val="22"/>
        </w:rPr>
        <w:t>Центра предпринимательства «Мой бизнес»</w:t>
      </w:r>
    </w:p>
    <w:p w14:paraId="4C1E47F5" w14:textId="77777777" w:rsidR="00440CD0" w:rsidRDefault="00440CD0" w:rsidP="00440CD0">
      <w:pPr>
        <w:pStyle w:val="a3"/>
        <w:numPr>
          <w:ilvl w:val="0"/>
          <w:numId w:val="20"/>
        </w:numPr>
        <w:tabs>
          <w:tab w:val="left" w:pos="993"/>
        </w:tabs>
        <w:ind w:left="0" w:firstLine="709"/>
        <w:jc w:val="both"/>
        <w:rPr>
          <w:b/>
          <w:sz w:val="22"/>
          <w:szCs w:val="22"/>
        </w:rPr>
      </w:pPr>
      <w:r>
        <w:rPr>
          <w:b/>
          <w:sz w:val="22"/>
          <w:szCs w:val="22"/>
        </w:rPr>
        <w:t>Основное содержание услуг</w:t>
      </w:r>
      <w:r>
        <w:rPr>
          <w:b/>
          <w:sz w:val="22"/>
          <w:szCs w:val="22"/>
          <w:lang w:val="en-US"/>
        </w:rPr>
        <w:t>:</w:t>
      </w:r>
    </w:p>
    <w:p w14:paraId="40BB60B7" w14:textId="77777777" w:rsidR="00440CD0" w:rsidRDefault="00440CD0" w:rsidP="00440CD0">
      <w:pPr>
        <w:pStyle w:val="a3"/>
        <w:numPr>
          <w:ilvl w:val="1"/>
          <w:numId w:val="21"/>
        </w:numPr>
        <w:tabs>
          <w:tab w:val="left" w:pos="993"/>
          <w:tab w:val="left" w:pos="1134"/>
        </w:tabs>
        <w:ind w:left="568"/>
        <w:jc w:val="both"/>
        <w:rPr>
          <w:sz w:val="22"/>
          <w:szCs w:val="22"/>
        </w:rPr>
      </w:pPr>
      <w:r>
        <w:rPr>
          <w:sz w:val="22"/>
          <w:szCs w:val="22"/>
        </w:rPr>
        <w:t>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и внешний рынок</w:t>
      </w:r>
      <w:r>
        <w:rPr>
          <w:bCs/>
          <w:sz w:val="22"/>
          <w:szCs w:val="22"/>
        </w:rPr>
        <w:t xml:space="preserve">- </w:t>
      </w:r>
      <w:r>
        <w:rPr>
          <w:sz w:val="22"/>
          <w:szCs w:val="22"/>
        </w:rPr>
        <w:t>сертификация на соответствие требованиям. Технические требования</w:t>
      </w:r>
    </w:p>
    <w:p w14:paraId="6F7A16BB" w14:textId="77777777" w:rsidR="00440CD0" w:rsidRDefault="00440CD0" w:rsidP="00440CD0">
      <w:pPr>
        <w:pStyle w:val="a3"/>
        <w:numPr>
          <w:ilvl w:val="0"/>
          <w:numId w:val="20"/>
        </w:numPr>
        <w:tabs>
          <w:tab w:val="left" w:pos="993"/>
          <w:tab w:val="left" w:pos="1134"/>
        </w:tabs>
        <w:ind w:left="0" w:firstLine="709"/>
        <w:jc w:val="both"/>
        <w:rPr>
          <w:b/>
          <w:sz w:val="22"/>
          <w:szCs w:val="22"/>
        </w:rPr>
      </w:pPr>
      <w:r>
        <w:rPr>
          <w:b/>
          <w:sz w:val="22"/>
          <w:szCs w:val="22"/>
        </w:rPr>
        <w:t xml:space="preserve"> Цель проведения сертификации: </w:t>
      </w:r>
    </w:p>
    <w:p w14:paraId="39C7045D" w14:textId="77777777" w:rsidR="00440CD0" w:rsidRDefault="00440CD0" w:rsidP="00440CD0">
      <w:pPr>
        <w:pStyle w:val="a3"/>
        <w:tabs>
          <w:tab w:val="left" w:pos="993"/>
          <w:tab w:val="left" w:pos="1134"/>
        </w:tabs>
        <w:ind w:left="0" w:firstLine="709"/>
        <w:jc w:val="both"/>
        <w:rPr>
          <w:sz w:val="22"/>
          <w:szCs w:val="22"/>
        </w:rPr>
      </w:pPr>
      <w:r>
        <w:rPr>
          <w:sz w:val="22"/>
          <w:szCs w:val="22"/>
        </w:rPr>
        <w:t>Получение необходимых разрешительных документов на продукцию:</w:t>
      </w:r>
    </w:p>
    <w:p w14:paraId="22FF2427" w14:textId="77777777" w:rsidR="00440CD0" w:rsidRDefault="00440CD0" w:rsidP="00440CD0">
      <w:pPr>
        <w:ind w:firstLine="1276"/>
        <w:rPr>
          <w:bCs/>
          <w:sz w:val="22"/>
          <w:szCs w:val="22"/>
        </w:rPr>
      </w:pPr>
      <w:r>
        <w:rPr>
          <w:bCs/>
          <w:sz w:val="22"/>
          <w:szCs w:val="22"/>
        </w:rPr>
        <w:t>1. Сертификат на композитные стеклопластиковые емкости.</w:t>
      </w:r>
    </w:p>
    <w:p w14:paraId="311AA0C5" w14:textId="77777777" w:rsidR="00440CD0" w:rsidRDefault="00440CD0" w:rsidP="00440CD0">
      <w:pPr>
        <w:ind w:firstLine="1276"/>
        <w:jc w:val="both"/>
        <w:rPr>
          <w:sz w:val="22"/>
          <w:szCs w:val="22"/>
        </w:rPr>
      </w:pPr>
      <w:r>
        <w:rPr>
          <w:bCs/>
          <w:sz w:val="22"/>
          <w:szCs w:val="22"/>
        </w:rPr>
        <w:t>2. Сертификат и технические условия на композитные изделия из стеклопластика в том числе: р</w:t>
      </w:r>
      <w:r>
        <w:rPr>
          <w:sz w:val="22"/>
          <w:szCs w:val="22"/>
        </w:rPr>
        <w:t>езервуары, бассейны, чаши, хранилища, емкости для транспортировки и хранения веществ, дизельного топлива, резервуары для хозяйственной воды, насосные станции пожаротушения, пожарные емкости, септики, отстойники, емкости для станций очистки и перекачки сточных вод, промывочные ванны, накопительные емкости, колодцы различного назначения, жироуловители, пескоуловители и нефтеуловители, перепадные колодцы различного назначения, композитные листы, композитные трубы различного диаметра..</w:t>
      </w:r>
    </w:p>
    <w:p w14:paraId="65966CAC" w14:textId="77777777" w:rsidR="00440CD0" w:rsidRDefault="00440CD0" w:rsidP="00440CD0">
      <w:pPr>
        <w:ind w:firstLine="1276"/>
        <w:rPr>
          <w:bCs/>
          <w:sz w:val="22"/>
          <w:szCs w:val="22"/>
        </w:rPr>
      </w:pPr>
    </w:p>
    <w:p w14:paraId="56D3EAC9" w14:textId="77777777" w:rsidR="00440CD0" w:rsidRDefault="00440CD0" w:rsidP="00440CD0">
      <w:pPr>
        <w:pStyle w:val="a3"/>
        <w:tabs>
          <w:tab w:val="left" w:pos="993"/>
          <w:tab w:val="left" w:pos="1134"/>
        </w:tabs>
        <w:ind w:left="0" w:firstLine="709"/>
        <w:jc w:val="both"/>
        <w:rPr>
          <w:b/>
          <w:sz w:val="22"/>
          <w:szCs w:val="22"/>
        </w:rPr>
      </w:pPr>
      <w:r>
        <w:rPr>
          <w:b/>
          <w:sz w:val="22"/>
          <w:szCs w:val="22"/>
        </w:rPr>
        <w:t>5.</w:t>
      </w:r>
      <w:r>
        <w:rPr>
          <w:b/>
          <w:sz w:val="22"/>
          <w:szCs w:val="22"/>
        </w:rPr>
        <w:tab/>
        <w:t xml:space="preserve"> Полный список получаемой документации и реализуемых услуг:</w:t>
      </w:r>
    </w:p>
    <w:p w14:paraId="1AE2F4DE" w14:textId="77777777" w:rsidR="00440CD0" w:rsidRDefault="00440CD0" w:rsidP="00440CD0">
      <w:pPr>
        <w:pStyle w:val="a6"/>
        <w:ind w:firstLine="709"/>
        <w:jc w:val="both"/>
        <w:rPr>
          <w:rFonts w:ascii="Times New Roman" w:hAnsi="Times New Roman"/>
        </w:rPr>
      </w:pPr>
      <w:r>
        <w:rPr>
          <w:rFonts w:ascii="Times New Roman" w:hAnsi="Times New Roman"/>
        </w:rPr>
        <w:t>5.1. Выезд и анализ производства получателя услуг</w:t>
      </w:r>
    </w:p>
    <w:p w14:paraId="0FD8A5F1" w14:textId="77777777" w:rsidR="00440CD0" w:rsidRDefault="00440CD0" w:rsidP="00440CD0">
      <w:pPr>
        <w:pStyle w:val="a6"/>
        <w:ind w:firstLine="709"/>
        <w:jc w:val="both"/>
        <w:rPr>
          <w:rFonts w:ascii="Times New Roman" w:hAnsi="Times New Roman"/>
        </w:rPr>
      </w:pPr>
      <w:r>
        <w:rPr>
          <w:rFonts w:ascii="Times New Roman" w:hAnsi="Times New Roman"/>
        </w:rPr>
        <w:t>5.2. Провести испытания образцов продукции;</w:t>
      </w:r>
    </w:p>
    <w:p w14:paraId="0562D85C" w14:textId="77777777" w:rsidR="00440CD0" w:rsidRDefault="00440CD0" w:rsidP="00440CD0">
      <w:pPr>
        <w:pStyle w:val="a6"/>
        <w:ind w:firstLine="709"/>
        <w:jc w:val="both"/>
        <w:rPr>
          <w:rFonts w:ascii="Times New Roman" w:hAnsi="Times New Roman"/>
        </w:rPr>
      </w:pPr>
      <w:r>
        <w:rPr>
          <w:rFonts w:ascii="Times New Roman" w:hAnsi="Times New Roman"/>
        </w:rPr>
        <w:t>5.3. Получение сертификата</w:t>
      </w:r>
    </w:p>
    <w:p w14:paraId="3C12F1AD" w14:textId="77777777" w:rsidR="00440CD0" w:rsidRDefault="00440CD0" w:rsidP="00440CD0">
      <w:pPr>
        <w:pStyle w:val="a6"/>
        <w:ind w:firstLine="709"/>
        <w:jc w:val="both"/>
        <w:rPr>
          <w:rFonts w:ascii="Times New Roman" w:hAnsi="Times New Roman"/>
        </w:rPr>
      </w:pPr>
      <w:r>
        <w:rPr>
          <w:rFonts w:ascii="Times New Roman" w:hAnsi="Times New Roman"/>
        </w:rPr>
        <w:t>5.4. Разработка технических условий.</w:t>
      </w:r>
    </w:p>
    <w:p w14:paraId="3DCE52CA" w14:textId="77777777" w:rsidR="00440CD0" w:rsidRDefault="00440CD0" w:rsidP="00440CD0">
      <w:pPr>
        <w:pStyle w:val="a6"/>
        <w:ind w:firstLine="709"/>
        <w:jc w:val="both"/>
        <w:rPr>
          <w:rFonts w:ascii="Times New Roman" w:hAnsi="Times New Roman"/>
          <w:b/>
        </w:rPr>
      </w:pPr>
      <w:r>
        <w:rPr>
          <w:rFonts w:ascii="Times New Roman" w:hAnsi="Times New Roman"/>
          <w:b/>
        </w:rPr>
        <w:t>6. Исполнитель передает Заказчику и Получателю услуги следующую документацию:</w:t>
      </w:r>
    </w:p>
    <w:p w14:paraId="2F4ADA2A" w14:textId="77777777" w:rsidR="00440CD0" w:rsidRDefault="00440CD0" w:rsidP="00440CD0">
      <w:pPr>
        <w:widowControl w:val="0"/>
        <w:numPr>
          <w:ilvl w:val="0"/>
          <w:numId w:val="22"/>
        </w:numPr>
        <w:suppressAutoHyphens/>
        <w:ind w:left="0" w:firstLine="567"/>
        <w:rPr>
          <w:sz w:val="22"/>
          <w:szCs w:val="22"/>
          <w:lang w:eastAsia="en-US"/>
        </w:rPr>
      </w:pPr>
      <w:r>
        <w:rPr>
          <w:sz w:val="22"/>
          <w:szCs w:val="22"/>
          <w:lang w:eastAsia="en-US"/>
        </w:rPr>
        <w:t>Акт передачи результата исполнения Заказчику и Получателю услуги;</w:t>
      </w:r>
    </w:p>
    <w:p w14:paraId="65A03B5F" w14:textId="77777777" w:rsidR="00440CD0" w:rsidRDefault="00440CD0" w:rsidP="00440CD0">
      <w:pPr>
        <w:widowControl w:val="0"/>
        <w:numPr>
          <w:ilvl w:val="0"/>
          <w:numId w:val="22"/>
        </w:numPr>
        <w:suppressAutoHyphens/>
        <w:ind w:left="0" w:firstLine="567"/>
        <w:rPr>
          <w:sz w:val="22"/>
          <w:szCs w:val="22"/>
          <w:lang w:eastAsia="en-US"/>
        </w:rPr>
      </w:pPr>
      <w:r>
        <w:rPr>
          <w:sz w:val="22"/>
          <w:szCs w:val="22"/>
          <w:lang w:eastAsia="en-US"/>
        </w:rPr>
        <w:t>Сертификаты на продукцию;</w:t>
      </w:r>
    </w:p>
    <w:p w14:paraId="4F129B9B" w14:textId="77777777" w:rsidR="00440CD0" w:rsidRDefault="00440CD0" w:rsidP="00440CD0">
      <w:pPr>
        <w:widowControl w:val="0"/>
        <w:numPr>
          <w:ilvl w:val="0"/>
          <w:numId w:val="22"/>
        </w:numPr>
        <w:suppressAutoHyphens/>
        <w:ind w:left="0" w:firstLine="567"/>
        <w:rPr>
          <w:sz w:val="22"/>
          <w:szCs w:val="22"/>
          <w:lang w:eastAsia="en-US"/>
        </w:rPr>
      </w:pPr>
      <w:r>
        <w:rPr>
          <w:sz w:val="22"/>
          <w:szCs w:val="22"/>
          <w:lang w:eastAsia="en-US"/>
        </w:rPr>
        <w:t>Протоколы испытаний продукции;</w:t>
      </w:r>
    </w:p>
    <w:p w14:paraId="17E858F6" w14:textId="77777777" w:rsidR="00440CD0" w:rsidRDefault="00440CD0" w:rsidP="00440CD0">
      <w:pPr>
        <w:widowControl w:val="0"/>
        <w:numPr>
          <w:ilvl w:val="0"/>
          <w:numId w:val="22"/>
        </w:numPr>
        <w:suppressAutoHyphens/>
        <w:ind w:left="0" w:firstLine="567"/>
        <w:rPr>
          <w:sz w:val="22"/>
          <w:szCs w:val="22"/>
          <w:lang w:eastAsia="en-US"/>
        </w:rPr>
      </w:pPr>
      <w:r>
        <w:rPr>
          <w:sz w:val="22"/>
          <w:szCs w:val="22"/>
          <w:lang w:eastAsia="en-US"/>
        </w:rPr>
        <w:t>Копии сертификата Заказчику;</w:t>
      </w:r>
    </w:p>
    <w:p w14:paraId="47A98C11" w14:textId="77777777" w:rsidR="00440CD0" w:rsidRDefault="00440CD0" w:rsidP="00440CD0">
      <w:pPr>
        <w:widowControl w:val="0"/>
        <w:numPr>
          <w:ilvl w:val="0"/>
          <w:numId w:val="22"/>
        </w:numPr>
        <w:suppressAutoHyphens/>
        <w:ind w:left="0" w:firstLine="567"/>
        <w:rPr>
          <w:sz w:val="22"/>
          <w:szCs w:val="22"/>
          <w:lang w:eastAsia="en-US"/>
        </w:rPr>
      </w:pPr>
      <w:r>
        <w:rPr>
          <w:sz w:val="22"/>
          <w:szCs w:val="22"/>
          <w:lang w:eastAsia="en-US"/>
        </w:rPr>
        <w:t xml:space="preserve">Технические условия </w:t>
      </w:r>
    </w:p>
    <w:p w14:paraId="273F208A" w14:textId="77777777" w:rsidR="00440CD0" w:rsidRDefault="00440CD0" w:rsidP="00440CD0">
      <w:pPr>
        <w:pStyle w:val="a3"/>
        <w:numPr>
          <w:ilvl w:val="1"/>
          <w:numId w:val="23"/>
        </w:numPr>
        <w:tabs>
          <w:tab w:val="left" w:pos="993"/>
          <w:tab w:val="left" w:pos="1134"/>
        </w:tabs>
        <w:ind w:left="0" w:firstLine="567"/>
        <w:jc w:val="both"/>
        <w:rPr>
          <w:bCs/>
          <w:sz w:val="22"/>
          <w:szCs w:val="22"/>
        </w:rPr>
      </w:pPr>
      <w:r>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3BD01BE9" w14:textId="77777777" w:rsidR="00440CD0" w:rsidRDefault="00440CD0" w:rsidP="00440CD0">
      <w:pPr>
        <w:pStyle w:val="a3"/>
        <w:numPr>
          <w:ilvl w:val="1"/>
          <w:numId w:val="23"/>
        </w:numPr>
        <w:tabs>
          <w:tab w:val="left" w:pos="993"/>
          <w:tab w:val="left" w:pos="1134"/>
          <w:tab w:val="left" w:pos="1276"/>
        </w:tabs>
        <w:ind w:left="0" w:firstLine="567"/>
        <w:jc w:val="both"/>
        <w:rPr>
          <w:sz w:val="22"/>
          <w:szCs w:val="22"/>
        </w:rPr>
      </w:pPr>
      <w:r>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39CB81F3" w14:textId="77777777" w:rsidR="00440CD0" w:rsidRDefault="00440CD0" w:rsidP="00440CD0">
      <w:pPr>
        <w:pStyle w:val="a3"/>
        <w:numPr>
          <w:ilvl w:val="1"/>
          <w:numId w:val="23"/>
        </w:numPr>
        <w:tabs>
          <w:tab w:val="left" w:pos="993"/>
          <w:tab w:val="left" w:pos="1134"/>
        </w:tabs>
        <w:ind w:left="0" w:firstLine="567"/>
        <w:jc w:val="both"/>
        <w:outlineLvl w:val="0"/>
        <w:rPr>
          <w:bCs/>
          <w:sz w:val="22"/>
          <w:szCs w:val="22"/>
        </w:rPr>
      </w:pPr>
      <w:r>
        <w:rPr>
          <w:bCs/>
          <w:sz w:val="22"/>
          <w:szCs w:val="22"/>
        </w:rPr>
        <w:t>Место предоставления отчетных документов: г. Улан-Удэ, ул. Смолина, 65 Центр предпринимательства «Мой бизнес».</w:t>
      </w:r>
      <w:bookmarkEnd w:id="104"/>
    </w:p>
    <w:p w14:paraId="4D8D5739"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FD6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A4A03E32"/>
    <w:lvl w:ilvl="0">
      <w:start w:val="4"/>
      <w:numFmt w:val="decimal"/>
      <w:lvlText w:val="%1."/>
      <w:lvlJc w:val="left"/>
      <w:pPr>
        <w:ind w:left="720" w:hanging="360"/>
      </w:pPr>
    </w:lvl>
    <w:lvl w:ilvl="1">
      <w:start w:val="6"/>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48792805">
    <w:abstractNumId w:val="14"/>
  </w:num>
  <w:num w:numId="2" w16cid:durableId="1669404701">
    <w:abstractNumId w:val="16"/>
  </w:num>
  <w:num w:numId="3" w16cid:durableId="1941138720">
    <w:abstractNumId w:val="11"/>
  </w:num>
  <w:num w:numId="4" w16cid:durableId="1148134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8669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036328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229917">
    <w:abstractNumId w:val="5"/>
  </w:num>
  <w:num w:numId="8" w16cid:durableId="1920405970">
    <w:abstractNumId w:val="18"/>
  </w:num>
  <w:num w:numId="9" w16cid:durableId="1883247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8835071">
    <w:abstractNumId w:val="8"/>
  </w:num>
  <w:num w:numId="11" w16cid:durableId="643579394">
    <w:abstractNumId w:val="10"/>
  </w:num>
  <w:num w:numId="12" w16cid:durableId="882710888">
    <w:abstractNumId w:val="2"/>
  </w:num>
  <w:num w:numId="13" w16cid:durableId="720786854">
    <w:abstractNumId w:val="19"/>
  </w:num>
  <w:num w:numId="14" w16cid:durableId="1558398967">
    <w:abstractNumId w:val="6"/>
  </w:num>
  <w:num w:numId="15" w16cid:durableId="1386022593">
    <w:abstractNumId w:val="0"/>
    <w:lvlOverride w:ilvl="0">
      <w:startOverride w:val="1"/>
    </w:lvlOverride>
  </w:num>
  <w:num w:numId="16" w16cid:durableId="1682968109">
    <w:abstractNumId w:val="20"/>
  </w:num>
  <w:num w:numId="17" w16cid:durableId="532691091">
    <w:abstractNumId w:val="4"/>
  </w:num>
  <w:num w:numId="18" w16cid:durableId="633872831">
    <w:abstractNumId w:val="3"/>
  </w:num>
  <w:num w:numId="19" w16cid:durableId="733820709">
    <w:abstractNumId w:val="15"/>
  </w:num>
  <w:num w:numId="20" w16cid:durableId="9641188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079215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37148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9326095">
    <w:abstractNumId w:val="2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FD60AE"/>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40CD0"/>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50203"/>
    <w:rsid w:val="007830A4"/>
    <w:rsid w:val="00783604"/>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BF2B0E"/>
    <w:rsid w:val="00C01B0A"/>
    <w:rsid w:val="00C2619D"/>
    <w:rsid w:val="00C73513"/>
    <w:rsid w:val="00C776DB"/>
    <w:rsid w:val="00C80C20"/>
    <w:rsid w:val="00CA47FA"/>
    <w:rsid w:val="00D122AC"/>
    <w:rsid w:val="00D61485"/>
    <w:rsid w:val="00D8622F"/>
    <w:rsid w:val="00DD23C4"/>
    <w:rsid w:val="00DD3F80"/>
    <w:rsid w:val="00DE6CC8"/>
    <w:rsid w:val="00E01303"/>
    <w:rsid w:val="00E12F12"/>
    <w:rsid w:val="00EC2CA9"/>
    <w:rsid w:val="00ED1E06"/>
    <w:rsid w:val="00EE2C36"/>
    <w:rsid w:val="00EE77D2"/>
    <w:rsid w:val="00F07B36"/>
    <w:rsid w:val="00F33B5E"/>
    <w:rsid w:val="00F349A1"/>
    <w:rsid w:val="00F734D8"/>
    <w:rsid w:val="00F827A2"/>
    <w:rsid w:val="00F848F2"/>
    <w:rsid w:val="00F9486B"/>
    <w:rsid w:val="00FD60AE"/>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035FCC"/>
  <w15:docId w15:val="{624BBA34-F858-4EBF-835C-29338B0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FD60AE"/>
    <w:rPr>
      <w:color w:val="605E5C"/>
      <w:shd w:val="clear" w:color="auto" w:fill="E1DFDD"/>
    </w:rPr>
  </w:style>
  <w:style w:type="paragraph" w:customStyle="1" w:styleId="ConsNonformat">
    <w:name w:val="ConsNonformat"/>
    <w:rsid w:val="00440CD0"/>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395512">
      <w:bodyDiv w:val="1"/>
      <w:marLeft w:val="0"/>
      <w:marRight w:val="0"/>
      <w:marTop w:val="0"/>
      <w:marBottom w:val="0"/>
      <w:divBdr>
        <w:top w:val="none" w:sz="0" w:space="0" w:color="auto"/>
        <w:left w:val="none" w:sz="0" w:space="0" w:color="auto"/>
        <w:bottom w:val="none" w:sz="0" w:space="0" w:color="auto"/>
        <w:right w:val="none" w:sz="0" w:space="0" w:color="auto"/>
      </w:divBdr>
    </w:div>
    <w:div w:id="112114544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11</TotalTime>
  <Pages>7</Pages>
  <Words>6041</Words>
  <Characters>34436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6</cp:revision>
  <dcterms:created xsi:type="dcterms:W3CDTF">2024-04-17T06:00:00Z</dcterms:created>
  <dcterms:modified xsi:type="dcterms:W3CDTF">2024-04-18T00:56:00Z</dcterms:modified>
</cp:coreProperties>
</file>