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6B" w:rsidRPr="00F9486B" w:rsidRDefault="00F9486B" w:rsidP="00F9486B">
      <w:pPr>
        <w:spacing w:line="254" w:lineRule="auto"/>
        <w:jc w:val="right"/>
        <w:rPr>
          <w:sz w:val="24"/>
          <w:szCs w:val="24"/>
        </w:rPr>
      </w:pPr>
      <w:r w:rsidRPr="00F9486B">
        <w:rPr>
          <w:b/>
          <w:sz w:val="24"/>
          <w:szCs w:val="24"/>
        </w:rPr>
        <w:t xml:space="preserve"> </w:t>
      </w:r>
    </w:p>
    <w:p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2B50C5">
        <w:rPr>
          <w:b/>
          <w:sz w:val="24"/>
          <w:szCs w:val="24"/>
        </w:rPr>
        <w:t>04-14/14</w:t>
      </w:r>
      <w:r w:rsidRPr="00F9486B">
        <w:rPr>
          <w:b/>
          <w:sz w:val="24"/>
          <w:szCs w:val="24"/>
        </w:rPr>
        <w:t xml:space="preserve"> от </w:t>
      </w:r>
      <w:r w:rsidR="002B50C5">
        <w:rPr>
          <w:b/>
          <w:sz w:val="24"/>
          <w:szCs w:val="24"/>
        </w:rPr>
        <w:t>24.04.2025</w:t>
      </w:r>
    </w:p>
    <w:p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tblPr>
      <w:tblGrid>
        <w:gridCol w:w="2746"/>
        <w:gridCol w:w="7514"/>
      </w:tblGrid>
      <w:tr w:rsidR="00F9486B" w:rsidRPr="00F9486B"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w:t>
            </w:r>
            <w:proofErr w:type="gramStart"/>
            <w:r w:rsidRPr="00F9486B">
              <w:rPr>
                <w:sz w:val="24"/>
                <w:szCs w:val="24"/>
              </w:rPr>
              <w:t>г</w:t>
            </w:r>
            <w:proofErr w:type="gramEnd"/>
            <w:r w:rsidRPr="00F9486B">
              <w:rPr>
                <w:sz w:val="24"/>
                <w:szCs w:val="24"/>
              </w:rPr>
              <w:t xml:space="preserve">.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2B50C5">
            <w:pPr>
              <w:spacing w:line="254" w:lineRule="auto"/>
              <w:rPr>
                <w:color w:val="000000"/>
                <w:sz w:val="24"/>
                <w:szCs w:val="24"/>
                <w:lang w:eastAsia="en-US"/>
              </w:rPr>
            </w:pPr>
            <w:bookmarkStart w:id="0" w:name="Предмет"/>
            <w:bookmarkEnd w:id="0"/>
            <w:proofErr w:type="gramStart"/>
            <w:r>
              <w:rPr>
                <w:color w:val="000000"/>
                <w:sz w:val="24"/>
                <w:szCs w:val="24"/>
                <w:lang w:eastAsia="en-US"/>
              </w:rPr>
              <w:t>Выбор Исполнителя на право заключения договора на оказание услуги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 ИП Никитина Л. А.</w:t>
            </w:r>
            <w:proofErr w:type="gramEnd"/>
          </w:p>
        </w:tc>
      </w:tr>
      <w:tr w:rsidR="00DD23C4"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DD23C4" w:rsidRPr="00F9486B" w:rsidRDefault="002B50C5">
            <w:pPr>
              <w:spacing w:line="254" w:lineRule="auto"/>
              <w:rPr>
                <w:color w:val="000000"/>
                <w:sz w:val="24"/>
                <w:szCs w:val="24"/>
                <w:lang w:eastAsia="en-US"/>
              </w:rPr>
            </w:pPr>
            <w:bookmarkStart w:id="1" w:name="Пояснения"/>
            <w:bookmarkEnd w:id="1"/>
            <w:r>
              <w:rPr>
                <w:color w:val="000000"/>
                <w:sz w:val="24"/>
                <w:szCs w:val="24"/>
                <w:lang w:eastAsia="en-US"/>
              </w:rPr>
              <w:t>разработка логотипа, фирменного стиля, дизайна визитной карточки</w:t>
            </w:r>
          </w:p>
        </w:tc>
      </w:tr>
      <w:tr w:rsidR="00F9486B" w:rsidRPr="00F9486B"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pPr>
              <w:spacing w:line="254" w:lineRule="auto"/>
              <w:rPr>
                <w:color w:val="000000"/>
                <w:sz w:val="24"/>
                <w:szCs w:val="24"/>
                <w:lang w:eastAsia="en-US"/>
              </w:rPr>
            </w:pPr>
            <w:r>
              <w:rPr>
                <w:color w:val="000000"/>
                <w:sz w:val="24"/>
                <w:szCs w:val="24"/>
                <w:lang w:eastAsia="en-US"/>
              </w:rPr>
              <w:t>Приложение</w:t>
            </w:r>
            <w:proofErr w:type="gramStart"/>
            <w:r>
              <w:rPr>
                <w:color w:val="000000"/>
                <w:sz w:val="24"/>
                <w:szCs w:val="24"/>
                <w:lang w:eastAsia="en-US"/>
              </w:rPr>
              <w:t>1</w:t>
            </w:r>
            <w:proofErr w:type="gramEnd"/>
            <w:r>
              <w:rPr>
                <w:color w:val="000000"/>
                <w:sz w:val="24"/>
                <w:szCs w:val="24"/>
                <w:lang w:eastAsia="en-US"/>
              </w:rPr>
              <w:t xml:space="preserve"> к Извещению</w:t>
            </w:r>
          </w:p>
        </w:tc>
      </w:tr>
      <w:tr w:rsidR="00F9486B" w:rsidRPr="00F9486B"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w:t>
            </w:r>
            <w:proofErr w:type="gramStart"/>
            <w:r>
              <w:rPr>
                <w:color w:val="000000"/>
                <w:sz w:val="24"/>
                <w:szCs w:val="24"/>
                <w:lang w:eastAsia="en-US"/>
              </w:rPr>
              <w:t>2</w:t>
            </w:r>
            <w:proofErr w:type="gramEnd"/>
            <w:r>
              <w:rPr>
                <w:color w:val="000000"/>
                <w:sz w:val="24"/>
                <w:szCs w:val="24"/>
                <w:lang w:eastAsia="en-US"/>
              </w:rPr>
              <w:t xml:space="preserve"> к Извещению</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2B50C5">
            <w:pPr>
              <w:spacing w:line="254" w:lineRule="auto"/>
              <w:rPr>
                <w:color w:val="000000"/>
                <w:sz w:val="24"/>
                <w:szCs w:val="24"/>
                <w:lang w:eastAsia="en-US"/>
              </w:rPr>
            </w:pPr>
            <w:bookmarkStart w:id="2" w:name="Цена"/>
            <w:bookmarkEnd w:id="2"/>
            <w:r>
              <w:rPr>
                <w:color w:val="000000"/>
                <w:sz w:val="24"/>
                <w:szCs w:val="24"/>
                <w:lang w:eastAsia="en-US"/>
              </w:rPr>
              <w:t>30 тысяч рублей.</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F68C9" w:rsidRDefault="002B50C5">
            <w:pPr>
              <w:spacing w:line="254" w:lineRule="auto"/>
              <w:rPr>
                <w:color w:val="000000"/>
                <w:sz w:val="24"/>
                <w:szCs w:val="24"/>
                <w:lang w:eastAsia="en-US"/>
              </w:rPr>
            </w:pPr>
            <w:bookmarkStart w:id="3" w:name="Срок"/>
            <w:bookmarkEnd w:id="3"/>
            <w:r>
              <w:rPr>
                <w:color w:val="000000"/>
                <w:sz w:val="24"/>
                <w:szCs w:val="24"/>
                <w:lang w:eastAsia="en-US"/>
              </w:rPr>
              <w:t>Не позднее 30 календарных дней с момента заключения договора</w:t>
            </w:r>
          </w:p>
        </w:tc>
      </w:tr>
      <w:tr w:rsidR="00F9486B" w:rsidRPr="00F9486B"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2B50C5">
            <w:pPr>
              <w:spacing w:line="254" w:lineRule="auto"/>
              <w:rPr>
                <w:color w:val="000000"/>
                <w:sz w:val="24"/>
                <w:szCs w:val="24"/>
                <w:lang w:eastAsia="en-US"/>
              </w:rPr>
            </w:pPr>
            <w:bookmarkStart w:id="4" w:name="Получатель"/>
            <w:bookmarkEnd w:id="4"/>
            <w:r>
              <w:rPr>
                <w:color w:val="000000"/>
                <w:sz w:val="24"/>
                <w:szCs w:val="24"/>
                <w:lang w:eastAsia="en-US"/>
              </w:rPr>
              <w:t>ИП Никитина Л. А., Адрес: Республика Бурятия, г</w:t>
            </w:r>
            <w:proofErr w:type="gramStart"/>
            <w:r>
              <w:rPr>
                <w:color w:val="000000"/>
                <w:sz w:val="24"/>
                <w:szCs w:val="24"/>
                <w:lang w:eastAsia="en-US"/>
              </w:rPr>
              <w:t>.У</w:t>
            </w:r>
            <w:proofErr w:type="gramEnd"/>
            <w:r>
              <w:rPr>
                <w:color w:val="000000"/>
                <w:sz w:val="24"/>
                <w:szCs w:val="24"/>
                <w:lang w:eastAsia="en-US"/>
              </w:rPr>
              <w:t xml:space="preserve">лан-Удэ, ул. </w:t>
            </w:r>
            <w:proofErr w:type="spellStart"/>
            <w:r>
              <w:rPr>
                <w:color w:val="000000"/>
                <w:sz w:val="24"/>
                <w:szCs w:val="24"/>
                <w:lang w:eastAsia="en-US"/>
              </w:rPr>
              <w:t>Шумяцкого</w:t>
            </w:r>
            <w:proofErr w:type="spellEnd"/>
            <w:r>
              <w:rPr>
                <w:color w:val="000000"/>
                <w:sz w:val="24"/>
                <w:szCs w:val="24"/>
                <w:lang w:eastAsia="en-US"/>
              </w:rPr>
              <w:t xml:space="preserve">, д.20, кв.93, телефон: +7914-835-57-12, </w:t>
            </w:r>
            <w:proofErr w:type="spellStart"/>
            <w:r>
              <w:rPr>
                <w:color w:val="000000"/>
                <w:sz w:val="24"/>
                <w:szCs w:val="24"/>
                <w:lang w:eastAsia="en-US"/>
              </w:rPr>
              <w:t>e-mail</w:t>
            </w:r>
            <w:proofErr w:type="spellEnd"/>
            <w:r>
              <w:rPr>
                <w:color w:val="000000"/>
                <w:sz w:val="24"/>
                <w:szCs w:val="24"/>
                <w:lang w:eastAsia="en-US"/>
              </w:rPr>
              <w:t xml:space="preserve">: -. </w:t>
            </w:r>
          </w:p>
        </w:tc>
      </w:tr>
      <w:tr w:rsidR="00F9486B" w:rsidRPr="00F9486B"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заявки </w:t>
            </w:r>
          </w:p>
        </w:tc>
        <w:tc>
          <w:tcPr>
            <w:tcW w:w="7518" w:type="dxa"/>
            <w:tcBorders>
              <w:top w:val="single" w:sz="4" w:space="0" w:color="000000"/>
              <w:left w:val="single" w:sz="4" w:space="0" w:color="000000"/>
              <w:bottom w:val="single" w:sz="4" w:space="0" w:color="000000"/>
              <w:right w:val="single" w:sz="4" w:space="0" w:color="000000"/>
            </w:tcBorders>
            <w:hideMark/>
          </w:tcPr>
          <w:p w:rsidR="00F9486B" w:rsidRPr="00F9486B" w:rsidRDefault="000B314C">
            <w:pPr>
              <w:spacing w:line="254" w:lineRule="auto"/>
              <w:ind w:left="12"/>
              <w:rPr>
                <w:color w:val="000000"/>
                <w:sz w:val="24"/>
                <w:szCs w:val="24"/>
                <w:lang w:eastAsia="en-US"/>
              </w:rPr>
            </w:pPr>
            <w:r>
              <w:rPr>
                <w:color w:val="000000"/>
                <w:sz w:val="24"/>
                <w:szCs w:val="24"/>
                <w:lang w:eastAsia="en-US"/>
              </w:rPr>
              <w:t>Отсутствуют</w:t>
            </w:r>
          </w:p>
        </w:tc>
      </w:tr>
      <w:tr w:rsidR="00F9486B" w:rsidRPr="00F9486B"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spacing w:line="254" w:lineRule="auto"/>
              <w:ind w:left="2"/>
              <w:rPr>
                <w:color w:val="000000"/>
                <w:sz w:val="24"/>
                <w:szCs w:val="24"/>
                <w:lang w:val="en-US" w:eastAsia="en-US"/>
              </w:rPr>
            </w:pPr>
            <w:r w:rsidRPr="00F9486B">
              <w:rPr>
                <w:sz w:val="24"/>
                <w:szCs w:val="24"/>
              </w:rPr>
              <w:lastRenderedPageBreak/>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tblPr>
            <w:tblGrid>
              <w:gridCol w:w="581"/>
              <w:gridCol w:w="2319"/>
              <w:gridCol w:w="2129"/>
              <w:gridCol w:w="1514"/>
              <w:gridCol w:w="1017"/>
            </w:tblGrid>
            <w:tr w:rsidR="00F9486B" w:rsidRPr="00F9486B"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after="14" w:line="254" w:lineRule="auto"/>
                    <w:rPr>
                      <w:color w:val="000000"/>
                      <w:sz w:val="24"/>
                      <w:szCs w:val="24"/>
                      <w:lang w:val="en-US" w:eastAsia="en-US"/>
                    </w:rPr>
                  </w:pPr>
                  <w:r w:rsidRPr="00F9486B">
                    <w:rPr>
                      <w:sz w:val="24"/>
                      <w:szCs w:val="24"/>
                    </w:rPr>
                    <w:t xml:space="preserve">№ </w:t>
                  </w:r>
                </w:p>
                <w:p w:rsidR="00F9486B" w:rsidRPr="00F9486B" w:rsidRDefault="00F9486B">
                  <w:pPr>
                    <w:spacing w:line="254" w:lineRule="auto"/>
                    <w:rPr>
                      <w:color w:val="000000"/>
                      <w:sz w:val="24"/>
                      <w:szCs w:val="24"/>
                      <w:lang w:val="en-US" w:eastAsia="en-US"/>
                    </w:rPr>
                  </w:pPr>
                  <w:proofErr w:type="spellStart"/>
                  <w:proofErr w:type="gramStart"/>
                  <w:r w:rsidRPr="00F9486B">
                    <w:rPr>
                      <w:sz w:val="24"/>
                      <w:szCs w:val="24"/>
                    </w:rPr>
                    <w:t>п</w:t>
                  </w:r>
                  <w:proofErr w:type="spellEnd"/>
                  <w:proofErr w:type="gramEnd"/>
                  <w:r w:rsidRPr="00F9486B">
                    <w:rPr>
                      <w:sz w:val="24"/>
                      <w:szCs w:val="24"/>
                    </w:rPr>
                    <w:t>/</w:t>
                  </w:r>
                  <w:proofErr w:type="spellStart"/>
                  <w:r w:rsidRPr="00F9486B">
                    <w:rPr>
                      <w:sz w:val="24"/>
                      <w:szCs w:val="24"/>
                    </w:rPr>
                    <w:t>п</w:t>
                  </w:r>
                  <w:proofErr w:type="spellEnd"/>
                  <w:r w:rsidRPr="00F9486B">
                    <w:rPr>
                      <w:sz w:val="24"/>
                      <w:szCs w:val="24"/>
                    </w:rPr>
                    <w:t xml:space="preserve"> </w:t>
                  </w:r>
                </w:p>
              </w:tc>
              <w:tc>
                <w:tcPr>
                  <w:tcW w:w="2319"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Весовой коэффициент критерия</w:t>
                  </w:r>
                  <w:proofErr w:type="gramStart"/>
                  <w:r w:rsidRPr="00F9486B">
                    <w:rPr>
                      <w:sz w:val="24"/>
                      <w:szCs w:val="24"/>
                    </w:rPr>
                    <w:t xml:space="preserve"> (%) </w:t>
                  </w:r>
                  <w:proofErr w:type="gramEnd"/>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rsidR="000A0BF3" w:rsidRPr="00F9486B" w:rsidRDefault="002B50C5"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 xml:space="preserve">В соответствии с </w:t>
                  </w:r>
                  <w:hyperlink r:id="rId5" w:history="1">
                    <w:r w:rsidRPr="00F827A2">
                      <w:rPr>
                        <w:rStyle w:val="a5"/>
                        <w:sz w:val="24"/>
                        <w:szCs w:val="24"/>
                        <w:lang w:eastAsia="en-US"/>
                      </w:rPr>
                      <w:t>По</w:t>
                    </w:r>
                    <w:r w:rsidR="00DD3F80" w:rsidRPr="00F827A2">
                      <w:rPr>
                        <w:rStyle w:val="a5"/>
                        <w:sz w:val="24"/>
                        <w:szCs w:val="24"/>
                        <w:lang w:eastAsia="en-US"/>
                      </w:rPr>
                      <w:t>рядком</w:t>
                    </w:r>
                  </w:hyperlink>
                  <w:r w:rsidR="00F827A2">
                    <w:rPr>
                      <w:color w:val="000000"/>
                      <w:sz w:val="24"/>
                      <w:szCs w:val="24"/>
                      <w:lang w:eastAsia="en-US"/>
                    </w:rPr>
                    <w:t>*</w:t>
                  </w:r>
                </w:p>
              </w:tc>
            </w:tr>
            <w:tr w:rsidR="00F9486B" w:rsidRPr="00F9486B"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2B50C5"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rsidR="00F9486B" w:rsidRPr="00F9486B" w:rsidRDefault="002B50C5"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rsidR="00F9486B" w:rsidRPr="00F9486B" w:rsidRDefault="00F9486B">
            <w:pPr>
              <w:spacing w:line="254" w:lineRule="auto"/>
              <w:ind w:left="-3894" w:right="60"/>
              <w:rPr>
                <w:color w:val="000000"/>
                <w:sz w:val="24"/>
                <w:szCs w:val="24"/>
                <w:lang w:val="en-US" w:eastAsia="en-US"/>
              </w:rPr>
            </w:pPr>
          </w:p>
          <w:p w:rsidR="00F9486B" w:rsidRPr="00F9486B" w:rsidRDefault="00F9486B">
            <w:pPr>
              <w:spacing w:after="160" w:line="254" w:lineRule="auto"/>
              <w:rPr>
                <w:color w:val="000000"/>
                <w:sz w:val="24"/>
                <w:szCs w:val="24"/>
                <w:lang w:val="en-US" w:eastAsia="en-US"/>
              </w:rPr>
            </w:pPr>
          </w:p>
        </w:tc>
      </w:tr>
      <w:tr w:rsidR="00F9486B" w:rsidRPr="004C699A"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rsidR="00970C56" w:rsidRDefault="00970C56">
            <w:pPr>
              <w:spacing w:line="254" w:lineRule="auto"/>
              <w:ind w:left="2"/>
              <w:rPr>
                <w:sz w:val="24"/>
                <w:szCs w:val="24"/>
              </w:rPr>
            </w:pPr>
          </w:p>
          <w:p w:rsidR="00970C56" w:rsidRDefault="00970C56">
            <w:pPr>
              <w:spacing w:line="254" w:lineRule="auto"/>
              <w:ind w:left="2"/>
              <w:rPr>
                <w:sz w:val="24"/>
                <w:szCs w:val="24"/>
              </w:rPr>
            </w:pPr>
          </w:p>
          <w:p w:rsidR="00F9486B" w:rsidRDefault="00F9486B">
            <w:pPr>
              <w:spacing w:line="254" w:lineRule="auto"/>
              <w:ind w:left="2"/>
              <w:rPr>
                <w:sz w:val="24"/>
                <w:szCs w:val="24"/>
              </w:rPr>
            </w:pPr>
            <w:r w:rsidRPr="00F9486B">
              <w:rPr>
                <w:sz w:val="24"/>
                <w:szCs w:val="24"/>
              </w:rPr>
              <w:t xml:space="preserve">Место и срок подачи конкурсных заявок </w:t>
            </w:r>
          </w:p>
          <w:p w:rsidR="00970C56" w:rsidRDefault="00970C56">
            <w:pPr>
              <w:spacing w:line="254" w:lineRule="auto"/>
              <w:ind w:left="2"/>
              <w:rPr>
                <w:sz w:val="24"/>
                <w:szCs w:val="24"/>
              </w:rPr>
            </w:pPr>
          </w:p>
          <w:p w:rsidR="00970C56" w:rsidRPr="00F9486B" w:rsidRDefault="00970C56">
            <w:pPr>
              <w:spacing w:line="254" w:lineRule="auto"/>
              <w:ind w:left="2"/>
              <w:rPr>
                <w:color w:val="000000"/>
                <w:sz w:val="24"/>
                <w:szCs w:val="24"/>
                <w:lang w:eastAsia="en-US"/>
              </w:rPr>
            </w:pPr>
            <w:r>
              <w:rPr>
                <w:sz w:val="24"/>
                <w:szCs w:val="24"/>
              </w:rPr>
              <w:t>Ссылка для подачи заявки в электронном виде:</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2B50C5"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proofErr w:type="gramStart"/>
            <w:r w:rsidR="002B50C5">
              <w:rPr>
                <w:sz w:val="24"/>
                <w:szCs w:val="24"/>
              </w:rPr>
              <w:t xml:space="preserve"> Д</w:t>
            </w:r>
            <w:proofErr w:type="gramEnd"/>
            <w:r w:rsidR="002B50C5">
              <w:rPr>
                <w:sz w:val="24"/>
                <w:szCs w:val="24"/>
              </w:rPr>
              <w:t>о 12-00 местного времени 06 мая 2025 года.</w:t>
            </w:r>
          </w:p>
          <w:p w:rsidR="00C01B0A" w:rsidRDefault="002B50C5" w:rsidP="00AD55E7">
            <w:pPr>
              <w:spacing w:line="254" w:lineRule="auto"/>
              <w:rPr>
                <w:sz w:val="24"/>
                <w:szCs w:val="24"/>
              </w:rPr>
            </w:pPr>
            <w:r>
              <w:rPr>
                <w:sz w:val="24"/>
                <w:szCs w:val="24"/>
              </w:rPr>
              <w:t>С пометкой «Заявка на участие в открытом конкурсе № 04-14/14 от 24.04.2025»</w:t>
            </w:r>
          </w:p>
          <w:p w:rsidR="00CA47FA" w:rsidRPr="004C699A" w:rsidRDefault="00CA47FA" w:rsidP="00AD55E7">
            <w:pPr>
              <w:spacing w:line="254" w:lineRule="auto"/>
              <w:rPr>
                <w:sz w:val="24"/>
                <w:szCs w:val="24"/>
              </w:rPr>
            </w:pPr>
            <w:bookmarkStart w:id="10" w:name="placeDoc"/>
            <w:bookmarkEnd w:id="10"/>
          </w:p>
          <w:bookmarkStart w:id="11" w:name="Ссылка"/>
          <w:bookmarkEnd w:id="11"/>
          <w:p w:rsidR="004C699A" w:rsidRPr="004C699A" w:rsidRDefault="00DE7FCF" w:rsidP="00AD55E7">
            <w:pPr>
              <w:spacing w:line="254" w:lineRule="auto"/>
              <w:rPr>
                <w:color w:val="000000"/>
                <w:sz w:val="24"/>
                <w:szCs w:val="24"/>
                <w:lang w:eastAsia="en-US"/>
              </w:rPr>
            </w:pPr>
            <w:r>
              <w:fldChar w:fldCharType="begin"/>
            </w:r>
            <w:r>
              <w:instrText>HYPERLINK "https://msp03.ru/konkursy/17290"</w:instrText>
            </w:r>
            <w:r>
              <w:fldChar w:fldCharType="separate"/>
            </w:r>
            <w:r w:rsidRPr="000626F2">
              <w:rPr>
                <w:rStyle w:val="a5"/>
                <w:bCs/>
                <w:szCs w:val="24"/>
              </w:rPr>
              <w:t>https://msp03.ru/konkursy/17290</w:t>
            </w:r>
            <w:r>
              <w:fldChar w:fldCharType="end"/>
            </w:r>
          </w:p>
        </w:tc>
      </w:tr>
      <w:tr w:rsidR="00F9486B" w:rsidRPr="00DE7FCF"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rsidR="00F9486B" w:rsidRPr="00DD3F80" w:rsidRDefault="00F9486B" w:rsidP="00F9486B">
      <w:pPr>
        <w:spacing w:line="254" w:lineRule="auto"/>
        <w:rPr>
          <w:sz w:val="24"/>
          <w:szCs w:val="24"/>
          <w:lang w:val="en-US"/>
        </w:rPr>
      </w:pPr>
      <w:r w:rsidRPr="00DD3F80">
        <w:rPr>
          <w:sz w:val="24"/>
          <w:szCs w:val="24"/>
          <w:lang w:val="en-US"/>
        </w:rPr>
        <w:t xml:space="preserve"> </w:t>
      </w:r>
    </w:p>
    <w:p w:rsidR="00D8622F" w:rsidRPr="00DD3F80" w:rsidRDefault="00D8622F">
      <w:pPr>
        <w:spacing w:after="200" w:line="276" w:lineRule="auto"/>
        <w:rPr>
          <w:sz w:val="24"/>
          <w:szCs w:val="24"/>
          <w:lang w:val="en-US"/>
        </w:rPr>
      </w:pPr>
      <w:r w:rsidRPr="00DD3F80">
        <w:rPr>
          <w:sz w:val="24"/>
          <w:szCs w:val="24"/>
          <w:lang w:val="en-US"/>
        </w:rPr>
        <w:br w:type="page"/>
      </w:r>
    </w:p>
    <w:p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rsidR="00EC2CA9" w:rsidRPr="00EC2CA9" w:rsidRDefault="00EC2CA9" w:rsidP="00EC2CA9">
      <w:pPr>
        <w:pStyle w:val="a3"/>
        <w:numPr>
          <w:ilvl w:val="1"/>
          <w:numId w:val="19"/>
        </w:numPr>
        <w:tabs>
          <w:tab w:val="left" w:pos="0"/>
        </w:tabs>
        <w:jc w:val="both"/>
      </w:pPr>
      <w:r w:rsidRPr="00EC2CA9">
        <w:t xml:space="preserve">Для участия в конкурсе компаниями представляются следующие документы: </w:t>
      </w:r>
    </w:p>
    <w:p w:rsidR="00EC2CA9" w:rsidRPr="00EC2CA9" w:rsidRDefault="00EC2CA9" w:rsidP="00EC2CA9">
      <w:pPr>
        <w:tabs>
          <w:tab w:val="left" w:pos="0"/>
        </w:tabs>
        <w:spacing w:after="8"/>
        <w:ind w:firstLine="567"/>
        <w:jc w:val="both"/>
        <w:rPr>
          <w:sz w:val="24"/>
          <w:szCs w:val="24"/>
        </w:rPr>
      </w:pPr>
      <w:r w:rsidRPr="00EC2CA9">
        <w:rPr>
          <w:sz w:val="24"/>
          <w:szCs w:val="24"/>
        </w:rPr>
        <w:t>3.5.1.   Заявка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rsidR="00EC2CA9" w:rsidRPr="00EC2CA9" w:rsidRDefault="00EC2CA9" w:rsidP="00EC2CA9">
      <w:pPr>
        <w:tabs>
          <w:tab w:val="left" w:pos="0"/>
        </w:tabs>
        <w:spacing w:after="8"/>
        <w:ind w:firstLine="567"/>
        <w:jc w:val="both"/>
        <w:rPr>
          <w:color w:val="000000"/>
          <w:sz w:val="24"/>
          <w:szCs w:val="24"/>
        </w:rPr>
      </w:pPr>
      <w:r w:rsidRPr="00EC2CA9">
        <w:rPr>
          <w:sz w:val="24"/>
          <w:szCs w:val="24"/>
        </w:rPr>
        <w:t xml:space="preserve">3.5.2. </w:t>
      </w:r>
      <w:r w:rsidRPr="00EC2CA9">
        <w:rPr>
          <w:b/>
          <w:sz w:val="24"/>
          <w:szCs w:val="24"/>
        </w:rPr>
        <w:t xml:space="preserve"> </w:t>
      </w:r>
      <w:r w:rsidRPr="00EC2CA9">
        <w:rPr>
          <w:color w:val="000000"/>
          <w:sz w:val="24"/>
          <w:szCs w:val="24"/>
        </w:rPr>
        <w:t xml:space="preserve">Документы, содержащие, информацию о среднесписочной численности </w:t>
      </w:r>
      <w:r w:rsidRPr="00EC2CA9">
        <w:rPr>
          <w:sz w:val="24"/>
          <w:szCs w:val="24"/>
        </w:rPr>
        <w:t>сотрудников</w:t>
      </w:r>
      <w:r w:rsidRPr="00EC2CA9">
        <w:rPr>
          <w:color w:val="000000"/>
          <w:sz w:val="24"/>
          <w:szCs w:val="24"/>
        </w:rPr>
        <w:t xml:space="preserve">. (Справка о среднесписочной численности </w:t>
      </w:r>
      <w:r w:rsidRPr="00EC2CA9">
        <w:rPr>
          <w:sz w:val="24"/>
          <w:szCs w:val="24"/>
        </w:rPr>
        <w:t>сотрудников</w:t>
      </w:r>
      <w:r w:rsidRPr="00EC2CA9">
        <w:rPr>
          <w:color w:val="000000"/>
          <w:sz w:val="24"/>
          <w:szCs w:val="24"/>
        </w:rPr>
        <w:t>, Расчёт по страховым взносам за последний отчётный период.) В случае</w:t>
      </w:r>
      <w:proofErr w:type="gramStart"/>
      <w:r w:rsidRPr="00EC2CA9">
        <w:rPr>
          <w:color w:val="000000"/>
          <w:sz w:val="24"/>
          <w:szCs w:val="24"/>
        </w:rPr>
        <w:t>,</w:t>
      </w:r>
      <w:proofErr w:type="gramEnd"/>
      <w:r w:rsidRPr="00EC2CA9">
        <w:rPr>
          <w:color w:val="000000"/>
          <w:sz w:val="24"/>
          <w:szCs w:val="24"/>
        </w:rPr>
        <w:t xml:space="preserve"> если информация о среднесписочной численности сотрудников юридических лиц – субъектов МСП содержится в </w:t>
      </w:r>
      <w:r w:rsidRPr="00EC2CA9">
        <w:rPr>
          <w:sz w:val="24"/>
          <w:szCs w:val="24"/>
        </w:rPr>
        <w:t>едином реестре субъектов малого и среднего предпринимательства, то</w:t>
      </w:r>
      <w:r w:rsidRPr="00EC2CA9">
        <w:rPr>
          <w:color w:val="000000"/>
          <w:sz w:val="24"/>
          <w:szCs w:val="24"/>
        </w:rPr>
        <w:t xml:space="preserve"> предоставление данной информации не обязательно. </w:t>
      </w:r>
    </w:p>
    <w:p w:rsidR="00EC2CA9" w:rsidRPr="00EC2CA9" w:rsidRDefault="00EC2CA9" w:rsidP="00EC2CA9">
      <w:pPr>
        <w:tabs>
          <w:tab w:val="left" w:pos="0"/>
        </w:tabs>
        <w:spacing w:after="8"/>
        <w:ind w:firstLine="567"/>
        <w:jc w:val="both"/>
        <w:rPr>
          <w:i/>
          <w:strike/>
        </w:rPr>
      </w:pPr>
      <w:r w:rsidRPr="00EC2CA9">
        <w:rPr>
          <w:sz w:val="24"/>
          <w:szCs w:val="24"/>
        </w:rPr>
        <w:t xml:space="preserve">3.5.3. </w:t>
      </w:r>
      <w:r w:rsidRPr="00EC2CA9">
        <w:rPr>
          <w:b/>
          <w:sz w:val="24"/>
          <w:szCs w:val="24"/>
        </w:rPr>
        <w:t xml:space="preserve"> </w:t>
      </w:r>
      <w:r w:rsidRPr="00EC2CA9">
        <w:rPr>
          <w:sz w:val="24"/>
          <w:szCs w:val="24"/>
        </w:rPr>
        <w:t xml:space="preserve">Документы, подтверждающие квалификационный опыт компании. </w:t>
      </w:r>
    </w:p>
    <w:p w:rsidR="00EC2CA9" w:rsidRPr="00EC2CA9" w:rsidRDefault="00EC2CA9" w:rsidP="00EC2CA9">
      <w:pPr>
        <w:tabs>
          <w:tab w:val="left" w:pos="0"/>
        </w:tabs>
        <w:spacing w:after="8"/>
        <w:ind w:firstLine="567"/>
        <w:jc w:val="both"/>
        <w:rPr>
          <w:iCs/>
          <w:sz w:val="24"/>
          <w:szCs w:val="24"/>
        </w:rPr>
      </w:pPr>
      <w:r w:rsidRPr="00EC2CA9">
        <w:rPr>
          <w:iCs/>
          <w:sz w:val="24"/>
          <w:szCs w:val="24"/>
        </w:rPr>
        <w:t xml:space="preserve">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w:t>
      </w:r>
      <w:proofErr w:type="gramStart"/>
      <w:r w:rsidRPr="00EC2CA9">
        <w:rPr>
          <w:iCs/>
          <w:sz w:val="24"/>
          <w:szCs w:val="24"/>
        </w:rPr>
        <w:t>информации</w:t>
      </w:r>
      <w:proofErr w:type="gramEnd"/>
      <w:r w:rsidRPr="00EC2CA9">
        <w:rPr>
          <w:iCs/>
          <w:sz w:val="24"/>
          <w:szCs w:val="24"/>
        </w:rPr>
        <w:t xml:space="preserve"> не подлежащей передаче или раскрытию, могут предоставляться выдержки из документов или документы, содержащие исключение в этой части.</w:t>
      </w:r>
    </w:p>
    <w:p w:rsidR="00EC2CA9" w:rsidRPr="00EC2CA9" w:rsidRDefault="00EC2CA9" w:rsidP="00EC2CA9">
      <w:pPr>
        <w:tabs>
          <w:tab w:val="left" w:pos="0"/>
          <w:tab w:val="left" w:pos="1276"/>
        </w:tabs>
        <w:ind w:firstLine="567"/>
        <w:jc w:val="both"/>
        <w:rPr>
          <w:i/>
          <w:iCs/>
          <w:sz w:val="24"/>
          <w:szCs w:val="24"/>
        </w:rPr>
      </w:pPr>
      <w:r w:rsidRPr="00EC2CA9">
        <w:rPr>
          <w:sz w:val="24"/>
          <w:szCs w:val="24"/>
        </w:rPr>
        <w:t xml:space="preserve">3.5.4. </w:t>
      </w:r>
      <w:r w:rsidRPr="00EC2CA9">
        <w:rPr>
          <w:i/>
          <w:sz w:val="24"/>
          <w:szCs w:val="24"/>
        </w:rPr>
        <w:t xml:space="preserve"> </w:t>
      </w:r>
      <w:r w:rsidRPr="00EC2CA9">
        <w:rPr>
          <w:sz w:val="24"/>
          <w:szCs w:val="24"/>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rsidR="00EC2CA9" w:rsidRPr="00EC2CA9" w:rsidRDefault="00EC2CA9" w:rsidP="00EC2CA9">
      <w:pPr>
        <w:tabs>
          <w:tab w:val="left" w:pos="0"/>
        </w:tabs>
        <w:ind w:firstLine="567"/>
        <w:jc w:val="both"/>
        <w:rPr>
          <w:sz w:val="24"/>
          <w:szCs w:val="24"/>
        </w:rPr>
      </w:pPr>
      <w:r w:rsidRPr="00EC2CA9">
        <w:rPr>
          <w:iCs/>
          <w:sz w:val="24"/>
          <w:szCs w:val="24"/>
        </w:rPr>
        <w:t xml:space="preserve">3.6. </w:t>
      </w:r>
      <w:r w:rsidRPr="00EC2CA9">
        <w:rPr>
          <w:sz w:val="24"/>
          <w:szCs w:val="24"/>
        </w:rPr>
        <w:t xml:space="preserve">Документы, указанные в п.3.5., предоставляются однократно в рамках одного календарного года по конкурсной услуге. </w:t>
      </w:r>
    </w:p>
    <w:p w:rsidR="00EC2CA9" w:rsidRPr="00EC2CA9" w:rsidRDefault="00EC2CA9" w:rsidP="00EC2CA9">
      <w:pPr>
        <w:tabs>
          <w:tab w:val="left" w:pos="0"/>
        </w:tabs>
        <w:ind w:firstLine="567"/>
        <w:jc w:val="both"/>
        <w:rPr>
          <w:rFonts w:eastAsia="Calibri"/>
          <w:sz w:val="24"/>
          <w:szCs w:val="24"/>
          <w:lang w:eastAsia="en-US"/>
        </w:rPr>
      </w:pPr>
      <w:r w:rsidRPr="00EC2CA9">
        <w:rPr>
          <w:sz w:val="24"/>
          <w:szCs w:val="24"/>
        </w:rPr>
        <w:t>В дальнейшем, при проведении конкурсов в течение года по аналогичной услуге,</w:t>
      </w:r>
      <w:r w:rsidRPr="00EC2CA9">
        <w:rPr>
          <w:rFonts w:eastAsia="Calibri"/>
          <w:sz w:val="24"/>
          <w:szCs w:val="24"/>
          <w:lang w:eastAsia="en-US"/>
        </w:rPr>
        <w:t xml:space="preserve"> предоставляется уменьшенный пакет документов, состоящих </w:t>
      </w:r>
      <w:proofErr w:type="gramStart"/>
      <w:r w:rsidRPr="00EC2CA9">
        <w:rPr>
          <w:rFonts w:eastAsia="Calibri"/>
          <w:sz w:val="24"/>
          <w:szCs w:val="24"/>
          <w:lang w:eastAsia="en-US"/>
        </w:rPr>
        <w:t>из</w:t>
      </w:r>
      <w:proofErr w:type="gramEnd"/>
      <w:r w:rsidRPr="00EC2CA9">
        <w:rPr>
          <w:rFonts w:eastAsia="Calibri"/>
          <w:sz w:val="24"/>
          <w:szCs w:val="24"/>
          <w:lang w:eastAsia="en-US"/>
        </w:rPr>
        <w:t>:</w:t>
      </w:r>
    </w:p>
    <w:p w:rsidR="00EC2CA9" w:rsidRPr="00EC2CA9" w:rsidRDefault="00EC2CA9" w:rsidP="00EC2CA9">
      <w:pPr>
        <w:tabs>
          <w:tab w:val="left" w:pos="0"/>
        </w:tabs>
        <w:ind w:firstLine="567"/>
        <w:jc w:val="both"/>
        <w:rPr>
          <w:i/>
          <w:color w:val="000000"/>
          <w:sz w:val="24"/>
          <w:szCs w:val="24"/>
        </w:rPr>
      </w:pPr>
      <w:r w:rsidRPr="00EC2CA9">
        <w:rPr>
          <w:sz w:val="24"/>
          <w:szCs w:val="24"/>
        </w:rPr>
        <w:t xml:space="preserve">3.6.1 заявки на участие в конкурсе </w:t>
      </w:r>
      <w:proofErr w:type="gramStart"/>
      <w:r w:rsidRPr="00EC2CA9">
        <w:rPr>
          <w:sz w:val="24"/>
          <w:szCs w:val="24"/>
        </w:rPr>
        <w:t>подписанная</w:t>
      </w:r>
      <w:proofErr w:type="gramEnd"/>
      <w:r w:rsidRPr="00EC2CA9">
        <w:rPr>
          <w:sz w:val="24"/>
          <w:szCs w:val="24"/>
        </w:rPr>
        <w:t xml:space="preserve">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rsidR="00EC2CA9" w:rsidRPr="00EC2CA9" w:rsidRDefault="00EC2CA9" w:rsidP="00EC2CA9">
      <w:pPr>
        <w:spacing w:after="8"/>
        <w:ind w:firstLine="567"/>
        <w:jc w:val="both"/>
        <w:rPr>
          <w:i/>
          <w:color w:val="000000"/>
          <w:sz w:val="24"/>
          <w:szCs w:val="24"/>
        </w:rPr>
      </w:pPr>
      <w:r w:rsidRPr="00EC2CA9">
        <w:rPr>
          <w:color w:val="000000"/>
          <w:sz w:val="24"/>
          <w:szCs w:val="24"/>
        </w:rPr>
        <w:t xml:space="preserve">3.6.2 документов, подтверждающих соответствие дополнительным требованиям, предъявляемым Комиссией к Участникам конкурса. </w:t>
      </w:r>
      <w:r w:rsidRPr="00EC2CA9">
        <w:rPr>
          <w:sz w:val="24"/>
          <w:szCs w:val="24"/>
        </w:rPr>
        <w:t xml:space="preserve">Перечень, конкретизирующий документы, предусмотренные настоящим пунктом, указывается в извещении с учетом предмета конкурса. </w:t>
      </w:r>
    </w:p>
    <w:p w:rsidR="00EC2CA9" w:rsidRPr="00EC2CA9" w:rsidRDefault="00EC2CA9" w:rsidP="00EC2CA9">
      <w:pPr>
        <w:tabs>
          <w:tab w:val="left" w:pos="0"/>
        </w:tabs>
        <w:ind w:firstLine="567"/>
        <w:jc w:val="both"/>
        <w:rPr>
          <w:sz w:val="24"/>
          <w:szCs w:val="24"/>
        </w:rPr>
      </w:pPr>
      <w:r w:rsidRPr="00EC2CA9">
        <w:rPr>
          <w:sz w:val="24"/>
          <w:szCs w:val="24"/>
        </w:rPr>
        <w:t xml:space="preserve">3.7. </w:t>
      </w:r>
      <w:r w:rsidRPr="00EC2CA9">
        <w:rPr>
          <w:color w:val="333333"/>
          <w:sz w:val="24"/>
          <w:szCs w:val="24"/>
          <w:shd w:val="clear" w:color="auto" w:fill="FFFFFF"/>
        </w:rPr>
        <w:t xml:space="preserve">Документы, указанные в п.3.5.,  должны быть прошиты и пронумерованы. </w:t>
      </w:r>
      <w:r w:rsidRPr="00EC2CA9">
        <w:rPr>
          <w:sz w:val="24"/>
          <w:szCs w:val="24"/>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rsidR="00EC2CA9" w:rsidRPr="00EC2CA9" w:rsidRDefault="00EC2CA9" w:rsidP="00EC2CA9">
      <w:pPr>
        <w:spacing w:after="8"/>
        <w:ind w:right="247" w:firstLine="567"/>
        <w:jc w:val="both"/>
        <w:rPr>
          <w:i/>
          <w:color w:val="000000"/>
          <w:sz w:val="24"/>
          <w:szCs w:val="24"/>
        </w:rPr>
      </w:pPr>
      <w:r w:rsidRPr="00EC2CA9">
        <w:rPr>
          <w:sz w:val="24"/>
          <w:szCs w:val="24"/>
        </w:rPr>
        <w:t xml:space="preserve">3.8. Конкурсная заявка подается в запечатанном конверте. На конверте Участник конкурса указывает следующие сведения: </w:t>
      </w:r>
    </w:p>
    <w:p w:rsidR="00EC2CA9" w:rsidRPr="00EC2CA9" w:rsidRDefault="00EC2CA9" w:rsidP="00EC2CA9">
      <w:pPr>
        <w:ind w:right="653" w:firstLine="567"/>
        <w:rPr>
          <w:sz w:val="24"/>
          <w:szCs w:val="24"/>
        </w:rPr>
      </w:pPr>
      <w:r w:rsidRPr="00EC2CA9">
        <w:rPr>
          <w:sz w:val="24"/>
          <w:szCs w:val="24"/>
        </w:rPr>
        <w:t xml:space="preserve">3.8.1. наименование Участника конкурса; </w:t>
      </w:r>
    </w:p>
    <w:p w:rsidR="00EC2CA9" w:rsidRPr="00EC2CA9" w:rsidRDefault="00EC2CA9" w:rsidP="00EC2CA9">
      <w:pPr>
        <w:ind w:left="567" w:right="653"/>
        <w:rPr>
          <w:sz w:val="24"/>
          <w:szCs w:val="24"/>
        </w:rPr>
      </w:pPr>
      <w:r w:rsidRPr="00EC2CA9">
        <w:rPr>
          <w:sz w:val="24"/>
          <w:szCs w:val="24"/>
        </w:rPr>
        <w:t>3.8.2. номер конкурсного мероприятия (при наличии указываются лоты).</w:t>
      </w:r>
    </w:p>
    <w:p w:rsidR="00EC2CA9" w:rsidRPr="00EC2CA9" w:rsidRDefault="00EC2CA9" w:rsidP="00EC2CA9">
      <w:pPr>
        <w:spacing w:after="13"/>
        <w:ind w:right="62" w:firstLine="567"/>
        <w:jc w:val="both"/>
        <w:rPr>
          <w:sz w:val="24"/>
          <w:szCs w:val="24"/>
        </w:rPr>
      </w:pPr>
      <w:r w:rsidRPr="00EC2CA9">
        <w:rPr>
          <w:sz w:val="24"/>
          <w:szCs w:val="24"/>
        </w:rPr>
        <w:t xml:space="preserve">3.9. Конкурсная заявка направляется в адрес Фонда: </w:t>
      </w:r>
      <w:r w:rsidRPr="00EC2CA9">
        <w:rPr>
          <w:bCs/>
          <w:spacing w:val="-13"/>
          <w:sz w:val="24"/>
          <w:szCs w:val="24"/>
        </w:rPr>
        <w:t xml:space="preserve">670000, Республика Бурятия, </w:t>
      </w:r>
      <w:proofErr w:type="gramStart"/>
      <w:r w:rsidRPr="00EC2CA9">
        <w:rPr>
          <w:bCs/>
          <w:spacing w:val="-13"/>
          <w:sz w:val="24"/>
          <w:szCs w:val="24"/>
        </w:rPr>
        <w:t>г</w:t>
      </w:r>
      <w:proofErr w:type="gramEnd"/>
      <w:r w:rsidRPr="00EC2CA9">
        <w:rPr>
          <w:bCs/>
          <w:spacing w:val="-13"/>
          <w:sz w:val="24"/>
          <w:szCs w:val="24"/>
        </w:rPr>
        <w:t>. Улан-Удэ, ул. Смолина, д. 65.</w:t>
      </w:r>
    </w:p>
    <w:p w:rsidR="00EC2CA9" w:rsidRPr="00EC2CA9" w:rsidRDefault="00EC2CA9" w:rsidP="00EC2CA9">
      <w:pPr>
        <w:ind w:right="62" w:firstLine="567"/>
        <w:jc w:val="both"/>
        <w:rPr>
          <w:sz w:val="24"/>
          <w:szCs w:val="24"/>
        </w:rPr>
      </w:pPr>
      <w:r w:rsidRPr="00EC2CA9">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rsidR="00EC2CA9" w:rsidRPr="00EC2CA9" w:rsidRDefault="00EC2CA9" w:rsidP="00EC2CA9">
      <w:pPr>
        <w:spacing w:after="13"/>
        <w:ind w:right="62" w:firstLine="567"/>
        <w:jc w:val="both"/>
        <w:rPr>
          <w:sz w:val="24"/>
          <w:szCs w:val="24"/>
        </w:rPr>
      </w:pPr>
      <w:r w:rsidRPr="00EC2CA9">
        <w:rPr>
          <w:sz w:val="24"/>
          <w:szCs w:val="24"/>
        </w:rPr>
        <w:t>3.10.</w:t>
      </w:r>
      <w:r w:rsidRPr="00EC2CA9">
        <w:rPr>
          <w:sz w:val="24"/>
          <w:szCs w:val="24"/>
        </w:rPr>
        <w:tab/>
        <w:t xml:space="preserve">При регистрации на конверте указывается номер входящего документа, дата и время поступления заявки. </w:t>
      </w:r>
    </w:p>
    <w:p w:rsidR="00EC2CA9" w:rsidRPr="00EC2CA9" w:rsidRDefault="00EC2CA9" w:rsidP="00EC2CA9">
      <w:pPr>
        <w:ind w:right="-1" w:firstLine="567"/>
        <w:jc w:val="both"/>
        <w:rPr>
          <w:sz w:val="24"/>
          <w:szCs w:val="24"/>
        </w:rPr>
      </w:pPr>
      <w:r w:rsidRPr="00EC2CA9">
        <w:rPr>
          <w:sz w:val="24"/>
          <w:szCs w:val="24"/>
        </w:rPr>
        <w:lastRenderedPageBreak/>
        <w:t>3.11.</w:t>
      </w:r>
      <w:r w:rsidRPr="00EC2CA9">
        <w:rPr>
          <w:sz w:val="24"/>
          <w:szCs w:val="24"/>
        </w:rPr>
        <w:tab/>
        <w:t>Конкурсная заявка может быть направлена по ссылке, указанной в извещении в виде электронного документа.</w:t>
      </w:r>
    </w:p>
    <w:p w:rsidR="00EC2CA9" w:rsidRPr="00EC2CA9" w:rsidRDefault="00EC2CA9" w:rsidP="00EC2CA9">
      <w:pPr>
        <w:ind w:right="-1" w:firstLine="567"/>
        <w:jc w:val="both"/>
        <w:rPr>
          <w:sz w:val="24"/>
          <w:szCs w:val="24"/>
        </w:rPr>
      </w:pPr>
      <w:r w:rsidRPr="00EC2CA9">
        <w:rPr>
          <w:sz w:val="24"/>
          <w:szCs w:val="24"/>
        </w:rPr>
        <w:t xml:space="preserve">При подаче заявки указанным способом все </w:t>
      </w:r>
      <w:proofErr w:type="gramStart"/>
      <w:r w:rsidRPr="00EC2CA9">
        <w:rPr>
          <w:sz w:val="24"/>
          <w:szCs w:val="24"/>
        </w:rPr>
        <w:t>документы</w:t>
      </w:r>
      <w:proofErr w:type="gramEnd"/>
      <w:r w:rsidRPr="00EC2CA9">
        <w:rPr>
          <w:sz w:val="24"/>
          <w:szCs w:val="24"/>
        </w:rPr>
        <w:t xml:space="preserve"> входящие в состав заявки должны быть составлены в том же виде, что и при подаче в запечатанном конверте.</w:t>
      </w:r>
      <w:r w:rsidRPr="00EC2CA9">
        <w:rPr>
          <w:rFonts w:eastAsia="Calibri"/>
          <w:sz w:val="24"/>
          <w:szCs w:val="24"/>
        </w:rPr>
        <w:t xml:space="preserve"> Документы, на усмотрение Участника конкурса, могут быть </w:t>
      </w:r>
      <w:r w:rsidRPr="00EC2CA9">
        <w:rPr>
          <w:sz w:val="24"/>
          <w:szCs w:val="24"/>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rsidR="00EC2CA9" w:rsidRPr="00EC2CA9" w:rsidRDefault="00EC2CA9" w:rsidP="00EC2CA9">
      <w:pPr>
        <w:ind w:firstLine="567"/>
        <w:jc w:val="both"/>
        <w:rPr>
          <w:sz w:val="24"/>
          <w:szCs w:val="24"/>
        </w:rPr>
      </w:pPr>
      <w:r w:rsidRPr="00EC2CA9">
        <w:rPr>
          <w:sz w:val="24"/>
          <w:szCs w:val="24"/>
        </w:rPr>
        <w:t xml:space="preserve">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w:t>
      </w:r>
      <w:proofErr w:type="gramStart"/>
      <w:r w:rsidRPr="00EC2CA9">
        <w:rPr>
          <w:sz w:val="24"/>
          <w:szCs w:val="24"/>
        </w:rPr>
        <w:t>в</w:t>
      </w:r>
      <w:proofErr w:type="gramEnd"/>
      <w:r w:rsidRPr="00EC2CA9">
        <w:rPr>
          <w:sz w:val="24"/>
          <w:szCs w:val="24"/>
        </w:rPr>
        <w:t xml:space="preserve"> ПО </w:t>
      </w:r>
      <w:proofErr w:type="spellStart"/>
      <w:r w:rsidRPr="00EC2CA9">
        <w:rPr>
          <w:sz w:val="24"/>
          <w:szCs w:val="24"/>
        </w:rPr>
        <w:t>Битрикс</w:t>
      </w:r>
      <w:proofErr w:type="spellEnd"/>
      <w:r w:rsidRPr="00EC2CA9">
        <w:rPr>
          <w:sz w:val="24"/>
          <w:szCs w:val="24"/>
        </w:rPr>
        <w:t xml:space="preserve"> </w:t>
      </w:r>
      <w:proofErr w:type="gramStart"/>
      <w:r w:rsidRPr="00EC2CA9">
        <w:rPr>
          <w:sz w:val="24"/>
          <w:szCs w:val="24"/>
        </w:rPr>
        <w:t>с</w:t>
      </w:r>
      <w:proofErr w:type="gramEnd"/>
      <w:r w:rsidRPr="00EC2CA9">
        <w:rPr>
          <w:sz w:val="24"/>
          <w:szCs w:val="24"/>
        </w:rPr>
        <w:t xml:space="preserve">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w:t>
      </w:r>
      <w:proofErr w:type="spellStart"/>
      <w:r w:rsidRPr="00EC2CA9">
        <w:rPr>
          <w:sz w:val="24"/>
          <w:szCs w:val="24"/>
        </w:rPr>
        <w:t>Битрикс</w:t>
      </w:r>
      <w:proofErr w:type="spellEnd"/>
      <w:r w:rsidRPr="00EC2CA9">
        <w:rPr>
          <w:sz w:val="24"/>
          <w:szCs w:val="24"/>
        </w:rPr>
        <w:t xml:space="preserve"> после истечения срока подачи заявок с указанием ответственного сотрудника - руководителя подразделения, разместившего Извещение на конкурс.</w:t>
      </w:r>
    </w:p>
    <w:p w:rsidR="00EC2CA9" w:rsidRPr="00EC2CA9" w:rsidRDefault="00EC2CA9" w:rsidP="00EC2CA9">
      <w:pPr>
        <w:spacing w:after="13"/>
        <w:ind w:right="62" w:firstLine="567"/>
        <w:jc w:val="both"/>
        <w:rPr>
          <w:sz w:val="24"/>
          <w:szCs w:val="24"/>
        </w:rPr>
      </w:pPr>
      <w:r w:rsidRPr="00EC2CA9">
        <w:rPr>
          <w:sz w:val="24"/>
          <w:szCs w:val="24"/>
        </w:rPr>
        <w:t xml:space="preserve">3.13. </w:t>
      </w:r>
      <w:r w:rsidRPr="00EC2CA9">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rsidR="00EC2CA9" w:rsidRPr="00EC2CA9" w:rsidRDefault="00EC2CA9" w:rsidP="00EC2CA9">
      <w:pPr>
        <w:spacing w:after="13"/>
        <w:ind w:right="62" w:firstLine="567"/>
        <w:jc w:val="both"/>
        <w:rPr>
          <w:sz w:val="24"/>
          <w:szCs w:val="24"/>
        </w:rPr>
      </w:pPr>
      <w:r w:rsidRPr="00EC2CA9">
        <w:rPr>
          <w:sz w:val="24"/>
          <w:szCs w:val="24"/>
        </w:rPr>
        <w:t>3.14.</w:t>
      </w:r>
      <w:r w:rsidRPr="00EC2CA9">
        <w:rPr>
          <w:sz w:val="24"/>
          <w:szCs w:val="24"/>
        </w:rPr>
        <w:tab/>
        <w:t xml:space="preserve">Срок для принятия Конкурсных заявок не может составлять менее 10 (десяти) календарных дней </w:t>
      </w:r>
      <w:proofErr w:type="gramStart"/>
      <w:r w:rsidRPr="00EC2CA9">
        <w:rPr>
          <w:sz w:val="24"/>
          <w:szCs w:val="24"/>
        </w:rPr>
        <w:t>с даты размещения</w:t>
      </w:r>
      <w:proofErr w:type="gramEnd"/>
      <w:r w:rsidRPr="00EC2CA9">
        <w:rPr>
          <w:sz w:val="24"/>
          <w:szCs w:val="24"/>
        </w:rPr>
        <w:t xml:space="preserve"> Извещения в соответствующем разделе на официальном портале субъектов малого и среднего предпринимательства Республики Бурятия </w:t>
      </w:r>
      <w:hyperlink r:id="rId6"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w:t>
      </w:r>
    </w:p>
    <w:p w:rsidR="00EC2CA9" w:rsidRPr="00EC2CA9" w:rsidRDefault="00EC2CA9" w:rsidP="00EC2CA9">
      <w:pPr>
        <w:spacing w:after="13"/>
        <w:ind w:right="62" w:firstLine="567"/>
        <w:jc w:val="both"/>
        <w:rPr>
          <w:sz w:val="24"/>
          <w:szCs w:val="24"/>
        </w:rPr>
      </w:pPr>
      <w:r w:rsidRPr="00EC2CA9">
        <w:rPr>
          <w:sz w:val="24"/>
          <w:szCs w:val="24"/>
        </w:rPr>
        <w:t>3.15.</w:t>
      </w:r>
      <w:r w:rsidRPr="00EC2CA9">
        <w:rPr>
          <w:sz w:val="24"/>
          <w:szCs w:val="24"/>
        </w:rPr>
        <w:tab/>
        <w:t xml:space="preserve"> Расходы, связанные с подготовкой и предоставлением конкурсной заявки, несут Участники конкурса. </w:t>
      </w:r>
    </w:p>
    <w:p w:rsidR="00EC2CA9" w:rsidRPr="00EC2CA9" w:rsidRDefault="00EC2CA9" w:rsidP="00EC2CA9">
      <w:pPr>
        <w:spacing w:after="13"/>
        <w:ind w:right="62" w:firstLine="567"/>
        <w:jc w:val="both"/>
        <w:rPr>
          <w:sz w:val="24"/>
          <w:szCs w:val="24"/>
        </w:rPr>
      </w:pPr>
      <w:r w:rsidRPr="00EC2CA9">
        <w:rPr>
          <w:sz w:val="24"/>
          <w:szCs w:val="24"/>
        </w:rPr>
        <w:t xml:space="preserve">3.16. Предоставленные на конкурс документы не возвращаются, если иное не установлено в извещении. </w:t>
      </w:r>
    </w:p>
    <w:p w:rsidR="00EC2CA9" w:rsidRPr="00EC2CA9" w:rsidRDefault="00EC2CA9" w:rsidP="00EC2CA9">
      <w:pPr>
        <w:spacing w:after="13"/>
        <w:ind w:right="62" w:firstLine="567"/>
        <w:jc w:val="both"/>
        <w:rPr>
          <w:sz w:val="24"/>
          <w:szCs w:val="24"/>
        </w:rPr>
      </w:pPr>
      <w:r w:rsidRPr="00EC2CA9">
        <w:rPr>
          <w:sz w:val="24"/>
          <w:szCs w:val="24"/>
        </w:rPr>
        <w:t>3.17.</w:t>
      </w:r>
      <w:r w:rsidRPr="00EC2CA9">
        <w:rPr>
          <w:color w:val="FF0000"/>
          <w:sz w:val="24"/>
          <w:szCs w:val="24"/>
        </w:rPr>
        <w:t xml:space="preserve"> </w:t>
      </w:r>
      <w:r w:rsidRPr="00EC2CA9">
        <w:rPr>
          <w:sz w:val="24"/>
          <w:szCs w:val="24"/>
        </w:rPr>
        <w:t xml:space="preserve">Конкурсные заявки хранятся в конвертах в запечатанном виде до истечения срока подачи заявок. </w:t>
      </w:r>
    </w:p>
    <w:p w:rsidR="00EC2CA9" w:rsidRPr="00EC2CA9" w:rsidRDefault="00EC2CA9" w:rsidP="00EC2CA9">
      <w:pPr>
        <w:spacing w:after="13"/>
        <w:ind w:right="62" w:firstLine="567"/>
        <w:jc w:val="both"/>
        <w:rPr>
          <w:sz w:val="24"/>
          <w:szCs w:val="24"/>
        </w:rPr>
      </w:pPr>
      <w:bookmarkStart w:id="12" w:name="_Hlk30679355"/>
      <w:r w:rsidRPr="00EC2CA9">
        <w:rPr>
          <w:sz w:val="24"/>
          <w:szCs w:val="24"/>
        </w:rPr>
        <w:t xml:space="preserve">3.18. Основаниями для отказа в допуске к участию в конкурсе, либо снятия Участника конкурса с рассмотрения на Комиссии являются:  </w:t>
      </w:r>
    </w:p>
    <w:p w:rsidR="00EC2CA9" w:rsidRPr="00EC2CA9" w:rsidRDefault="00EC2CA9" w:rsidP="00EC2CA9">
      <w:pPr>
        <w:spacing w:after="13"/>
        <w:ind w:left="567" w:right="62"/>
        <w:contextualSpacing/>
        <w:jc w:val="both"/>
        <w:rPr>
          <w:sz w:val="24"/>
          <w:szCs w:val="24"/>
        </w:rPr>
      </w:pPr>
      <w:r w:rsidRPr="00EC2CA9">
        <w:rPr>
          <w:sz w:val="24"/>
          <w:szCs w:val="24"/>
        </w:rPr>
        <w:t xml:space="preserve">3.18.1. поступление конкурсной заявки после истечения сроков, установленных в извещении; </w:t>
      </w:r>
    </w:p>
    <w:p w:rsidR="00EC2CA9" w:rsidRPr="00EC2CA9" w:rsidRDefault="00EC2CA9" w:rsidP="00EC2CA9">
      <w:pPr>
        <w:spacing w:after="13"/>
        <w:ind w:left="567" w:right="62"/>
        <w:contextualSpacing/>
        <w:jc w:val="both"/>
        <w:rPr>
          <w:sz w:val="24"/>
          <w:szCs w:val="24"/>
        </w:rPr>
      </w:pPr>
      <w:r w:rsidRPr="00EC2CA9">
        <w:rPr>
          <w:sz w:val="24"/>
          <w:szCs w:val="24"/>
        </w:rPr>
        <w:t xml:space="preserve">3.18.2. предоставление неполного пакета документов, предусмотренных настоящим Порядком; </w:t>
      </w:r>
    </w:p>
    <w:p w:rsidR="00EC2CA9" w:rsidRPr="00EC2CA9" w:rsidRDefault="00EC2CA9" w:rsidP="00EC2CA9">
      <w:pPr>
        <w:spacing w:after="13"/>
        <w:ind w:left="567" w:right="62"/>
        <w:contextualSpacing/>
        <w:jc w:val="both"/>
        <w:rPr>
          <w:sz w:val="24"/>
          <w:szCs w:val="24"/>
        </w:rPr>
      </w:pPr>
      <w:r w:rsidRPr="00EC2CA9">
        <w:rPr>
          <w:sz w:val="24"/>
          <w:szCs w:val="24"/>
        </w:rPr>
        <w:t>3.18.3. несоответствие Участника конкурса требованиям, изложенным в разделе 2 настоящего Порядка;</w:t>
      </w:r>
    </w:p>
    <w:p w:rsidR="00EC2CA9" w:rsidRPr="00EC2CA9" w:rsidRDefault="00EC2CA9" w:rsidP="00EC2CA9">
      <w:pPr>
        <w:numPr>
          <w:ilvl w:val="2"/>
          <w:numId w:val="18"/>
        </w:numPr>
        <w:spacing w:after="13"/>
        <w:ind w:left="567" w:right="62" w:firstLine="0"/>
        <w:contextualSpacing/>
        <w:jc w:val="both"/>
        <w:rPr>
          <w:sz w:val="24"/>
          <w:szCs w:val="24"/>
        </w:rPr>
      </w:pPr>
      <w:r w:rsidRPr="00EC2CA9">
        <w:rPr>
          <w:sz w:val="24"/>
          <w:szCs w:val="24"/>
        </w:rPr>
        <w:t>предоставление Участником конкурса недостоверной информации;</w:t>
      </w:r>
    </w:p>
    <w:p w:rsidR="00EC2CA9" w:rsidRPr="00EC2CA9" w:rsidRDefault="00EC2CA9" w:rsidP="00EC2CA9">
      <w:pPr>
        <w:spacing w:after="13"/>
        <w:ind w:left="567" w:right="62"/>
        <w:contextualSpacing/>
        <w:jc w:val="both"/>
        <w:rPr>
          <w:sz w:val="24"/>
          <w:szCs w:val="24"/>
        </w:rPr>
      </w:pPr>
      <w:r w:rsidRPr="00EC2CA9">
        <w:rPr>
          <w:sz w:val="24"/>
          <w:szCs w:val="24"/>
        </w:rPr>
        <w:t>3.18.5. наличие неудовлетворенного требования о безвозмездном устранении недостатков аналогичных услуг;</w:t>
      </w:r>
    </w:p>
    <w:p w:rsidR="00EC2CA9" w:rsidRPr="00EC2CA9" w:rsidRDefault="00EC2CA9" w:rsidP="00EC2CA9">
      <w:pPr>
        <w:spacing w:after="13"/>
        <w:ind w:left="567" w:right="62"/>
        <w:contextualSpacing/>
        <w:jc w:val="both"/>
        <w:rPr>
          <w:sz w:val="24"/>
          <w:szCs w:val="24"/>
        </w:rPr>
      </w:pPr>
      <w:r w:rsidRPr="00EC2CA9">
        <w:rPr>
          <w:sz w:val="24"/>
          <w:szCs w:val="24"/>
        </w:rPr>
        <w:t>3.18.6. ранее Участник конкурса уклонялся от заключения договора на оказание аналогичных услуг с Фондом;</w:t>
      </w:r>
    </w:p>
    <w:p w:rsidR="00EC2CA9" w:rsidRPr="00EC2CA9" w:rsidRDefault="00EC2CA9" w:rsidP="00EC2CA9">
      <w:pPr>
        <w:spacing w:after="13"/>
        <w:ind w:left="567" w:right="62"/>
        <w:contextualSpacing/>
        <w:jc w:val="both"/>
        <w:rPr>
          <w:sz w:val="24"/>
          <w:szCs w:val="24"/>
        </w:rPr>
      </w:pPr>
      <w:r w:rsidRPr="00EC2CA9">
        <w:rPr>
          <w:sz w:val="24"/>
          <w:szCs w:val="24"/>
        </w:rPr>
        <w:t>3.18.7. расторжение ранее заключенного договора на оказание аналогичных услуг (отказа от исполнения договора) по причинам, связанным с ненадлежащим выполнением Участником конкурса условий договора с Фондом;</w:t>
      </w:r>
    </w:p>
    <w:p w:rsidR="00EC2CA9" w:rsidRPr="00EC2CA9" w:rsidRDefault="00EC2CA9" w:rsidP="00EC2CA9">
      <w:pPr>
        <w:spacing w:after="13"/>
        <w:ind w:left="567" w:right="62"/>
        <w:contextualSpacing/>
        <w:jc w:val="both"/>
        <w:rPr>
          <w:sz w:val="24"/>
          <w:szCs w:val="24"/>
        </w:rPr>
      </w:pPr>
      <w:r w:rsidRPr="00EC2CA9">
        <w:rPr>
          <w:sz w:val="24"/>
          <w:szCs w:val="24"/>
        </w:rPr>
        <w:t>3.18.8. нарушение сроков оказания услуг либо иных существенных условий Участником конкурса по действующему договору с Фондом.</w:t>
      </w:r>
    </w:p>
    <w:bookmarkEnd w:id="12"/>
    <w:p w:rsidR="00EC2CA9" w:rsidRPr="00EC2CA9" w:rsidRDefault="00EC2CA9" w:rsidP="00EC2CA9">
      <w:pPr>
        <w:spacing w:after="13"/>
        <w:ind w:right="62" w:firstLine="567"/>
        <w:jc w:val="both"/>
        <w:rPr>
          <w:sz w:val="24"/>
          <w:szCs w:val="24"/>
        </w:rPr>
      </w:pPr>
      <w:r w:rsidRPr="00EC2CA9">
        <w:rPr>
          <w:sz w:val="24"/>
          <w:szCs w:val="24"/>
        </w:rPr>
        <w:t>3.19.</w:t>
      </w:r>
      <w:r w:rsidRPr="00EC2CA9">
        <w:rPr>
          <w:sz w:val="24"/>
          <w:szCs w:val="24"/>
        </w:rPr>
        <w:tab/>
        <w:t>Участник конкурса вправе в любое время до окончания сроков подачи заявок отозвать конкурсную заявку, направив письменное заявление об отзыве заявки. Оригинал письменного заявления об отзыве заявки направляется почтой, либо нарочным на почтовый адрес Фонда. Участник, отозвавший заявку, выбывает из конкурса.</w:t>
      </w:r>
    </w:p>
    <w:p w:rsidR="00EC2CA9" w:rsidRPr="00EC2CA9" w:rsidRDefault="00EC2CA9" w:rsidP="00EC2CA9">
      <w:pPr>
        <w:spacing w:after="13"/>
        <w:ind w:right="62" w:firstLine="567"/>
        <w:jc w:val="both"/>
        <w:rPr>
          <w:sz w:val="24"/>
          <w:szCs w:val="24"/>
        </w:rPr>
      </w:pPr>
      <w:r w:rsidRPr="00EC2CA9">
        <w:rPr>
          <w:sz w:val="24"/>
          <w:szCs w:val="24"/>
        </w:rPr>
        <w:t>3.20.</w:t>
      </w:r>
      <w:r w:rsidRPr="00EC2CA9">
        <w:rPr>
          <w:sz w:val="24"/>
          <w:szCs w:val="24"/>
        </w:rPr>
        <w:tab/>
        <w:t xml:space="preserve">Организатор конкурса на основании решения Комиссии вправе изменить условия проведения конкурса или отменить конкурс. Мотивированное решение об изменении условий проведения конкурса или об отмене конкурса размещается на официальном портале субъектов малого и среднего предпринимательства Республики Бурятия </w:t>
      </w:r>
      <w:hyperlink r:id="rId7"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 xml:space="preserve"> в соответствующем разделе и направляется всем компаниям, состоящим в Реестре компаний по запрашиваемым видам услуг. </w:t>
      </w:r>
    </w:p>
    <w:p w:rsidR="00EC2CA9" w:rsidRPr="00EC2CA9" w:rsidRDefault="00EC2CA9" w:rsidP="00EC2CA9">
      <w:pPr>
        <w:spacing w:after="13"/>
        <w:ind w:right="62" w:firstLine="567"/>
        <w:jc w:val="both"/>
        <w:rPr>
          <w:sz w:val="24"/>
          <w:szCs w:val="24"/>
        </w:rPr>
      </w:pPr>
      <w:r w:rsidRPr="00EC2CA9">
        <w:rPr>
          <w:sz w:val="24"/>
          <w:szCs w:val="24"/>
        </w:rPr>
        <w:t>3.21.</w:t>
      </w:r>
      <w:r w:rsidRPr="00EC2CA9">
        <w:rPr>
          <w:sz w:val="24"/>
          <w:szCs w:val="24"/>
        </w:rPr>
        <w:tab/>
        <w:t>В случае внесения изменений в условия конкурса, либо если Комиссией выявлены недостатки при подготовке к проведению конкурса, его проведение осуществляется заново в порядке, предусмотренном настоящим Порядком.</w:t>
      </w:r>
    </w:p>
    <w:p w:rsidR="00EC2CA9" w:rsidRPr="00EC2CA9" w:rsidRDefault="00EC2CA9" w:rsidP="00EC2CA9">
      <w:pPr>
        <w:spacing w:after="13"/>
        <w:ind w:right="62" w:firstLine="567"/>
        <w:jc w:val="both"/>
        <w:rPr>
          <w:sz w:val="24"/>
          <w:szCs w:val="24"/>
        </w:rPr>
      </w:pPr>
      <w:r w:rsidRPr="00EC2CA9">
        <w:rPr>
          <w:sz w:val="24"/>
          <w:szCs w:val="24"/>
        </w:rPr>
        <w:t>3.23.</w:t>
      </w:r>
      <w:r w:rsidRPr="00EC2CA9">
        <w:rPr>
          <w:sz w:val="24"/>
          <w:szCs w:val="24"/>
        </w:rPr>
        <w:tab/>
        <w:t xml:space="preserve">После истечения срока подачи заявок в срок не позднее 10 (десяти) рабочих дней проводится заседание Комиссии. Комиссией осуществляется вскрытие конвертов Участников конкурса, проверка документов, входящих в состав заявок на соответствие требованиям настоящего Порядка, подсчёт рейтинга участников конкурса в соответствии с критериями настоящего Порядка и определение победителя конкурса. </w:t>
      </w:r>
    </w:p>
    <w:p w:rsidR="00EC2CA9" w:rsidRPr="00EC2CA9" w:rsidRDefault="00EC2CA9" w:rsidP="00EC2CA9">
      <w:pPr>
        <w:spacing w:after="13"/>
        <w:ind w:right="62" w:firstLine="567"/>
        <w:jc w:val="both"/>
        <w:rPr>
          <w:sz w:val="24"/>
          <w:szCs w:val="24"/>
        </w:rPr>
      </w:pPr>
      <w:r w:rsidRPr="00EC2CA9">
        <w:rPr>
          <w:sz w:val="24"/>
          <w:szCs w:val="24"/>
        </w:rPr>
        <w:t>3.24.</w:t>
      </w:r>
      <w:r w:rsidRPr="00EC2CA9">
        <w:rPr>
          <w:sz w:val="24"/>
          <w:szCs w:val="24"/>
        </w:rPr>
        <w:tab/>
        <w:t>В случае отсутствия Участников конкурса на дату окончания срока подачи конкурсных заявок, в том числе по причине отказа Участникам в допуске на участие в конкурсе в соответствии с п. 3.18. настоящего Порядка, результатом которого стало отсутствие Участников конкурса, Комиссия принимает решение о продлении срока проведения конкурса до 10 рабочих дней.</w:t>
      </w:r>
    </w:p>
    <w:p w:rsidR="00EC2CA9" w:rsidRPr="00EC2CA9" w:rsidRDefault="00EC2CA9" w:rsidP="00EC2CA9">
      <w:pPr>
        <w:spacing w:after="13"/>
        <w:ind w:right="62" w:firstLine="567"/>
        <w:jc w:val="both"/>
        <w:rPr>
          <w:sz w:val="24"/>
          <w:szCs w:val="24"/>
        </w:rPr>
      </w:pPr>
      <w:r w:rsidRPr="00EC2CA9">
        <w:rPr>
          <w:sz w:val="24"/>
          <w:szCs w:val="24"/>
        </w:rPr>
        <w:t>3.25. В случае</w:t>
      </w:r>
      <w:proofErr w:type="gramStart"/>
      <w:r w:rsidRPr="00EC2CA9">
        <w:rPr>
          <w:sz w:val="24"/>
          <w:szCs w:val="24"/>
        </w:rPr>
        <w:t>,</w:t>
      </w:r>
      <w:proofErr w:type="gramEnd"/>
      <w:r w:rsidRPr="00EC2CA9">
        <w:rPr>
          <w:sz w:val="24"/>
          <w:szCs w:val="24"/>
        </w:rPr>
        <w:t xml:space="preserve"> если по окончанию срока подачи заявок на участие в конкурсе подана только одна заявка (заявился только один Участник конкурса), Комиссия вправе принять решение о продлении срока проведения конкурса до 10 рабочих дней. </w:t>
      </w:r>
    </w:p>
    <w:p w:rsidR="00EC2CA9" w:rsidRPr="00EC2CA9" w:rsidRDefault="00EC2CA9" w:rsidP="00EC2CA9">
      <w:pPr>
        <w:spacing w:after="13"/>
        <w:ind w:right="62" w:firstLine="567"/>
        <w:jc w:val="both"/>
        <w:rPr>
          <w:sz w:val="24"/>
          <w:szCs w:val="24"/>
        </w:rPr>
      </w:pPr>
      <w:r w:rsidRPr="00EC2CA9">
        <w:rPr>
          <w:sz w:val="24"/>
          <w:szCs w:val="24"/>
        </w:rPr>
        <w:t>3.26. В случае</w:t>
      </w:r>
      <w:proofErr w:type="gramStart"/>
      <w:r w:rsidRPr="00EC2CA9">
        <w:rPr>
          <w:sz w:val="24"/>
          <w:szCs w:val="24"/>
        </w:rPr>
        <w:t>,</w:t>
      </w:r>
      <w:proofErr w:type="gramEnd"/>
      <w:r w:rsidRPr="00EC2CA9">
        <w:rPr>
          <w:sz w:val="24"/>
          <w:szCs w:val="24"/>
        </w:rPr>
        <w:t xml:space="preserve"> если и по окончанию дополнительного срока подачи заявок, установленного Комиссией, будет подана только одна заявка (заявился только один Участник), Комиссия вправе принять решение о заключения договора с единственным Участником.</w:t>
      </w:r>
    </w:p>
    <w:p w:rsidR="00EC2CA9" w:rsidRPr="00EC2CA9" w:rsidRDefault="00EC2CA9" w:rsidP="00EC2CA9">
      <w:pPr>
        <w:spacing w:after="13"/>
        <w:ind w:right="62" w:firstLine="567"/>
        <w:jc w:val="both"/>
        <w:rPr>
          <w:sz w:val="24"/>
          <w:szCs w:val="24"/>
        </w:rPr>
      </w:pPr>
      <w:r w:rsidRPr="00EC2CA9">
        <w:rPr>
          <w:sz w:val="24"/>
          <w:szCs w:val="24"/>
        </w:rPr>
        <w:t xml:space="preserve">3.27. Информация об Участниках конкурса, впервые участвующих в конкурсе, заявки которых соответствуют требованиям настоящего Порядка, заносится уполномоченным сотрудником в Реестр компаний  по конкурсной услуге и размещается в соответствующем разделе на официальном портале субъектов малого и среднего предпринимательства Республики Бурятия </w:t>
      </w:r>
      <w:hyperlink r:id="rId8" w:history="1">
        <w:r w:rsidRPr="00EC2CA9">
          <w:rPr>
            <w:color w:val="0563C1"/>
            <w:sz w:val="24"/>
            <w:szCs w:val="24"/>
            <w:u w:val="single"/>
            <w:lang w:val="en-US"/>
          </w:rPr>
          <w:t>https</w:t>
        </w:r>
        <w:r w:rsidRPr="00EC2CA9">
          <w:rPr>
            <w:color w:val="0563C1"/>
            <w:sz w:val="24"/>
            <w:szCs w:val="24"/>
            <w:u w:val="single"/>
          </w:rPr>
          <w:t>://</w:t>
        </w:r>
        <w:proofErr w:type="spellStart"/>
        <w:r w:rsidRPr="00EC2CA9">
          <w:rPr>
            <w:color w:val="0563C1"/>
            <w:sz w:val="24"/>
            <w:szCs w:val="24"/>
            <w:u w:val="single"/>
            <w:lang w:val="en-US"/>
          </w:rPr>
          <w:t>msp</w:t>
        </w:r>
        <w:proofErr w:type="spellEnd"/>
        <w:r w:rsidRPr="00EC2CA9">
          <w:rPr>
            <w:color w:val="0563C1"/>
            <w:sz w:val="24"/>
            <w:szCs w:val="24"/>
            <w:u w:val="single"/>
          </w:rPr>
          <w:t>03.</w:t>
        </w:r>
        <w:proofErr w:type="spellStart"/>
        <w:r w:rsidRPr="00EC2CA9">
          <w:rPr>
            <w:color w:val="0563C1"/>
            <w:sz w:val="24"/>
            <w:szCs w:val="24"/>
            <w:u w:val="single"/>
            <w:lang w:val="en-US"/>
          </w:rPr>
          <w:t>ru</w:t>
        </w:r>
        <w:proofErr w:type="spellEnd"/>
      </w:hyperlink>
      <w:r w:rsidRPr="00EC2CA9">
        <w:rPr>
          <w:sz w:val="24"/>
          <w:szCs w:val="24"/>
        </w:rPr>
        <w:t>.</w:t>
      </w:r>
    </w:p>
    <w:p w:rsidR="00EC2CA9" w:rsidRPr="00EC2CA9" w:rsidRDefault="00EC2CA9" w:rsidP="00EC2CA9">
      <w:pPr>
        <w:spacing w:after="13"/>
        <w:ind w:right="62" w:firstLine="567"/>
        <w:jc w:val="both"/>
        <w:rPr>
          <w:sz w:val="24"/>
          <w:szCs w:val="24"/>
        </w:rPr>
      </w:pPr>
      <w:r w:rsidRPr="00EC2CA9">
        <w:rPr>
          <w:sz w:val="24"/>
          <w:szCs w:val="24"/>
        </w:rPr>
        <w:t xml:space="preserve">3.28. Для исключения из Реестра компаний, компании достаточно направить письмо на электронный адрес Фонда </w:t>
      </w:r>
      <w:r w:rsidRPr="00EC2CA9">
        <w:rPr>
          <w:color w:val="0000FF"/>
          <w:sz w:val="24"/>
          <w:szCs w:val="24"/>
          <w:u w:val="single" w:color="0000FF"/>
          <w:lang w:val="en-US"/>
        </w:rPr>
        <w:t>info</w:t>
      </w:r>
      <w:r w:rsidRPr="00EC2CA9">
        <w:rPr>
          <w:color w:val="0000FF"/>
          <w:sz w:val="24"/>
          <w:szCs w:val="24"/>
          <w:u w:val="single" w:color="0000FF"/>
        </w:rPr>
        <w:t>@</w:t>
      </w:r>
      <w:proofErr w:type="spellStart"/>
      <w:r w:rsidRPr="00EC2CA9">
        <w:rPr>
          <w:color w:val="0000FF"/>
          <w:sz w:val="24"/>
          <w:szCs w:val="24"/>
          <w:u w:val="single" w:color="0000FF"/>
          <w:lang w:val="en-US"/>
        </w:rPr>
        <w:t>msp</w:t>
      </w:r>
      <w:proofErr w:type="spellEnd"/>
      <w:r w:rsidRPr="00EC2CA9">
        <w:rPr>
          <w:color w:val="0000FF"/>
          <w:sz w:val="24"/>
          <w:szCs w:val="24"/>
          <w:u w:val="single" w:color="0000FF"/>
        </w:rPr>
        <w:t>03.ru</w:t>
      </w:r>
      <w:r w:rsidRPr="00EC2CA9">
        <w:rPr>
          <w:sz w:val="24"/>
          <w:szCs w:val="24"/>
        </w:rPr>
        <w:t xml:space="preserve"> .</w:t>
      </w:r>
    </w:p>
    <w:p w:rsidR="00940A15" w:rsidRDefault="00940A15">
      <w:pPr>
        <w:spacing w:after="200" w:line="276" w:lineRule="auto"/>
        <w:rPr>
          <w:sz w:val="20"/>
          <w:szCs w:val="20"/>
        </w:rPr>
      </w:pPr>
      <w:r>
        <w:rPr>
          <w:sz w:val="20"/>
          <w:szCs w:val="20"/>
        </w:rPr>
        <w:br w:type="page"/>
      </w:r>
    </w:p>
    <w:p w:rsidR="006C23DF" w:rsidRPr="006C23DF" w:rsidRDefault="006C23DF" w:rsidP="006C23DF">
      <w:pPr>
        <w:spacing w:after="4" w:line="268" w:lineRule="auto"/>
        <w:ind w:left="24" w:hanging="10"/>
        <w:jc w:val="right"/>
        <w:rPr>
          <w:sz w:val="24"/>
          <w:szCs w:val="24"/>
        </w:rPr>
      </w:pPr>
      <w:r>
        <w:rPr>
          <w:sz w:val="24"/>
          <w:szCs w:val="24"/>
        </w:rPr>
        <w:t>Приложение № 2 к Порядку отбора компаний</w:t>
      </w:r>
    </w:p>
    <w:p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rsidR="00940A15" w:rsidRPr="00A179EA" w:rsidRDefault="00940A15" w:rsidP="00940A15">
      <w:pPr>
        <w:spacing w:line="256" w:lineRule="auto"/>
        <w:rPr>
          <w:sz w:val="24"/>
          <w:szCs w:val="24"/>
        </w:rPr>
      </w:pPr>
    </w:p>
    <w:p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rsidR="00940A15" w:rsidRPr="00A179EA" w:rsidRDefault="00940A15" w:rsidP="00940A15">
      <w:pPr>
        <w:spacing w:line="256" w:lineRule="auto"/>
        <w:jc w:val="right"/>
        <w:rPr>
          <w:sz w:val="24"/>
          <w:szCs w:val="24"/>
        </w:rPr>
      </w:pPr>
      <w:r w:rsidRPr="00A179EA">
        <w:rPr>
          <w:sz w:val="24"/>
          <w:szCs w:val="24"/>
        </w:rPr>
        <w:t xml:space="preserve"> </w:t>
      </w:r>
    </w:p>
    <w:p w:rsidR="00940A15" w:rsidRPr="00A179EA" w:rsidRDefault="00940A15" w:rsidP="00940A15">
      <w:pPr>
        <w:spacing w:after="26" w:line="256" w:lineRule="auto"/>
        <w:ind w:left="564"/>
        <w:jc w:val="center"/>
        <w:rPr>
          <w:sz w:val="24"/>
          <w:szCs w:val="24"/>
        </w:rPr>
      </w:pPr>
      <w:r w:rsidRPr="00A179EA">
        <w:rPr>
          <w:b/>
          <w:sz w:val="24"/>
          <w:szCs w:val="24"/>
        </w:rPr>
        <w:t xml:space="preserve"> </w:t>
      </w:r>
    </w:p>
    <w:p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2B50C5">
        <w:rPr>
          <w:sz w:val="24"/>
          <w:szCs w:val="24"/>
        </w:rPr>
        <w:t>04-14/14</w:t>
      </w:r>
      <w:r w:rsidRPr="00A179EA">
        <w:rPr>
          <w:sz w:val="24"/>
          <w:szCs w:val="24"/>
        </w:rPr>
        <w:t xml:space="preserve"> от</w:t>
      </w:r>
      <w:r w:rsidR="002B50C5">
        <w:rPr>
          <w:sz w:val="24"/>
          <w:szCs w:val="24"/>
        </w:rPr>
        <w:t>24.04.2025</w:t>
      </w:r>
    </w:p>
    <w:p w:rsidR="00940A15" w:rsidRPr="00A179EA" w:rsidRDefault="00940A15" w:rsidP="00940A15">
      <w:pPr>
        <w:spacing w:line="256" w:lineRule="auto"/>
        <w:ind w:left="564"/>
        <w:jc w:val="center"/>
        <w:rPr>
          <w:sz w:val="24"/>
          <w:szCs w:val="24"/>
        </w:rPr>
      </w:pPr>
      <w:r w:rsidRPr="00A179EA">
        <w:rPr>
          <w:b/>
          <w:sz w:val="24"/>
          <w:szCs w:val="24"/>
        </w:rPr>
        <w:t xml:space="preserve"> </w:t>
      </w:r>
    </w:p>
    <w:p w:rsidR="00940A15" w:rsidRPr="00A179EA" w:rsidRDefault="00940A15" w:rsidP="00940A15">
      <w:pPr>
        <w:numPr>
          <w:ilvl w:val="0"/>
          <w:numId w:val="5"/>
        </w:numPr>
        <w:spacing w:after="5" w:line="254" w:lineRule="auto"/>
        <w:ind w:right="62" w:firstLine="600"/>
        <w:jc w:val="both"/>
        <w:rPr>
          <w:sz w:val="24"/>
          <w:szCs w:val="24"/>
        </w:rPr>
      </w:pPr>
      <w:proofErr w:type="gramStart"/>
      <w:r w:rsidRPr="00A179EA">
        <w:rPr>
          <w:sz w:val="24"/>
          <w:szCs w:val="24"/>
        </w:rPr>
        <w:t xml:space="preserve">Изучив Извещение о проведении конкурса </w:t>
      </w:r>
      <w:bookmarkStart w:id="13" w:name="Предмет1"/>
      <w:bookmarkEnd w:id="13"/>
      <w:r w:rsidR="002B50C5">
        <w:rPr>
          <w:sz w:val="24"/>
          <w:szCs w:val="24"/>
        </w:rPr>
        <w:t>по выбору исполнителя на право заключения договора на оказание услуги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 ИП Никитина Л. А.</w:t>
      </w:r>
      <w:r w:rsidRPr="00A179EA">
        <w:rPr>
          <w:sz w:val="24"/>
          <w:szCs w:val="24"/>
        </w:rPr>
        <w:t xml:space="preserve"> </w:t>
      </w:r>
      <w:proofErr w:type="gramEnd"/>
    </w:p>
    <w:p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В случае</w:t>
      </w:r>
      <w:proofErr w:type="gramStart"/>
      <w:r w:rsidRPr="00A179EA">
        <w:rPr>
          <w:sz w:val="24"/>
          <w:szCs w:val="24"/>
        </w:rPr>
        <w:t>,</w:t>
      </w:r>
      <w:proofErr w:type="gramEnd"/>
      <w:r w:rsidRPr="00A179EA">
        <w:rPr>
          <w:sz w:val="24"/>
          <w:szCs w:val="24"/>
        </w:rPr>
        <w:t xml:space="preserve">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rsidR="00940A15" w:rsidRPr="00A179EA" w:rsidRDefault="00940A15" w:rsidP="00940A15">
      <w:pPr>
        <w:numPr>
          <w:ilvl w:val="0"/>
          <w:numId w:val="5"/>
        </w:numPr>
        <w:spacing w:after="5" w:line="254" w:lineRule="auto"/>
        <w:ind w:right="62" w:firstLine="600"/>
        <w:jc w:val="both"/>
        <w:rPr>
          <w:sz w:val="24"/>
          <w:szCs w:val="24"/>
        </w:rPr>
      </w:pPr>
      <w:proofErr w:type="gramStart"/>
      <w:r w:rsidRPr="00A179EA">
        <w:rPr>
          <w:sz w:val="24"/>
          <w:szCs w:val="24"/>
        </w:rPr>
        <w:t xml:space="preserve">Предлагаемая нами стоимость услуг на проведение мероприятия </w:t>
      </w:r>
      <w:r w:rsidR="002B50C5">
        <w:rPr>
          <w:sz w:val="24"/>
          <w:szCs w:val="24"/>
        </w:rPr>
        <w:t xml:space="preserve"> по оказанию услуг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 ИП Никитина Л. А.</w:t>
      </w:r>
      <w:r w:rsidRPr="00A179EA">
        <w:rPr>
          <w:sz w:val="24"/>
          <w:szCs w:val="24"/>
        </w:rPr>
        <w:t xml:space="preserve"> составляет: </w:t>
      </w:r>
      <w:proofErr w:type="gramEnd"/>
    </w:p>
    <w:p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tblPr>
      <w:tblGrid>
        <w:gridCol w:w="799"/>
        <w:gridCol w:w="7423"/>
        <w:gridCol w:w="1560"/>
      </w:tblGrid>
      <w:tr w:rsidR="00940A15" w:rsidRPr="00A179EA"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rsidR="00940A15" w:rsidRPr="00A179EA" w:rsidRDefault="00940A15" w:rsidP="007C43BE">
            <w:pPr>
              <w:spacing w:line="256" w:lineRule="auto"/>
              <w:ind w:left="4"/>
              <w:jc w:val="center"/>
              <w:rPr>
                <w:color w:val="000000"/>
                <w:sz w:val="24"/>
                <w:szCs w:val="24"/>
                <w:lang w:val="en-US" w:eastAsia="en-US"/>
              </w:rPr>
            </w:pPr>
            <w:proofErr w:type="spellStart"/>
            <w:r w:rsidRPr="00A179EA">
              <w:rPr>
                <w:sz w:val="24"/>
                <w:szCs w:val="24"/>
              </w:rPr>
              <w:t>п\</w:t>
            </w:r>
            <w:proofErr w:type="gramStart"/>
            <w:r w:rsidRPr="00A179EA">
              <w:rPr>
                <w:sz w:val="24"/>
                <w:szCs w:val="24"/>
              </w:rPr>
              <w:t>п</w:t>
            </w:r>
            <w:proofErr w:type="spellEnd"/>
            <w:proofErr w:type="gramEnd"/>
            <w:r w:rsidRPr="00A179EA">
              <w:rPr>
                <w:sz w:val="24"/>
                <w:szCs w:val="24"/>
              </w:rPr>
              <w:t xml:space="preserve">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rsidR="00940A15" w:rsidRPr="00A179EA" w:rsidRDefault="00940A15" w:rsidP="00940A15">
      <w:pPr>
        <w:numPr>
          <w:ilvl w:val="0"/>
          <w:numId w:val="6"/>
        </w:numPr>
        <w:tabs>
          <w:tab w:val="left" w:pos="993"/>
        </w:tabs>
        <w:spacing w:after="26" w:line="254" w:lineRule="auto"/>
        <w:ind w:left="0" w:right="-1" w:firstLine="566"/>
        <w:jc w:val="both"/>
        <w:rPr>
          <w:sz w:val="24"/>
          <w:szCs w:val="24"/>
        </w:rPr>
      </w:pPr>
      <w:proofErr w:type="gramStart"/>
      <w:r w:rsidRPr="00A179EA">
        <w:rPr>
          <w:sz w:val="24"/>
          <w:szCs w:val="24"/>
        </w:rPr>
        <w:t>Согласны</w:t>
      </w:r>
      <w:proofErr w:type="gramEnd"/>
      <w:r w:rsidRPr="00A179EA">
        <w:rPr>
          <w:sz w:val="24"/>
          <w:szCs w:val="24"/>
        </w:rPr>
        <w:t xml:space="preserve"> на обработку персональных данных, указанных в представленной заявке. </w:t>
      </w:r>
    </w:p>
    <w:p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9" w:history="1">
        <w:r w:rsidRPr="00A179EA">
          <w:rPr>
            <w:rStyle w:val="a5"/>
            <w:sz w:val="24"/>
            <w:szCs w:val="24"/>
            <w:lang w:val="en-US"/>
          </w:rPr>
          <w:t>https</w:t>
        </w:r>
        <w:r w:rsidRPr="00A179EA">
          <w:rPr>
            <w:rStyle w:val="a5"/>
            <w:sz w:val="24"/>
            <w:szCs w:val="24"/>
          </w:rPr>
          <w:t>://</w:t>
        </w:r>
        <w:proofErr w:type="spellStart"/>
        <w:r w:rsidRPr="00A179EA">
          <w:rPr>
            <w:rStyle w:val="a5"/>
            <w:sz w:val="24"/>
            <w:szCs w:val="24"/>
            <w:lang w:val="en-US"/>
          </w:rPr>
          <w:t>msp</w:t>
        </w:r>
        <w:proofErr w:type="spellEnd"/>
        <w:r w:rsidRPr="00A179EA">
          <w:rPr>
            <w:rStyle w:val="a5"/>
            <w:sz w:val="24"/>
            <w:szCs w:val="24"/>
          </w:rPr>
          <w:t>03.</w:t>
        </w:r>
        <w:proofErr w:type="spellStart"/>
        <w:r w:rsidRPr="00A179EA">
          <w:rPr>
            <w:rStyle w:val="a5"/>
            <w:sz w:val="24"/>
            <w:szCs w:val="24"/>
            <w:lang w:val="en-US"/>
          </w:rPr>
          <w:t>ru</w:t>
        </w:r>
        <w:proofErr w:type="spellEnd"/>
      </w:hyperlink>
      <w:r>
        <w:rPr>
          <w:sz w:val="24"/>
          <w:szCs w:val="24"/>
        </w:rPr>
        <w:t xml:space="preserve"> </w:t>
      </w:r>
      <w:proofErr w:type="gramStart"/>
      <w:r>
        <w:rPr>
          <w:sz w:val="24"/>
          <w:szCs w:val="24"/>
        </w:rPr>
        <w:t>ознакомлен</w:t>
      </w:r>
      <w:proofErr w:type="gramEnd"/>
      <w:r w:rsidRPr="00A179EA">
        <w:rPr>
          <w:sz w:val="24"/>
          <w:szCs w:val="24"/>
        </w:rPr>
        <w:t xml:space="preserve">, согласен участвовать в конкурсных процедурах на условиях, предусмотренных данным документом. </w:t>
      </w:r>
    </w:p>
    <w:p w:rsidR="00940A15" w:rsidRPr="00A179EA" w:rsidRDefault="00940A15" w:rsidP="00940A15">
      <w:pPr>
        <w:spacing w:after="14" w:line="256" w:lineRule="auto"/>
        <w:ind w:right="-1"/>
        <w:rPr>
          <w:sz w:val="24"/>
          <w:szCs w:val="24"/>
        </w:rPr>
      </w:pPr>
      <w:r w:rsidRPr="00A179EA">
        <w:rPr>
          <w:sz w:val="24"/>
          <w:szCs w:val="24"/>
        </w:rPr>
        <w:t xml:space="preserve">  </w:t>
      </w:r>
    </w:p>
    <w:p w:rsidR="00940A15" w:rsidRPr="00A179EA" w:rsidRDefault="00940A15" w:rsidP="00940A15">
      <w:pPr>
        <w:ind w:left="-15" w:right="62"/>
        <w:rPr>
          <w:sz w:val="24"/>
          <w:szCs w:val="24"/>
        </w:rPr>
      </w:pPr>
      <w:r w:rsidRPr="00A179EA">
        <w:rPr>
          <w:sz w:val="24"/>
          <w:szCs w:val="24"/>
        </w:rPr>
        <w:t xml:space="preserve">      __________    ___________                                         _______________________ </w:t>
      </w:r>
    </w:p>
    <w:p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rsidR="00B73EFE" w:rsidRDefault="00974326" w:rsidP="00974326">
      <w:pPr>
        <w:tabs>
          <w:tab w:val="left" w:pos="0"/>
        </w:tabs>
        <w:spacing w:line="300" w:lineRule="auto"/>
        <w:ind w:firstLine="567"/>
        <w:jc w:val="right"/>
        <w:rPr>
          <w:sz w:val="20"/>
          <w:szCs w:val="20"/>
        </w:rPr>
      </w:pPr>
      <w:r>
        <w:rPr>
          <w:sz w:val="20"/>
          <w:szCs w:val="20"/>
        </w:rPr>
        <w:t>Приложение 1</w:t>
      </w:r>
      <w:r w:rsidR="006C23DF">
        <w:rPr>
          <w:sz w:val="20"/>
          <w:szCs w:val="20"/>
        </w:rPr>
        <w:t xml:space="preserve"> к Извещению</w:t>
      </w:r>
    </w:p>
    <w:p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4" w:name="Номердог"/>
      <w:r w:rsidRPr="00ED1E06">
        <w:rPr>
          <w:b/>
          <w:color w:val="000000" w:themeColor="text1"/>
          <w:sz w:val="22"/>
          <w:szCs w:val="22"/>
        </w:rPr>
        <w:t>_____</w:t>
      </w:r>
      <w:bookmarkEnd w:id="14"/>
    </w:p>
    <w:p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rsidR="00F734D8" w:rsidRPr="00ED1E06" w:rsidRDefault="00F734D8" w:rsidP="00F734D8">
      <w:pPr>
        <w:jc w:val="center"/>
        <w:rPr>
          <w:b/>
          <w:color w:val="000000" w:themeColor="text1"/>
          <w:sz w:val="22"/>
          <w:szCs w:val="22"/>
        </w:rPr>
      </w:pPr>
    </w:p>
    <w:p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5" w:name="Датадог"/>
      <w:r w:rsidRPr="00ED1E06">
        <w:rPr>
          <w:rFonts w:eastAsia="MS Mincho"/>
          <w:color w:val="000000" w:themeColor="text1"/>
          <w:sz w:val="22"/>
          <w:szCs w:val="22"/>
        </w:rPr>
        <w:t>«___»________20___ г.</w:t>
      </w:r>
      <w:bookmarkEnd w:id="15"/>
    </w:p>
    <w:p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rsidR="00F734D8" w:rsidRPr="00ED1E06" w:rsidRDefault="00F734D8" w:rsidP="00F734D8">
      <w:pPr>
        <w:tabs>
          <w:tab w:val="left" w:pos="709"/>
        </w:tabs>
        <w:suppressAutoHyphens/>
        <w:ind w:firstLine="567"/>
        <w:jc w:val="both"/>
        <w:rPr>
          <w:color w:val="000000" w:themeColor="text1"/>
          <w:sz w:val="22"/>
          <w:szCs w:val="22"/>
        </w:rPr>
      </w:pPr>
      <w:proofErr w:type="gramStart"/>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16" w:name="Исполнитель"/>
      <w:r w:rsidRPr="00ED1E06">
        <w:rPr>
          <w:color w:val="000000" w:themeColor="text1"/>
          <w:sz w:val="22"/>
          <w:szCs w:val="22"/>
        </w:rPr>
        <w:t>[Исполнитель]</w:t>
      </w:r>
      <w:bookmarkEnd w:id="1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7" w:name="ИсполнителРук"/>
      <w:r w:rsidRPr="00ED1E06">
        <w:rPr>
          <w:noProof/>
          <w:color w:val="000000" w:themeColor="text1"/>
          <w:sz w:val="22"/>
          <w:szCs w:val="22"/>
        </w:rPr>
        <w:t>[Руководитель исполнителя]</w:t>
      </w:r>
      <w:bookmarkEnd w:id="1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8" w:name="ОснованиеИсп"/>
      <w:r w:rsidRPr="00ED1E06">
        <w:rPr>
          <w:color w:val="000000" w:themeColor="text1"/>
          <w:sz w:val="22"/>
          <w:szCs w:val="22"/>
        </w:rPr>
        <w:t>[Основание исполнителя]</w:t>
      </w:r>
      <w:bookmarkEnd w:id="18"/>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9" w:name="ПолучателРук"/>
      <w:r w:rsidRPr="00ED1E06">
        <w:rPr>
          <w:color w:val="000000" w:themeColor="text1"/>
          <w:sz w:val="22"/>
          <w:szCs w:val="22"/>
        </w:rPr>
        <w:t>[Руководитель получателя услуги]</w:t>
      </w:r>
      <w:bookmarkEnd w:id="19"/>
      <w:r w:rsidRPr="00ED1E06">
        <w:rPr>
          <w:color w:val="000000" w:themeColor="text1"/>
          <w:sz w:val="22"/>
          <w:szCs w:val="22"/>
        </w:rPr>
        <w:t>, действующего на</w:t>
      </w:r>
      <w:proofErr w:type="gramEnd"/>
      <w:r w:rsidRPr="00ED1E06">
        <w:rPr>
          <w:color w:val="000000" w:themeColor="text1"/>
          <w:sz w:val="22"/>
          <w:szCs w:val="22"/>
        </w:rPr>
        <w:t xml:space="preserve"> </w:t>
      </w:r>
      <w:proofErr w:type="gramStart"/>
      <w:r w:rsidRPr="00ED1E06">
        <w:rPr>
          <w:color w:val="000000" w:themeColor="text1"/>
          <w:sz w:val="22"/>
          <w:szCs w:val="22"/>
        </w:rPr>
        <w:t xml:space="preserve">основании </w:t>
      </w:r>
      <w:bookmarkStart w:id="20" w:name="ОснованиеПол"/>
      <w:r w:rsidRPr="00ED1E06">
        <w:rPr>
          <w:color w:val="000000" w:themeColor="text1"/>
          <w:sz w:val="22"/>
          <w:szCs w:val="22"/>
        </w:rPr>
        <w:t>[Основание получателя]</w:t>
      </w:r>
      <w:bookmarkEnd w:id="20"/>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21" w:name="Датаком"/>
      <w:r w:rsidRPr="00ED1E06">
        <w:rPr>
          <w:color w:val="000000" w:themeColor="text1"/>
          <w:sz w:val="22"/>
          <w:szCs w:val="22"/>
        </w:rPr>
        <w:t>[Дата]</w:t>
      </w:r>
      <w:bookmarkEnd w:id="21"/>
      <w:r w:rsidRPr="00ED1E06">
        <w:rPr>
          <w:color w:val="000000" w:themeColor="text1"/>
          <w:sz w:val="22"/>
          <w:szCs w:val="22"/>
        </w:rPr>
        <w:t xml:space="preserve"> г. № </w:t>
      </w:r>
      <w:bookmarkStart w:id="22" w:name="Номерком"/>
      <w:r w:rsidRPr="00ED1E06">
        <w:rPr>
          <w:color w:val="000000" w:themeColor="text1"/>
          <w:sz w:val="22"/>
          <w:szCs w:val="22"/>
        </w:rPr>
        <w:t>[Номер]</w:t>
      </w:r>
      <w:bookmarkEnd w:id="22"/>
      <w:r w:rsidRPr="00ED1E06">
        <w:rPr>
          <w:color w:val="000000" w:themeColor="text1"/>
          <w:sz w:val="22"/>
          <w:szCs w:val="22"/>
        </w:rPr>
        <w:t>, о нижеследующем.</w:t>
      </w:r>
      <w:proofErr w:type="gramEnd"/>
    </w:p>
    <w:p w:rsidR="00F734D8" w:rsidRPr="00ED1E06" w:rsidRDefault="00F734D8" w:rsidP="00F734D8">
      <w:pPr>
        <w:widowControl w:val="0"/>
        <w:jc w:val="both"/>
        <w:rPr>
          <w:color w:val="000000" w:themeColor="text1"/>
          <w:sz w:val="22"/>
          <w:szCs w:val="22"/>
        </w:rPr>
      </w:pPr>
    </w:p>
    <w:p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3" w:name="Услуга"/>
      <w:r w:rsidRPr="00ED1E06">
        <w:rPr>
          <w:color w:val="000000" w:themeColor="text1"/>
          <w:sz w:val="22"/>
          <w:szCs w:val="22"/>
        </w:rPr>
        <w:t>[Услуга]</w:t>
      </w:r>
      <w:bookmarkEnd w:id="23"/>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rsidR="00F734D8" w:rsidRPr="00ED1E06" w:rsidRDefault="00F734D8" w:rsidP="00F734D8">
      <w:pPr>
        <w:tabs>
          <w:tab w:val="left" w:pos="709"/>
          <w:tab w:val="left" w:pos="900"/>
        </w:tabs>
        <w:suppressAutoHyphens/>
        <w:ind w:left="567" w:hanging="567"/>
        <w:jc w:val="both"/>
        <w:rPr>
          <w:color w:val="000000" w:themeColor="text1"/>
          <w:sz w:val="22"/>
          <w:szCs w:val="22"/>
        </w:rPr>
      </w:pPr>
    </w:p>
    <w:p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4" w:name="_ref_16211363"/>
      <w:r w:rsidRPr="00ED1E06">
        <w:rPr>
          <w:b w:val="0"/>
          <w:color w:val="000000" w:themeColor="text1"/>
          <w:sz w:val="22"/>
          <w:szCs w:val="22"/>
        </w:rPr>
        <w:t>Качество услуг</w:t>
      </w:r>
      <w:bookmarkStart w:id="25" w:name="_ref_16215690"/>
      <w:bookmarkEnd w:id="24"/>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5"/>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6"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6"/>
    </w:p>
    <w:p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7"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7"/>
    </w:p>
    <w:p w:rsidR="00F734D8" w:rsidRPr="00ED1E06" w:rsidRDefault="00F734D8" w:rsidP="00F734D8">
      <w:pPr>
        <w:tabs>
          <w:tab w:val="left" w:pos="709"/>
        </w:tabs>
        <w:suppressAutoHyphens/>
        <w:ind w:left="720" w:hanging="720"/>
        <w:jc w:val="both"/>
        <w:rPr>
          <w:color w:val="000000" w:themeColor="text1"/>
          <w:sz w:val="22"/>
          <w:szCs w:val="22"/>
        </w:rPr>
      </w:pPr>
    </w:p>
    <w:p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8" w:name="_ref_16521761"/>
      <w:r w:rsidRPr="00ED1E06">
        <w:rPr>
          <w:color w:val="000000" w:themeColor="text1"/>
          <w:sz w:val="22"/>
          <w:szCs w:val="22"/>
        </w:rPr>
        <w:t>Цена услуг и порядок оплаты</w:t>
      </w:r>
      <w:bookmarkEnd w:id="28"/>
    </w:p>
    <w:p w:rsidR="00F734D8" w:rsidRPr="00ED1E06" w:rsidRDefault="00F734D8" w:rsidP="00F734D8">
      <w:pPr>
        <w:tabs>
          <w:tab w:val="left" w:pos="709"/>
        </w:tabs>
        <w:suppressAutoHyphens/>
        <w:ind w:left="720" w:hanging="720"/>
        <w:contextualSpacing/>
        <w:rPr>
          <w:color w:val="000000" w:themeColor="text1"/>
          <w:sz w:val="22"/>
          <w:szCs w:val="22"/>
        </w:rPr>
      </w:pPr>
    </w:p>
    <w:p w:rsidR="00F734D8" w:rsidRPr="00ED1E06" w:rsidRDefault="00F734D8" w:rsidP="00F734D8">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p>
    <w:p w:rsidR="00F734D8" w:rsidRPr="00ED1E06" w:rsidRDefault="00F734D8" w:rsidP="00F734D8">
      <w:pPr>
        <w:tabs>
          <w:tab w:val="left" w:pos="709"/>
        </w:tabs>
        <w:suppressAutoHyphens/>
        <w:ind w:left="720" w:hanging="720"/>
        <w:contextualSpacing/>
        <w:jc w:val="both"/>
        <w:rPr>
          <w:color w:val="000000" w:themeColor="text1"/>
          <w:sz w:val="22"/>
          <w:szCs w:val="22"/>
        </w:rPr>
      </w:pPr>
    </w:p>
    <w:p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9" w:name="_ref_16595667"/>
      <w:r w:rsidRPr="00ED1E06">
        <w:rPr>
          <w:b w:val="0"/>
          <w:color w:val="000000" w:themeColor="text1"/>
          <w:sz w:val="22"/>
          <w:szCs w:val="22"/>
        </w:rPr>
        <w:t>Сроки и условия оказания услуг</w:t>
      </w:r>
      <w:bookmarkEnd w:id="29"/>
    </w:p>
    <w:p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30"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31" w:name="_ref_17050221"/>
      <w:bookmarkEnd w:id="30"/>
    </w:p>
    <w:p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2" w:name="Срокдог"/>
      <w:r w:rsidRPr="00ED1E06">
        <w:rPr>
          <w:rFonts w:ascii="Times New Roman" w:hAnsi="Times New Roman" w:cs="Times New Roman"/>
          <w:b w:val="0"/>
          <w:color w:val="000000" w:themeColor="text1"/>
          <w:sz w:val="22"/>
          <w:szCs w:val="22"/>
        </w:rPr>
        <w:t>[Срок договора]</w:t>
      </w:r>
      <w:bookmarkEnd w:id="32"/>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31"/>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3" w:name="_ref_17050226"/>
      <w:r w:rsidRPr="00ED1E06">
        <w:rPr>
          <w:rFonts w:ascii="Times New Roman" w:hAnsi="Times New Roman" w:cs="Times New Roman"/>
          <w:b w:val="0"/>
          <w:color w:val="000000" w:themeColor="text1"/>
          <w:sz w:val="22"/>
          <w:szCs w:val="22"/>
        </w:rPr>
        <w:t>Подтверждение факта оказания услуг</w:t>
      </w:r>
      <w:bookmarkEnd w:id="33"/>
    </w:p>
    <w:p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4"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4"/>
    </w:p>
    <w:p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5"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5"/>
      <w:r w:rsidRPr="00ED1E06">
        <w:rPr>
          <w:rFonts w:ascii="Times New Roman" w:hAnsi="Times New Roman" w:cs="Times New Roman"/>
          <w:b w:val="0"/>
          <w:color w:val="000000" w:themeColor="text1"/>
          <w:sz w:val="22"/>
          <w:szCs w:val="22"/>
        </w:rPr>
        <w:t>:</w:t>
      </w:r>
    </w:p>
    <w:p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6"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w:t>
      </w:r>
      <w:proofErr w:type="gramStart"/>
      <w:r w:rsidRPr="00ED1E06">
        <w:rPr>
          <w:color w:val="000000" w:themeColor="text1"/>
          <w:sz w:val="22"/>
          <w:szCs w:val="22"/>
        </w:rPr>
        <w:t>с даты получения</w:t>
      </w:r>
      <w:proofErr w:type="gramEnd"/>
      <w:r w:rsidRPr="00ED1E06">
        <w:rPr>
          <w:color w:val="000000" w:themeColor="text1"/>
          <w:sz w:val="22"/>
          <w:szCs w:val="22"/>
        </w:rPr>
        <w:t xml:space="preserve">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 xml:space="preserve">Заказчик в течение 7 (семи) рабочих дней </w:t>
      </w:r>
      <w:proofErr w:type="gramStart"/>
      <w:r w:rsidRPr="00ED1E06">
        <w:rPr>
          <w:color w:val="000000" w:themeColor="text1"/>
          <w:sz w:val="22"/>
          <w:szCs w:val="22"/>
        </w:rPr>
        <w:t>с даты получения</w:t>
      </w:r>
      <w:proofErr w:type="gramEnd"/>
      <w:r w:rsidRPr="00ED1E06">
        <w:rPr>
          <w:color w:val="000000" w:themeColor="text1"/>
          <w:sz w:val="22"/>
          <w:szCs w:val="22"/>
        </w:rPr>
        <w:t xml:space="preserve"> от Получателя услуги Акта сдачи-приемки, по результатам заседания Комиссии:</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rsidR="00F734D8" w:rsidRPr="00ED1E06" w:rsidRDefault="00F734D8" w:rsidP="00F734D8">
      <w:pPr>
        <w:tabs>
          <w:tab w:val="left" w:pos="709"/>
        </w:tabs>
        <w:suppressAutoHyphens/>
        <w:ind w:firstLine="709"/>
        <w:jc w:val="both"/>
        <w:rPr>
          <w:color w:val="000000" w:themeColor="text1"/>
          <w:sz w:val="22"/>
          <w:szCs w:val="22"/>
        </w:rPr>
      </w:pPr>
      <w:bookmarkStart w:id="37" w:name="_ref_17487076"/>
      <w:bookmarkEnd w:id="36"/>
    </w:p>
    <w:p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8"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w:t>
      </w:r>
      <w:proofErr w:type="spellStart"/>
      <w:r w:rsidRPr="00ED1E06">
        <w:rPr>
          <w:rFonts w:ascii="Times New Roman" w:hAnsi="Times New Roman" w:cs="Times New Roman"/>
          <w:b w:val="0"/>
          <w:color w:val="000000" w:themeColor="text1"/>
          <w:sz w:val="22"/>
          <w:szCs w:val="22"/>
        </w:rPr>
        <w:t>субисполнителей</w:t>
      </w:r>
      <w:proofErr w:type="spellEnd"/>
      <w:r w:rsidRPr="00ED1E06">
        <w:rPr>
          <w:rFonts w:ascii="Times New Roman" w:hAnsi="Times New Roman" w:cs="Times New Roman"/>
          <w:b w:val="0"/>
          <w:color w:val="000000" w:themeColor="text1"/>
          <w:sz w:val="22"/>
          <w:szCs w:val="22"/>
        </w:rPr>
        <w:t>) без дополнительного согласования с Заказчиком.</w:t>
      </w:r>
      <w:bookmarkStart w:id="39" w:name="_ref_17050238"/>
      <w:bookmarkEnd w:id="38"/>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D1E06">
        <w:rPr>
          <w:rFonts w:ascii="Times New Roman" w:hAnsi="Times New Roman" w:cs="Times New Roman"/>
          <w:b w:val="0"/>
          <w:color w:val="000000" w:themeColor="text1"/>
          <w:sz w:val="22"/>
          <w:szCs w:val="22"/>
        </w:rPr>
        <w:t>субисполнителем</w:t>
      </w:r>
      <w:proofErr w:type="spellEnd"/>
      <w:r w:rsidRPr="00ED1E06">
        <w:rPr>
          <w:rFonts w:ascii="Times New Roman" w:hAnsi="Times New Roman" w:cs="Times New Roman"/>
          <w:b w:val="0"/>
          <w:color w:val="000000" w:themeColor="text1"/>
          <w:sz w:val="22"/>
          <w:szCs w:val="22"/>
        </w:rPr>
        <w:t xml:space="preserve"> в соответствии с правилами пункта 1 статьи 313 и статьи 403 ГК РФ.</w:t>
      </w:r>
      <w:bookmarkEnd w:id="39"/>
    </w:p>
    <w:p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5.5. Получатель услуги обязан:</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40" w:name="_ref_17491884"/>
      <w:bookmarkEnd w:id="37"/>
    </w:p>
    <w:p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40"/>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1"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1"/>
    </w:p>
    <w:p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42"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2"/>
    </w:p>
    <w:p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3"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3"/>
    </w:p>
    <w:p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734D8" w:rsidRPr="00ED1E06" w:rsidRDefault="00F734D8" w:rsidP="00F734D8">
      <w:pP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44" w:name="_ref_17768679"/>
      <w:r w:rsidRPr="00ED1E06">
        <w:rPr>
          <w:b w:val="0"/>
          <w:color w:val="000000" w:themeColor="text1"/>
          <w:sz w:val="22"/>
          <w:szCs w:val="22"/>
        </w:rPr>
        <w:t>Изменение и расторжение договора</w:t>
      </w:r>
      <w:bookmarkEnd w:id="44"/>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5"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5"/>
    </w:p>
    <w:p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6" w:name="_ref_17773750"/>
      <w:r w:rsidRPr="00ED1E06">
        <w:rPr>
          <w:rFonts w:ascii="Times New Roman" w:hAnsi="Times New Roman" w:cs="Times New Roman"/>
          <w:b w:val="0"/>
          <w:color w:val="000000" w:themeColor="text1"/>
          <w:sz w:val="22"/>
          <w:szCs w:val="22"/>
        </w:rPr>
        <w:t>Расторжение Договора</w:t>
      </w:r>
      <w:bookmarkEnd w:id="46"/>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7"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7"/>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rsidR="00F734D8" w:rsidRPr="00ED1E06" w:rsidRDefault="00F734D8" w:rsidP="00F734D8">
      <w:pPr>
        <w:pStyle w:val="a3"/>
        <w:numPr>
          <w:ilvl w:val="1"/>
          <w:numId w:val="13"/>
        </w:numPr>
        <w:ind w:left="567" w:hanging="567"/>
        <w:jc w:val="both"/>
        <w:rPr>
          <w:color w:val="000000" w:themeColor="text1"/>
          <w:sz w:val="22"/>
          <w:szCs w:val="22"/>
        </w:rPr>
      </w:pPr>
      <w:proofErr w:type="gramStart"/>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roofErr w:type="gramEnd"/>
    </w:p>
    <w:p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F734D8" w:rsidRPr="00ED1E06" w:rsidRDefault="00F734D8" w:rsidP="00F734D8">
      <w:pPr>
        <w:rPr>
          <w:color w:val="000000" w:themeColor="text1"/>
          <w:sz w:val="22"/>
          <w:szCs w:val="22"/>
        </w:rPr>
      </w:pPr>
    </w:p>
    <w:p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w:t>
      </w:r>
      <w:proofErr w:type="gramStart"/>
      <w:r w:rsidRPr="00ED1E06">
        <w:rPr>
          <w:color w:val="000000" w:themeColor="text1"/>
          <w:sz w:val="22"/>
          <w:szCs w:val="22"/>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roofErr w:type="gramEnd"/>
    </w:p>
    <w:p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привлеченных к оказанию Услуг третьих лиц, без предварительного письменного согласия Получателя услуги. </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rsidR="00F734D8" w:rsidRPr="00ED1E06" w:rsidRDefault="00F734D8" w:rsidP="00F734D8">
      <w:pPr>
        <w:ind w:firstLine="709"/>
        <w:jc w:val="both"/>
        <w:rPr>
          <w:color w:val="000000" w:themeColor="text1"/>
          <w:sz w:val="22"/>
          <w:szCs w:val="22"/>
        </w:rPr>
      </w:pPr>
    </w:p>
    <w:p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w:t>
      </w:r>
      <w:proofErr w:type="gramStart"/>
      <w:r w:rsidRPr="00ED1E06">
        <w:rPr>
          <w:color w:val="000000" w:themeColor="text1"/>
          <w:sz w:val="22"/>
          <w:szCs w:val="22"/>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F734D8" w:rsidRPr="00ED1E06" w:rsidRDefault="00F734D8" w:rsidP="00F734D8">
      <w:pP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48" w:name="_ref_17936647"/>
      <w:r w:rsidRPr="00ED1E06">
        <w:rPr>
          <w:b w:val="0"/>
          <w:color w:val="000000" w:themeColor="text1"/>
          <w:sz w:val="22"/>
          <w:szCs w:val="22"/>
        </w:rPr>
        <w:t>Разрешение споров</w:t>
      </w:r>
      <w:bookmarkEnd w:id="48"/>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9"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9"/>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0"/>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1"/>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2"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2"/>
    </w:p>
    <w:p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3"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3"/>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4"/>
    </w:p>
    <w:p w:rsidR="00F734D8" w:rsidRPr="00ED1E06" w:rsidRDefault="00F734D8" w:rsidP="00F734D8">
      <w:pPr>
        <w:tabs>
          <w:tab w:val="left" w:pos="709"/>
        </w:tabs>
        <w:suppressAutoHyphens/>
        <w:jc w:val="center"/>
        <w:rPr>
          <w:color w:val="000000" w:themeColor="text1"/>
          <w:sz w:val="22"/>
          <w:szCs w:val="22"/>
        </w:rPr>
      </w:pPr>
    </w:p>
    <w:p w:rsidR="00F734D8" w:rsidRPr="00ED1E06" w:rsidRDefault="00F734D8" w:rsidP="00F734D8">
      <w:pPr>
        <w:pStyle w:val="1"/>
        <w:numPr>
          <w:ilvl w:val="0"/>
          <w:numId w:val="13"/>
        </w:numPr>
        <w:spacing w:line="240" w:lineRule="auto"/>
        <w:ind w:right="0"/>
        <w:rPr>
          <w:b w:val="0"/>
          <w:color w:val="000000" w:themeColor="text1"/>
          <w:sz w:val="22"/>
          <w:szCs w:val="22"/>
        </w:rPr>
      </w:pPr>
      <w:bookmarkStart w:id="55" w:name="_ref_18114473"/>
      <w:r w:rsidRPr="00ED1E06">
        <w:rPr>
          <w:b w:val="0"/>
          <w:color w:val="000000" w:themeColor="text1"/>
          <w:sz w:val="22"/>
          <w:szCs w:val="22"/>
        </w:rPr>
        <w:t>Заключительные положения</w:t>
      </w:r>
      <w:bookmarkEnd w:id="55"/>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6"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6"/>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7"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7"/>
    </w:p>
    <w:p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8"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8"/>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59"/>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0"/>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1"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61"/>
    </w:p>
    <w:p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2"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2"/>
    </w:p>
    <w:p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rsidR="00F734D8" w:rsidRPr="00ED1E06" w:rsidRDefault="00F734D8" w:rsidP="00F734D8">
      <w:pPr>
        <w:keepNext/>
        <w:tabs>
          <w:tab w:val="left" w:pos="709"/>
        </w:tabs>
        <w:suppressAutoHyphens/>
        <w:jc w:val="center"/>
        <w:rPr>
          <w:bCs/>
          <w:color w:val="000000" w:themeColor="text1"/>
          <w:sz w:val="22"/>
          <w:szCs w:val="22"/>
        </w:rPr>
      </w:pPr>
    </w:p>
    <w:p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Адрес: 670000, Республика Бурятия, </w:t>
      </w:r>
      <w:proofErr w:type="gramStart"/>
      <w:r w:rsidRPr="00ED1E06">
        <w:rPr>
          <w:color w:val="000000" w:themeColor="text1"/>
          <w:sz w:val="22"/>
          <w:szCs w:val="22"/>
        </w:rPr>
        <w:t>г</w:t>
      </w:r>
      <w:proofErr w:type="gramEnd"/>
      <w:r w:rsidRPr="00ED1E06">
        <w:rPr>
          <w:color w:val="000000" w:themeColor="text1"/>
          <w:sz w:val="22"/>
          <w:szCs w:val="22"/>
        </w:rPr>
        <w:t>. Улан-Удэ, ул. Смолина, 65.</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w:t>
      </w:r>
      <w:proofErr w:type="spellStart"/>
      <w:r w:rsidRPr="00ED1E06">
        <w:rPr>
          <w:color w:val="000000" w:themeColor="text1"/>
          <w:sz w:val="22"/>
          <w:szCs w:val="22"/>
        </w:rPr>
        <w:t>30</w:t>
      </w:r>
      <w:proofErr w:type="spellEnd"/>
      <w:r w:rsidRPr="00ED1E06">
        <w:rPr>
          <w:color w:val="000000" w:themeColor="text1"/>
          <w:sz w:val="22"/>
          <w:szCs w:val="22"/>
        </w:rPr>
        <w:t xml:space="preserve">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rsidR="00F734D8" w:rsidRPr="00ED1E06" w:rsidRDefault="00F734D8" w:rsidP="00F734D8">
      <w:pPr>
        <w:tabs>
          <w:tab w:val="left" w:pos="709"/>
        </w:tabs>
        <w:suppressAutoHyphens/>
        <w:ind w:firstLine="567"/>
        <w:jc w:val="right"/>
        <w:rPr>
          <w:color w:val="000000" w:themeColor="text1"/>
          <w:sz w:val="22"/>
          <w:szCs w:val="22"/>
        </w:rPr>
      </w:pP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rsidR="00F734D8" w:rsidRPr="00ED1E06" w:rsidRDefault="00F734D8" w:rsidP="00F734D8">
      <w:pPr>
        <w:tabs>
          <w:tab w:val="left" w:pos="709"/>
        </w:tabs>
        <w:suppressAutoHyphens/>
        <w:ind w:firstLine="567"/>
        <w:rPr>
          <w:color w:val="000000" w:themeColor="text1"/>
          <w:sz w:val="22"/>
          <w:szCs w:val="22"/>
        </w:rPr>
      </w:pPr>
    </w:p>
    <w:p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t>Исполнитель</w:t>
      </w:r>
    </w:p>
    <w:p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3" w:name="Рекисп"/>
      <w:r w:rsidRPr="00ED1E06">
        <w:rPr>
          <w:color w:val="000000" w:themeColor="text1"/>
          <w:sz w:val="22"/>
          <w:szCs w:val="22"/>
        </w:rPr>
        <w:t>[Реквизиты Исполнителя]</w:t>
      </w:r>
      <w:bookmarkEnd w:id="63"/>
      <w:r w:rsidRPr="00ED1E06">
        <w:rPr>
          <w:color w:val="000000" w:themeColor="text1"/>
          <w:sz w:val="22"/>
          <w:szCs w:val="22"/>
        </w:rPr>
        <w:t xml:space="preserve"> </w:t>
      </w:r>
    </w:p>
    <w:p w:rsidR="00F734D8" w:rsidRPr="00ED1E06" w:rsidRDefault="00F734D8" w:rsidP="00F734D8">
      <w:pPr>
        <w:tabs>
          <w:tab w:val="left" w:pos="709"/>
        </w:tabs>
        <w:suppressAutoHyphens/>
        <w:rPr>
          <w:color w:val="000000" w:themeColor="text1"/>
          <w:sz w:val="22"/>
          <w:szCs w:val="22"/>
        </w:rPr>
      </w:pPr>
    </w:p>
    <w:p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rsidR="00F734D8" w:rsidRPr="00ED1E06" w:rsidRDefault="00F734D8" w:rsidP="00F734D8">
      <w:pPr>
        <w:tabs>
          <w:tab w:val="left" w:pos="567"/>
        </w:tabs>
        <w:suppressAutoHyphens/>
        <w:rPr>
          <w:color w:val="000000" w:themeColor="text1"/>
          <w:sz w:val="22"/>
          <w:szCs w:val="22"/>
        </w:rPr>
      </w:pPr>
      <w:bookmarkStart w:id="64" w:name="Рекпол"/>
      <w:r w:rsidRPr="00ED1E06">
        <w:rPr>
          <w:color w:val="000000" w:themeColor="text1"/>
          <w:sz w:val="22"/>
          <w:szCs w:val="22"/>
        </w:rPr>
        <w:t>[Реквизиты получателя услуги]</w:t>
      </w:r>
      <w:bookmarkEnd w:id="64"/>
    </w:p>
    <w:p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rsidR="00F734D8" w:rsidRPr="00ED1E06" w:rsidRDefault="00F734D8" w:rsidP="00F734D8">
      <w:pPr>
        <w:rPr>
          <w:color w:val="000000" w:themeColor="text1"/>
          <w:sz w:val="22"/>
          <w:szCs w:val="22"/>
        </w:rPr>
      </w:pPr>
    </w:p>
    <w:p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rsidR="00F734D8" w:rsidRPr="00ED1E06" w:rsidRDefault="00F734D8" w:rsidP="00F734D8">
      <w:pPr>
        <w:tabs>
          <w:tab w:val="left" w:pos="567"/>
        </w:tabs>
        <w:suppressAutoHyphens/>
        <w:jc w:val="right"/>
        <w:rPr>
          <w:color w:val="000000" w:themeColor="text1"/>
          <w:sz w:val="22"/>
          <w:szCs w:val="22"/>
        </w:rPr>
      </w:pPr>
    </w:p>
    <w:p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5" w:name="Номердог1"/>
      <w:r w:rsidRPr="00ED1E06">
        <w:rPr>
          <w:rFonts w:ascii="Times New Roman" w:hAnsi="Times New Roman"/>
          <w:color w:val="000000" w:themeColor="text1"/>
          <w:sz w:val="22"/>
          <w:szCs w:val="22"/>
        </w:rPr>
        <w:t>____</w:t>
      </w:r>
      <w:bookmarkEnd w:id="65"/>
      <w:r w:rsidRPr="00ED1E06">
        <w:rPr>
          <w:rFonts w:ascii="Times New Roman" w:hAnsi="Times New Roman"/>
          <w:color w:val="000000" w:themeColor="text1"/>
          <w:sz w:val="22"/>
          <w:szCs w:val="22"/>
        </w:rPr>
        <w:t xml:space="preserve"> </w:t>
      </w:r>
      <w:proofErr w:type="gramStart"/>
      <w:r w:rsidRPr="00ED1E06">
        <w:rPr>
          <w:rFonts w:ascii="Times New Roman" w:hAnsi="Times New Roman"/>
          <w:color w:val="000000" w:themeColor="text1"/>
          <w:sz w:val="22"/>
          <w:szCs w:val="22"/>
        </w:rPr>
        <w:t>от</w:t>
      </w:r>
      <w:proofErr w:type="gramEnd"/>
      <w:r w:rsidRPr="00ED1E06">
        <w:rPr>
          <w:rFonts w:ascii="Times New Roman" w:hAnsi="Times New Roman"/>
          <w:color w:val="000000" w:themeColor="text1"/>
          <w:sz w:val="22"/>
          <w:szCs w:val="22"/>
        </w:rPr>
        <w:t xml:space="preserve"> </w:t>
      </w:r>
      <w:bookmarkStart w:id="66" w:name="Датадог1"/>
      <w:r w:rsidRPr="00ED1E06">
        <w:rPr>
          <w:rFonts w:ascii="Times New Roman" w:hAnsi="Times New Roman"/>
          <w:color w:val="000000" w:themeColor="text1"/>
          <w:sz w:val="22"/>
          <w:szCs w:val="22"/>
        </w:rPr>
        <w:t>_______________</w:t>
      </w:r>
      <w:bookmarkEnd w:id="66"/>
    </w:p>
    <w:p w:rsidR="00F734D8" w:rsidRPr="00ED1E06" w:rsidRDefault="00F734D8" w:rsidP="00F734D8">
      <w:pPr>
        <w:pStyle w:val="a8"/>
        <w:spacing w:after="0"/>
        <w:jc w:val="center"/>
        <w:rPr>
          <w:rFonts w:ascii="Times New Roman" w:hAnsi="Times New Roman"/>
          <w:color w:val="000000" w:themeColor="text1"/>
          <w:sz w:val="22"/>
          <w:szCs w:val="22"/>
        </w:rPr>
      </w:pPr>
    </w:p>
    <w:p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w:t>
      </w:r>
      <w:r w:rsidR="006F787A">
        <w:rPr>
          <w:rFonts w:ascii="Times New Roman" w:hAnsi="Times New Roman"/>
          <w:color w:val="000000" w:themeColor="text1"/>
          <w:sz w:val="22"/>
          <w:szCs w:val="22"/>
        </w:rPr>
        <w:t>2_</w:t>
      </w:r>
      <w:r w:rsidRPr="00ED1E06">
        <w:rPr>
          <w:rFonts w:ascii="Times New Roman" w:hAnsi="Times New Roman"/>
          <w:color w:val="000000" w:themeColor="text1"/>
          <w:sz w:val="22"/>
          <w:szCs w:val="22"/>
        </w:rPr>
        <w:t xml:space="preserve"> г.</w:t>
      </w:r>
    </w:p>
    <w:p w:rsidR="00F734D8" w:rsidRPr="00ED1E06" w:rsidRDefault="00F734D8" w:rsidP="00F734D8">
      <w:pPr>
        <w:pStyle w:val="a8"/>
        <w:spacing w:after="0"/>
        <w:jc w:val="both"/>
        <w:rPr>
          <w:rFonts w:ascii="Times New Roman" w:hAnsi="Times New Roman"/>
          <w:color w:val="000000" w:themeColor="text1"/>
          <w:sz w:val="22"/>
          <w:szCs w:val="22"/>
        </w:rPr>
      </w:pPr>
    </w:p>
    <w:p w:rsidR="00F734D8" w:rsidRPr="00ED1E06" w:rsidRDefault="00664BC6"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00F734D8" w:rsidRPr="00ED1E06">
        <w:rPr>
          <w:color w:val="000000" w:themeColor="text1"/>
          <w:sz w:val="22"/>
          <w:szCs w:val="22"/>
        </w:rPr>
        <w:t xml:space="preserve">, действующей на основании Устава, </w:t>
      </w:r>
    </w:p>
    <w:p w:rsidR="00F734D8" w:rsidRPr="00ED1E06" w:rsidRDefault="00F734D8" w:rsidP="00F734D8">
      <w:pPr>
        <w:tabs>
          <w:tab w:val="left" w:pos="709"/>
        </w:tabs>
        <w:suppressAutoHyphens/>
        <w:ind w:firstLine="567"/>
        <w:jc w:val="both"/>
        <w:rPr>
          <w:color w:val="000000" w:themeColor="text1"/>
          <w:sz w:val="22"/>
          <w:szCs w:val="22"/>
        </w:rPr>
      </w:pPr>
      <w:bookmarkStart w:id="67" w:name="Исполнитель1"/>
      <w:proofErr w:type="gramStart"/>
      <w:r w:rsidRPr="00ED1E06">
        <w:rPr>
          <w:color w:val="000000" w:themeColor="text1"/>
          <w:sz w:val="22"/>
          <w:szCs w:val="22"/>
        </w:rPr>
        <w:t>[Исполнитель]</w:t>
      </w:r>
      <w:bookmarkEnd w:id="67"/>
      <w:r w:rsidRPr="00ED1E06">
        <w:rPr>
          <w:color w:val="000000" w:themeColor="text1"/>
          <w:sz w:val="22"/>
          <w:szCs w:val="22"/>
        </w:rPr>
        <w:t xml:space="preserve">, именуемое в дальнейшем «Исполнитель», в лице </w:t>
      </w:r>
      <w:bookmarkStart w:id="68" w:name="ИсполнителРук1"/>
      <w:r w:rsidRPr="00ED1E06">
        <w:rPr>
          <w:color w:val="000000" w:themeColor="text1"/>
          <w:sz w:val="22"/>
          <w:szCs w:val="22"/>
        </w:rPr>
        <w:t>[Руководитель исполнителя]</w:t>
      </w:r>
      <w:bookmarkEnd w:id="68"/>
      <w:r w:rsidRPr="00ED1E06">
        <w:rPr>
          <w:color w:val="000000" w:themeColor="text1"/>
          <w:sz w:val="22"/>
          <w:szCs w:val="22"/>
        </w:rPr>
        <w:t xml:space="preserve">, действующего на основании </w:t>
      </w:r>
      <w:bookmarkStart w:id="69" w:name="ОснованиеИсп1"/>
      <w:r w:rsidRPr="00ED1E06">
        <w:rPr>
          <w:color w:val="000000" w:themeColor="text1"/>
          <w:sz w:val="22"/>
          <w:szCs w:val="22"/>
        </w:rPr>
        <w:t>[Основание]</w:t>
      </w:r>
      <w:bookmarkEnd w:id="69"/>
      <w:r w:rsidRPr="00ED1E06">
        <w:rPr>
          <w:color w:val="000000" w:themeColor="text1"/>
          <w:sz w:val="22"/>
          <w:szCs w:val="22"/>
        </w:rPr>
        <w:t xml:space="preserve">, с другой стороны, и </w:t>
      </w:r>
      <w:proofErr w:type="gramEnd"/>
    </w:p>
    <w:p w:rsidR="00F734D8" w:rsidRPr="00ED1E06" w:rsidRDefault="00F734D8" w:rsidP="00F734D8">
      <w:pPr>
        <w:tabs>
          <w:tab w:val="left" w:pos="709"/>
        </w:tabs>
        <w:suppressAutoHyphens/>
        <w:ind w:firstLine="567"/>
        <w:jc w:val="both"/>
        <w:rPr>
          <w:color w:val="000000" w:themeColor="text1"/>
          <w:sz w:val="22"/>
          <w:szCs w:val="22"/>
        </w:rPr>
      </w:pPr>
      <w:bookmarkStart w:id="70" w:name="Получатель1"/>
      <w:r w:rsidRPr="00ED1E06">
        <w:rPr>
          <w:color w:val="000000" w:themeColor="text1"/>
          <w:sz w:val="22"/>
          <w:szCs w:val="22"/>
        </w:rPr>
        <w:t>[Получатель]</w:t>
      </w:r>
      <w:bookmarkEnd w:id="70"/>
      <w:r w:rsidRPr="00ED1E06">
        <w:rPr>
          <w:color w:val="000000" w:themeColor="text1"/>
          <w:sz w:val="22"/>
          <w:szCs w:val="22"/>
        </w:rPr>
        <w:t xml:space="preserve">, именуемое в дальнейшем «Получатель услуги», в лице </w:t>
      </w:r>
      <w:bookmarkStart w:id="71" w:name="ПолучателРук1"/>
      <w:r w:rsidRPr="00ED1E06">
        <w:rPr>
          <w:color w:val="000000" w:themeColor="text1"/>
          <w:sz w:val="22"/>
          <w:szCs w:val="22"/>
        </w:rPr>
        <w:t>[Руководитель получателя]</w:t>
      </w:r>
      <w:bookmarkEnd w:id="71"/>
      <w:r w:rsidRPr="00ED1E06">
        <w:rPr>
          <w:color w:val="000000" w:themeColor="text1"/>
          <w:sz w:val="22"/>
          <w:szCs w:val="22"/>
        </w:rPr>
        <w:t xml:space="preserve">, действующего на основании </w:t>
      </w:r>
      <w:bookmarkStart w:id="72" w:name="ОснованиеПол1"/>
      <w:r w:rsidRPr="00ED1E06">
        <w:rPr>
          <w:color w:val="000000" w:themeColor="text1"/>
          <w:sz w:val="22"/>
          <w:szCs w:val="22"/>
        </w:rPr>
        <w:t>[Основание]</w:t>
      </w:r>
      <w:bookmarkEnd w:id="72"/>
      <w:r w:rsidRPr="00ED1E06">
        <w:rPr>
          <w:color w:val="000000" w:themeColor="text1"/>
          <w:sz w:val="22"/>
          <w:szCs w:val="22"/>
        </w:rPr>
        <w:t xml:space="preserve">, с третьей стороны, </w:t>
      </w:r>
    </w:p>
    <w:p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7"/>
        <w:gridCol w:w="1930"/>
        <w:gridCol w:w="763"/>
        <w:gridCol w:w="851"/>
        <w:gridCol w:w="1275"/>
        <w:gridCol w:w="1330"/>
      </w:tblGrid>
      <w:tr w:rsidR="00F734D8" w:rsidRPr="00ED1E06" w:rsidTr="00565768">
        <w:tc>
          <w:tcPr>
            <w:tcW w:w="4537" w:type="dxa"/>
            <w:tcBorders>
              <w:right w:val="single" w:sz="4" w:space="0" w:color="auto"/>
            </w:tcBorders>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 xml:space="preserve">Ед. </w:t>
            </w:r>
            <w:proofErr w:type="spellStart"/>
            <w:r w:rsidRPr="00ED1E06">
              <w:rPr>
                <w:color w:val="000000" w:themeColor="text1"/>
                <w:sz w:val="22"/>
                <w:szCs w:val="22"/>
              </w:rPr>
              <w:t>изм</w:t>
            </w:r>
            <w:proofErr w:type="spellEnd"/>
            <w:r w:rsidRPr="00ED1E06">
              <w:rPr>
                <w:color w:val="000000" w:themeColor="text1"/>
                <w:sz w:val="22"/>
                <w:szCs w:val="22"/>
              </w:rPr>
              <w:t>.</w:t>
            </w:r>
          </w:p>
        </w:tc>
        <w:tc>
          <w:tcPr>
            <w:tcW w:w="851"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rsidTr="00565768">
        <w:tc>
          <w:tcPr>
            <w:tcW w:w="4537" w:type="dxa"/>
            <w:tcBorders>
              <w:right w:val="single" w:sz="4" w:space="0" w:color="auto"/>
            </w:tcBorders>
            <w:vAlign w:val="center"/>
          </w:tcPr>
          <w:p w:rsidR="00F734D8" w:rsidRPr="00ED1E06" w:rsidRDefault="00F734D8" w:rsidP="00565768">
            <w:pPr>
              <w:rPr>
                <w:color w:val="000000" w:themeColor="text1"/>
                <w:sz w:val="22"/>
                <w:szCs w:val="22"/>
                <w:lang w:val="en-US"/>
              </w:rPr>
            </w:pPr>
            <w:bookmarkStart w:id="73"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3"/>
          </w:p>
        </w:tc>
        <w:tc>
          <w:tcPr>
            <w:tcW w:w="1930" w:type="dxa"/>
            <w:tcBorders>
              <w:left w:val="single" w:sz="4" w:space="0" w:color="auto"/>
            </w:tcBorders>
            <w:vAlign w:val="center"/>
          </w:tcPr>
          <w:p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rsidR="00F734D8" w:rsidRPr="00ED1E06" w:rsidRDefault="00F734D8" w:rsidP="00565768">
            <w:pPr>
              <w:rPr>
                <w:color w:val="000000" w:themeColor="text1"/>
                <w:sz w:val="22"/>
                <w:szCs w:val="22"/>
                <w:lang w:val="en-US"/>
              </w:rPr>
            </w:pPr>
            <w:bookmarkStart w:id="74"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4"/>
          </w:p>
        </w:tc>
        <w:tc>
          <w:tcPr>
            <w:tcW w:w="1330" w:type="dxa"/>
            <w:vAlign w:val="center"/>
          </w:tcPr>
          <w:p w:rsidR="00F734D8" w:rsidRPr="00ED1E06" w:rsidRDefault="00F734D8" w:rsidP="00565768">
            <w:pPr>
              <w:rPr>
                <w:color w:val="000000" w:themeColor="text1"/>
                <w:sz w:val="22"/>
                <w:szCs w:val="22"/>
                <w:lang w:val="en-US"/>
              </w:rPr>
            </w:pPr>
            <w:bookmarkStart w:id="75"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5"/>
          </w:p>
        </w:tc>
      </w:tr>
      <w:tr w:rsidR="00F734D8" w:rsidRPr="00ED1E06" w:rsidTr="00565768">
        <w:tc>
          <w:tcPr>
            <w:tcW w:w="10686" w:type="dxa"/>
            <w:gridSpan w:val="6"/>
          </w:tcPr>
          <w:p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6"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6"/>
            <w:r w:rsidRPr="00ED1E06">
              <w:rPr>
                <w:color w:val="000000" w:themeColor="text1"/>
                <w:sz w:val="22"/>
                <w:szCs w:val="22"/>
              </w:rPr>
              <w:t xml:space="preserve"> (</w:t>
            </w:r>
            <w:bookmarkStart w:id="77"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7"/>
            <w:r w:rsidRPr="00ED1E06">
              <w:rPr>
                <w:color w:val="000000" w:themeColor="text1"/>
                <w:sz w:val="22"/>
                <w:szCs w:val="22"/>
              </w:rPr>
              <w:t>)</w:t>
            </w:r>
          </w:p>
        </w:tc>
      </w:tr>
    </w:tbl>
    <w:p w:rsidR="00F734D8" w:rsidRPr="00ED1E06" w:rsidRDefault="00F734D8" w:rsidP="00F734D8">
      <w:pPr>
        <w:pStyle w:val="a8"/>
        <w:spacing w:after="0"/>
        <w:jc w:val="both"/>
        <w:rPr>
          <w:rFonts w:ascii="Times New Roman" w:hAnsi="Times New Roman"/>
          <w:color w:val="000000" w:themeColor="text1"/>
          <w:sz w:val="22"/>
          <w:szCs w:val="22"/>
        </w:rPr>
      </w:pPr>
    </w:p>
    <w:p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tblPr>
      <w:tblGrid>
        <w:gridCol w:w="3403"/>
        <w:gridCol w:w="3686"/>
        <w:gridCol w:w="3969"/>
      </w:tblGrid>
      <w:tr w:rsidR="00F734D8" w:rsidRPr="00ED1E06" w:rsidTr="00565768">
        <w:tc>
          <w:tcPr>
            <w:tcW w:w="3403"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rsidTr="00565768">
        <w:tc>
          <w:tcPr>
            <w:tcW w:w="3403" w:type="dxa"/>
            <w:shd w:val="clear" w:color="auto" w:fill="auto"/>
          </w:tcPr>
          <w:p w:rsidR="00F734D8" w:rsidRPr="00ED1E06" w:rsidRDefault="00F734D8" w:rsidP="00565768">
            <w:pPr>
              <w:keepNext/>
              <w:tabs>
                <w:tab w:val="left" w:pos="709"/>
              </w:tabs>
              <w:suppressAutoHyphens/>
              <w:rPr>
                <w:bCs/>
                <w:color w:val="000000" w:themeColor="text1"/>
                <w:sz w:val="22"/>
                <w:szCs w:val="22"/>
                <w:lang w:val="en-US"/>
              </w:rPr>
            </w:pPr>
            <w:bookmarkStart w:id="78"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8"/>
          </w:p>
          <w:p w:rsidR="00F734D8" w:rsidRPr="00ED1E06" w:rsidRDefault="00F734D8" w:rsidP="00565768">
            <w:pPr>
              <w:keepNext/>
              <w:tabs>
                <w:tab w:val="left" w:pos="709"/>
              </w:tabs>
              <w:suppressAutoHyphens/>
              <w:ind w:left="426"/>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lang w:val="en-US"/>
              </w:rPr>
            </w:pPr>
            <w:bookmarkStart w:id="79"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80"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rsidR="00F734D8" w:rsidRPr="00ED1E06" w:rsidRDefault="00F734D8" w:rsidP="00565768">
            <w:pPr>
              <w:jc w:val="center"/>
              <w:rPr>
                <w:color w:val="000000" w:themeColor="text1"/>
                <w:sz w:val="22"/>
                <w:szCs w:val="22"/>
              </w:rPr>
            </w:pPr>
          </w:p>
        </w:tc>
        <w:tc>
          <w:tcPr>
            <w:tcW w:w="3686" w:type="dxa"/>
            <w:shd w:val="clear" w:color="auto" w:fill="auto"/>
          </w:tcPr>
          <w:p w:rsidR="00F734D8" w:rsidRPr="00ED1E06" w:rsidRDefault="00F734D8" w:rsidP="00565768">
            <w:pPr>
              <w:keepNext/>
              <w:tabs>
                <w:tab w:val="left" w:pos="709"/>
              </w:tabs>
              <w:suppressAutoHyphens/>
              <w:rPr>
                <w:color w:val="000000" w:themeColor="text1"/>
                <w:sz w:val="22"/>
                <w:szCs w:val="22"/>
                <w:lang w:val="en-US"/>
              </w:rPr>
            </w:pPr>
            <w:bookmarkStart w:id="81"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81"/>
          </w:p>
          <w:p w:rsidR="00F734D8" w:rsidRPr="00ED1E06" w:rsidRDefault="00F734D8" w:rsidP="00565768">
            <w:pPr>
              <w:keepNext/>
              <w:tabs>
                <w:tab w:val="left" w:pos="709"/>
              </w:tabs>
              <w:suppressAutoHyphens/>
              <w:ind w:left="426"/>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bookmarkStart w:id="82"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82"/>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3"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3"/>
          </w:p>
          <w:p w:rsidR="00F734D8" w:rsidRPr="00ED1E06" w:rsidRDefault="00F734D8" w:rsidP="00565768">
            <w:pPr>
              <w:jc w:val="center"/>
              <w:rPr>
                <w:color w:val="000000" w:themeColor="text1"/>
                <w:sz w:val="22"/>
                <w:szCs w:val="22"/>
              </w:rPr>
            </w:pPr>
          </w:p>
        </w:tc>
        <w:tc>
          <w:tcPr>
            <w:tcW w:w="3969" w:type="dxa"/>
            <w:shd w:val="clear" w:color="auto" w:fill="auto"/>
          </w:tcPr>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rsidR="00F734D8" w:rsidRPr="00ED1E06" w:rsidRDefault="00F734D8" w:rsidP="00565768">
            <w:pPr>
              <w:keepNext/>
              <w:tabs>
                <w:tab w:val="left" w:pos="709"/>
              </w:tabs>
              <w:suppressAutoHyphens/>
              <w:rPr>
                <w:color w:val="000000" w:themeColor="text1"/>
                <w:sz w:val="22"/>
                <w:szCs w:val="22"/>
              </w:rPr>
            </w:pPr>
          </w:p>
          <w:p w:rsidR="00F734D8" w:rsidRPr="00ED1E06" w:rsidRDefault="007830A4" w:rsidP="00565768">
            <w:pPr>
              <w:keepNext/>
              <w:tabs>
                <w:tab w:val="left" w:pos="709"/>
              </w:tabs>
              <w:suppressAutoHyphens/>
              <w:rPr>
                <w:color w:val="000000" w:themeColor="text1"/>
                <w:sz w:val="22"/>
                <w:szCs w:val="22"/>
              </w:rPr>
            </w:pPr>
            <w:r>
              <w:rPr>
                <w:color w:val="000000" w:themeColor="text1"/>
                <w:sz w:val="22"/>
                <w:szCs w:val="22"/>
              </w:rPr>
              <w:t>Директор</w:t>
            </w: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keepNext/>
              <w:tabs>
                <w:tab w:val="left" w:pos="709"/>
              </w:tabs>
              <w:suppressAutoHyphens/>
              <w:rPr>
                <w:color w:val="000000" w:themeColor="text1"/>
                <w:sz w:val="22"/>
                <w:szCs w:val="22"/>
              </w:rPr>
            </w:pPr>
          </w:p>
          <w:p w:rsidR="00F734D8" w:rsidRPr="00ED1E06" w:rsidRDefault="00F734D8" w:rsidP="00565768">
            <w:pPr>
              <w:jc w:val="center"/>
              <w:rPr>
                <w:color w:val="000000" w:themeColor="text1"/>
                <w:sz w:val="22"/>
                <w:szCs w:val="22"/>
              </w:rPr>
            </w:pPr>
            <w:r w:rsidRPr="00ED1E06">
              <w:rPr>
                <w:color w:val="000000" w:themeColor="text1"/>
                <w:sz w:val="22"/>
                <w:szCs w:val="22"/>
              </w:rPr>
              <w:t>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p>
        </w:tc>
      </w:tr>
    </w:tbl>
    <w:p w:rsidR="00F734D8" w:rsidRPr="00ED1E06" w:rsidRDefault="00F734D8" w:rsidP="00F734D8">
      <w:pPr>
        <w:tabs>
          <w:tab w:val="left" w:pos="567"/>
        </w:tabs>
        <w:suppressAutoHyphens/>
        <w:jc w:val="right"/>
        <w:rPr>
          <w:color w:val="000000" w:themeColor="text1"/>
          <w:sz w:val="22"/>
          <w:szCs w:val="22"/>
        </w:rPr>
      </w:pPr>
    </w:p>
    <w:p w:rsidR="00F734D8" w:rsidRPr="00ED1E06" w:rsidRDefault="00F734D8" w:rsidP="00F734D8">
      <w:pPr>
        <w:rPr>
          <w:color w:val="000000" w:themeColor="text1"/>
          <w:sz w:val="22"/>
          <w:szCs w:val="22"/>
        </w:rPr>
      </w:pPr>
      <w:r w:rsidRPr="00ED1E06">
        <w:rPr>
          <w:color w:val="000000" w:themeColor="text1"/>
          <w:sz w:val="22"/>
          <w:szCs w:val="22"/>
        </w:rPr>
        <w:br w:type="page"/>
      </w:r>
    </w:p>
    <w:p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 3</w:t>
      </w:r>
    </w:p>
    <w:p w:rsidR="00F734D8" w:rsidRPr="00ED1E06" w:rsidRDefault="00F734D8" w:rsidP="00F734D8">
      <w:pPr>
        <w:tabs>
          <w:tab w:val="left" w:pos="709"/>
        </w:tabs>
        <w:suppressAutoHyphens/>
        <w:ind w:firstLine="709"/>
        <w:jc w:val="right"/>
        <w:rPr>
          <w:color w:val="000000" w:themeColor="text1"/>
          <w:sz w:val="22"/>
          <w:szCs w:val="22"/>
        </w:rPr>
      </w:pPr>
    </w:p>
    <w:p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4" w:name="Датадог2"/>
      <w:r w:rsidRPr="00ED1E06">
        <w:rPr>
          <w:bCs/>
          <w:color w:val="000000" w:themeColor="text1"/>
          <w:sz w:val="22"/>
          <w:szCs w:val="22"/>
        </w:rPr>
        <w:t>______</w:t>
      </w:r>
      <w:bookmarkEnd w:id="84"/>
      <w:r w:rsidRPr="00ED1E06">
        <w:rPr>
          <w:bCs/>
          <w:color w:val="000000" w:themeColor="text1"/>
          <w:sz w:val="22"/>
          <w:szCs w:val="22"/>
        </w:rPr>
        <w:t xml:space="preserve"> № </w:t>
      </w:r>
      <w:bookmarkStart w:id="85" w:name="Номердог2"/>
      <w:r w:rsidRPr="00ED1E06">
        <w:rPr>
          <w:bCs/>
          <w:color w:val="000000" w:themeColor="text1"/>
          <w:sz w:val="22"/>
          <w:szCs w:val="22"/>
        </w:rPr>
        <w:t>________</w:t>
      </w:r>
      <w:bookmarkEnd w:id="85"/>
    </w:p>
    <w:p w:rsidR="00F734D8" w:rsidRPr="00ED1E06" w:rsidRDefault="00F734D8" w:rsidP="00F734D8">
      <w:pPr>
        <w:tabs>
          <w:tab w:val="left" w:pos="709"/>
        </w:tabs>
        <w:suppressAutoHyphens/>
        <w:ind w:firstLine="709"/>
        <w:jc w:val="right"/>
        <w:rPr>
          <w:color w:val="000000" w:themeColor="text1"/>
          <w:sz w:val="22"/>
          <w:szCs w:val="22"/>
        </w:rPr>
      </w:pPr>
    </w:p>
    <w:p w:rsidR="00F734D8" w:rsidRPr="00ED1E06" w:rsidRDefault="00F734D8" w:rsidP="00F734D8">
      <w:pPr>
        <w:tabs>
          <w:tab w:val="left" w:pos="709"/>
        </w:tabs>
        <w:suppressAutoHyphens/>
        <w:ind w:firstLine="567"/>
        <w:jc w:val="both"/>
        <w:rPr>
          <w:color w:val="000000" w:themeColor="text1"/>
          <w:sz w:val="22"/>
          <w:szCs w:val="22"/>
        </w:rPr>
      </w:pPr>
      <w:proofErr w:type="gramStart"/>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 xml:space="preserve">Директора </w:t>
      </w:r>
      <w:proofErr w:type="spellStart"/>
      <w:r w:rsidR="00837D8B">
        <w:rPr>
          <w:color w:val="000000" w:themeColor="text1"/>
          <w:sz w:val="22"/>
          <w:szCs w:val="22"/>
        </w:rPr>
        <w:t>Брыкова</w:t>
      </w:r>
      <w:proofErr w:type="spellEnd"/>
      <w:r w:rsidR="00837D8B">
        <w:rPr>
          <w:color w:val="000000" w:themeColor="text1"/>
          <w:sz w:val="22"/>
          <w:szCs w:val="22"/>
        </w:rPr>
        <w:t xml:space="preserve"> Станислава Петровича</w:t>
      </w:r>
      <w:r w:rsidRPr="00ED1E06">
        <w:rPr>
          <w:color w:val="000000" w:themeColor="text1"/>
          <w:sz w:val="22"/>
          <w:szCs w:val="22"/>
        </w:rPr>
        <w:t xml:space="preserve">, действующего на основании Устава, </w:t>
      </w:r>
      <w:bookmarkStart w:id="86" w:name="Исполнитель3"/>
      <w:r w:rsidRPr="00ED1E06">
        <w:rPr>
          <w:color w:val="000000" w:themeColor="text1"/>
          <w:sz w:val="22"/>
          <w:szCs w:val="22"/>
        </w:rPr>
        <w:t>[Исполнитель]</w:t>
      </w:r>
      <w:bookmarkEnd w:id="8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7" w:name="ИсполнителРук2"/>
      <w:r w:rsidRPr="00ED1E06">
        <w:rPr>
          <w:noProof/>
          <w:color w:val="000000" w:themeColor="text1"/>
          <w:sz w:val="22"/>
          <w:szCs w:val="22"/>
        </w:rPr>
        <w:t>[Руководитель исполнителя]</w:t>
      </w:r>
      <w:bookmarkEnd w:id="8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8" w:name="ОснованиеИсп2"/>
      <w:r w:rsidRPr="00ED1E06">
        <w:rPr>
          <w:color w:val="000000" w:themeColor="text1"/>
          <w:sz w:val="22"/>
          <w:szCs w:val="22"/>
        </w:rPr>
        <w:t>[Основание исполнителя]</w:t>
      </w:r>
      <w:bookmarkEnd w:id="88"/>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9" w:name="Датадог3"/>
      <w:r w:rsidRPr="00ED1E06">
        <w:rPr>
          <w:color w:val="000000" w:themeColor="text1"/>
          <w:sz w:val="22"/>
          <w:szCs w:val="22"/>
        </w:rPr>
        <w:t>____</w:t>
      </w:r>
      <w:bookmarkEnd w:id="89"/>
      <w:r w:rsidRPr="00ED1E06">
        <w:rPr>
          <w:color w:val="000000" w:themeColor="text1"/>
          <w:sz w:val="22"/>
          <w:szCs w:val="22"/>
        </w:rPr>
        <w:t xml:space="preserve"> № </w:t>
      </w:r>
      <w:bookmarkStart w:id="90" w:name="Номердог3"/>
      <w:r w:rsidRPr="00ED1E06">
        <w:rPr>
          <w:color w:val="000000" w:themeColor="text1"/>
          <w:sz w:val="22"/>
          <w:szCs w:val="22"/>
        </w:rPr>
        <w:t>____</w:t>
      </w:r>
      <w:bookmarkEnd w:id="90"/>
      <w:r w:rsidRPr="00ED1E06">
        <w:rPr>
          <w:color w:val="000000" w:themeColor="text1"/>
          <w:sz w:val="22"/>
          <w:szCs w:val="22"/>
        </w:rPr>
        <w:t xml:space="preserve"> (далее Договор</w:t>
      </w:r>
      <w:proofErr w:type="gramEnd"/>
      <w:r w:rsidRPr="00ED1E06">
        <w:rPr>
          <w:color w:val="000000" w:themeColor="text1"/>
          <w:sz w:val="22"/>
          <w:szCs w:val="22"/>
        </w:rPr>
        <w:t>) определили:</w:t>
      </w:r>
    </w:p>
    <w:p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91" w:name="Стоимость"/>
      <w:r w:rsidRPr="00ED1E06">
        <w:rPr>
          <w:color w:val="000000" w:themeColor="text1"/>
          <w:sz w:val="22"/>
          <w:szCs w:val="22"/>
        </w:rPr>
        <w:t>[Стоимость]</w:t>
      </w:r>
      <w:bookmarkEnd w:id="91"/>
      <w:r w:rsidRPr="00ED1E06">
        <w:rPr>
          <w:color w:val="000000" w:themeColor="text1"/>
          <w:sz w:val="22"/>
          <w:szCs w:val="22"/>
        </w:rPr>
        <w:t xml:space="preserve"> (</w:t>
      </w:r>
      <w:bookmarkStart w:id="92" w:name="Стоимостьпропись"/>
      <w:r w:rsidRPr="00ED1E06">
        <w:rPr>
          <w:color w:val="000000" w:themeColor="text1"/>
          <w:sz w:val="22"/>
          <w:szCs w:val="22"/>
        </w:rPr>
        <w:t>Стоимость</w:t>
      </w:r>
      <w:bookmarkEnd w:id="92"/>
      <w:r w:rsidRPr="00ED1E06">
        <w:rPr>
          <w:color w:val="000000" w:themeColor="text1"/>
          <w:sz w:val="22"/>
          <w:szCs w:val="22"/>
        </w:rPr>
        <w:t xml:space="preserve">), </w:t>
      </w:r>
      <w:bookmarkStart w:id="93" w:name="НДС"/>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3"/>
      <w:r w:rsidRPr="00ED1E06">
        <w:rPr>
          <w:color w:val="000000" w:themeColor="text1"/>
          <w:sz w:val="22"/>
          <w:szCs w:val="22"/>
        </w:rPr>
        <w:t>.</w:t>
      </w:r>
    </w:p>
    <w:p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4" w:name="_ref_53805728"/>
      <w:r w:rsidRPr="00ED1E06">
        <w:rPr>
          <w:rFonts w:ascii="Times New Roman" w:hAnsi="Times New Roman" w:cs="Times New Roman"/>
          <w:b w:val="0"/>
          <w:color w:val="000000" w:themeColor="text1"/>
          <w:sz w:val="22"/>
          <w:szCs w:val="22"/>
        </w:rPr>
        <w:t>Цена услуг является твердой.</w:t>
      </w:r>
      <w:bookmarkEnd w:id="94"/>
    </w:p>
    <w:p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5"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5"/>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proofErr w:type="gramStart"/>
      <w:r w:rsidRPr="00ED1E06">
        <w:rPr>
          <w:color w:val="000000" w:themeColor="text1"/>
          <w:sz w:val="22"/>
          <w:szCs w:val="22"/>
        </w:rPr>
        <w:t xml:space="preserve">Оплата оказанных Исполнителем Услуг осуществляется на условиях </w:t>
      </w:r>
      <w:proofErr w:type="spellStart"/>
      <w:r w:rsidRPr="00ED1E06">
        <w:rPr>
          <w:color w:val="000000" w:themeColor="text1"/>
          <w:sz w:val="22"/>
          <w:szCs w:val="22"/>
        </w:rPr>
        <w:t>софинансирования</w:t>
      </w:r>
      <w:proofErr w:type="spellEnd"/>
      <w:r w:rsidRPr="00ED1E06">
        <w:rPr>
          <w:color w:val="000000" w:themeColor="text1"/>
          <w:sz w:val="22"/>
          <w:szCs w:val="22"/>
        </w:rPr>
        <w:t xml:space="preserve">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roofErr w:type="gramEnd"/>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6" w:name="СуммаГФБ"/>
      <w:r w:rsidRPr="00ED1E06">
        <w:rPr>
          <w:color w:val="000000" w:themeColor="text1"/>
          <w:sz w:val="22"/>
          <w:szCs w:val="22"/>
        </w:rPr>
        <w:t>[Сумма]</w:t>
      </w:r>
      <w:bookmarkEnd w:id="96"/>
      <w:r w:rsidRPr="00ED1E06">
        <w:rPr>
          <w:color w:val="000000" w:themeColor="text1"/>
          <w:sz w:val="22"/>
          <w:szCs w:val="22"/>
        </w:rPr>
        <w:t xml:space="preserve"> (</w:t>
      </w:r>
      <w:bookmarkStart w:id="97" w:name="СуммаГФБпроп"/>
      <w:r w:rsidRPr="00ED1E06">
        <w:rPr>
          <w:color w:val="000000" w:themeColor="text1"/>
          <w:sz w:val="22"/>
          <w:szCs w:val="22"/>
        </w:rPr>
        <w:t>Сумма прописью</w:t>
      </w:r>
      <w:bookmarkEnd w:id="97"/>
      <w:r w:rsidRPr="00ED1E06">
        <w:rPr>
          <w:color w:val="000000" w:themeColor="text1"/>
          <w:sz w:val="22"/>
          <w:szCs w:val="22"/>
        </w:rPr>
        <w:t xml:space="preserve">), </w:t>
      </w:r>
      <w:bookmarkStart w:id="98" w:name="НДСгфб"/>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8"/>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9" w:name="Процент"/>
      <w:r w:rsidRPr="00ED1E06">
        <w:rPr>
          <w:color w:val="000000" w:themeColor="text1"/>
          <w:sz w:val="22"/>
          <w:szCs w:val="22"/>
        </w:rPr>
        <w:t>[Процент]</w:t>
      </w:r>
      <w:bookmarkEnd w:id="99"/>
      <w:r w:rsidRPr="00ED1E06">
        <w:rPr>
          <w:color w:val="000000" w:themeColor="text1"/>
          <w:sz w:val="22"/>
          <w:szCs w:val="22"/>
        </w:rPr>
        <w:t xml:space="preserve">% от стоимости работ по Договору, что составляет </w:t>
      </w:r>
      <w:bookmarkStart w:id="100" w:name="СуммаЗак"/>
      <w:r w:rsidRPr="00ED1E06">
        <w:rPr>
          <w:color w:val="000000" w:themeColor="text1"/>
          <w:sz w:val="22"/>
          <w:szCs w:val="22"/>
        </w:rPr>
        <w:t>[Сумма]</w:t>
      </w:r>
      <w:bookmarkEnd w:id="100"/>
      <w:r w:rsidRPr="00ED1E06">
        <w:rPr>
          <w:color w:val="000000" w:themeColor="text1"/>
          <w:sz w:val="22"/>
          <w:szCs w:val="22"/>
        </w:rPr>
        <w:t xml:space="preserve"> (</w:t>
      </w:r>
      <w:bookmarkStart w:id="101" w:name="СуммаЗакпроп"/>
      <w:r w:rsidRPr="00ED1E06">
        <w:rPr>
          <w:color w:val="000000" w:themeColor="text1"/>
          <w:sz w:val="22"/>
          <w:szCs w:val="22"/>
        </w:rPr>
        <w:t>Сумма прописью</w:t>
      </w:r>
      <w:bookmarkEnd w:id="101"/>
      <w:r w:rsidRPr="00ED1E06">
        <w:rPr>
          <w:color w:val="000000" w:themeColor="text1"/>
          <w:sz w:val="22"/>
          <w:szCs w:val="22"/>
        </w:rPr>
        <w:t xml:space="preserve">), </w:t>
      </w:r>
      <w:bookmarkStart w:id="102" w:name="НДСзак"/>
      <w:r w:rsidRPr="00ED1E06">
        <w:rPr>
          <w:color w:val="000000" w:themeColor="text1"/>
          <w:sz w:val="22"/>
          <w:szCs w:val="22"/>
        </w:rPr>
        <w:t>включая НДС 20 % в размере ____</w:t>
      </w:r>
      <w:proofErr w:type="gramStart"/>
      <w:r w:rsidRPr="00ED1E06">
        <w:rPr>
          <w:color w:val="000000" w:themeColor="text1"/>
          <w:sz w:val="22"/>
          <w:szCs w:val="22"/>
        </w:rPr>
        <w:t xml:space="preserve"> .</w:t>
      </w:r>
      <w:proofErr w:type="gramEnd"/>
      <w:r w:rsidRPr="00ED1E06">
        <w:rPr>
          <w:color w:val="000000" w:themeColor="text1"/>
          <w:sz w:val="22"/>
          <w:szCs w:val="22"/>
        </w:rPr>
        <w:t xml:space="preserve">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102"/>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w:t>
      </w:r>
      <w:proofErr w:type="gramStart"/>
      <w:r w:rsidRPr="00ED1E06">
        <w:rPr>
          <w:color w:val="000000" w:themeColor="text1"/>
          <w:sz w:val="22"/>
          <w:szCs w:val="22"/>
        </w:rPr>
        <w:t>дств с р</w:t>
      </w:r>
      <w:proofErr w:type="gramEnd"/>
      <w:r w:rsidRPr="00ED1E06">
        <w:rPr>
          <w:color w:val="000000" w:themeColor="text1"/>
          <w:sz w:val="22"/>
          <w:szCs w:val="22"/>
        </w:rPr>
        <w:t>асчетного счета Заказчика.</w:t>
      </w:r>
    </w:p>
    <w:p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tblPr>
      <w:tblGrid>
        <w:gridCol w:w="4785"/>
        <w:gridCol w:w="4786"/>
      </w:tblGrid>
      <w:tr w:rsidR="00F734D8" w:rsidRPr="00ED1E06" w:rsidTr="00565768">
        <w:tc>
          <w:tcPr>
            <w:tcW w:w="4785" w:type="dxa"/>
            <w:tcBorders>
              <w:top w:val="nil"/>
              <w:left w:val="nil"/>
              <w:bottom w:val="nil"/>
              <w:right w:val="nil"/>
            </w:tcBorders>
          </w:tcPr>
          <w:p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Адрес: 670000, Республика Бурятия, </w:t>
            </w:r>
            <w:proofErr w:type="gramStart"/>
            <w:r w:rsidRPr="00ED1E06">
              <w:rPr>
                <w:color w:val="000000" w:themeColor="text1"/>
                <w:sz w:val="22"/>
                <w:szCs w:val="22"/>
              </w:rPr>
              <w:t>г</w:t>
            </w:r>
            <w:proofErr w:type="gramEnd"/>
            <w:r w:rsidRPr="00ED1E06">
              <w:rPr>
                <w:color w:val="000000" w:themeColor="text1"/>
                <w:sz w:val="22"/>
                <w:szCs w:val="22"/>
              </w:rPr>
              <w:t>. Улан-Удэ, ул. Смолина, 65.</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w:t>
            </w:r>
            <w:proofErr w:type="spellStart"/>
            <w:r w:rsidRPr="00ED1E06">
              <w:rPr>
                <w:color w:val="000000" w:themeColor="text1"/>
                <w:sz w:val="22"/>
                <w:szCs w:val="22"/>
              </w:rPr>
              <w:t>30</w:t>
            </w:r>
            <w:proofErr w:type="spellEnd"/>
            <w:r w:rsidRPr="00ED1E06">
              <w:rPr>
                <w:color w:val="000000" w:themeColor="text1"/>
                <w:sz w:val="22"/>
                <w:szCs w:val="22"/>
              </w:rPr>
              <w:t xml:space="preserve">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proofErr w:type="spellStart"/>
            <w:r w:rsidRPr="00ED1E06">
              <w:rPr>
                <w:color w:val="000000" w:themeColor="text1"/>
                <w:sz w:val="22"/>
                <w:szCs w:val="22"/>
                <w:lang w:val="en-US"/>
              </w:rPr>
              <w:t>rci</w:t>
            </w:r>
            <w:proofErr w:type="spellEnd"/>
            <w:r w:rsidRPr="00ED1E06">
              <w:rPr>
                <w:color w:val="000000" w:themeColor="text1"/>
                <w:sz w:val="22"/>
                <w:szCs w:val="22"/>
              </w:rPr>
              <w:t>@</w:t>
            </w:r>
            <w:proofErr w:type="spellStart"/>
            <w:r w:rsidRPr="00ED1E06">
              <w:rPr>
                <w:color w:val="000000" w:themeColor="text1"/>
                <w:sz w:val="22"/>
                <w:szCs w:val="22"/>
                <w:lang w:val="en-US"/>
              </w:rPr>
              <w:t>msp</w:t>
            </w:r>
            <w:proofErr w:type="spellEnd"/>
            <w:r w:rsidRPr="00ED1E06">
              <w:rPr>
                <w:color w:val="000000" w:themeColor="text1"/>
                <w:sz w:val="22"/>
                <w:szCs w:val="22"/>
              </w:rPr>
              <w:t>03.</w:t>
            </w:r>
            <w:proofErr w:type="spellStart"/>
            <w:r w:rsidRPr="00ED1E06">
              <w:rPr>
                <w:color w:val="000000" w:themeColor="text1"/>
                <w:sz w:val="22"/>
                <w:szCs w:val="22"/>
                <w:lang w:val="en-US"/>
              </w:rPr>
              <w:t>ru</w:t>
            </w:r>
            <w:proofErr w:type="spellEnd"/>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rsidR="00F734D8" w:rsidRPr="00ED1E06" w:rsidRDefault="00F734D8" w:rsidP="00565768">
            <w:pPr>
              <w:tabs>
                <w:tab w:val="left" w:pos="709"/>
              </w:tabs>
              <w:suppressAutoHyphens/>
              <w:ind w:firstLine="567"/>
              <w:jc w:val="right"/>
              <w:rPr>
                <w:color w:val="000000" w:themeColor="text1"/>
                <w:sz w:val="22"/>
                <w:szCs w:val="22"/>
              </w:rPr>
            </w:pPr>
          </w:p>
          <w:p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w:t>
            </w:r>
            <w:r w:rsidR="00837D8B">
              <w:rPr>
                <w:color w:val="000000" w:themeColor="text1"/>
                <w:sz w:val="22"/>
                <w:szCs w:val="22"/>
              </w:rPr>
              <w:t xml:space="preserve">С.П. </w:t>
            </w:r>
            <w:proofErr w:type="spellStart"/>
            <w:r w:rsidR="00837D8B">
              <w:rPr>
                <w:color w:val="000000" w:themeColor="text1"/>
                <w:sz w:val="22"/>
                <w:szCs w:val="22"/>
              </w:rPr>
              <w:t>Брыков</w:t>
            </w:r>
            <w:proofErr w:type="spellEnd"/>
            <w:r w:rsidRPr="00ED1E06">
              <w:rPr>
                <w:color w:val="000000" w:themeColor="text1"/>
                <w:sz w:val="22"/>
                <w:szCs w:val="22"/>
              </w:rPr>
              <w:tab/>
            </w:r>
          </w:p>
        </w:tc>
        <w:tc>
          <w:tcPr>
            <w:tcW w:w="4786" w:type="dxa"/>
            <w:tcBorders>
              <w:top w:val="nil"/>
              <w:left w:val="nil"/>
              <w:bottom w:val="nil"/>
              <w:right w:val="nil"/>
            </w:tcBorders>
          </w:tcPr>
          <w:p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rsidR="00F734D8" w:rsidRPr="00ED1E06" w:rsidRDefault="00F734D8" w:rsidP="00565768">
            <w:pPr>
              <w:keepNext/>
              <w:tabs>
                <w:tab w:val="left" w:pos="709"/>
              </w:tabs>
              <w:suppressAutoHyphens/>
              <w:rPr>
                <w:bCs/>
                <w:color w:val="000000" w:themeColor="text1"/>
                <w:sz w:val="22"/>
                <w:szCs w:val="22"/>
              </w:rPr>
            </w:pPr>
            <w:bookmarkStart w:id="103" w:name="Рекисп1"/>
            <w:r w:rsidRPr="00ED1E06">
              <w:rPr>
                <w:color w:val="000000" w:themeColor="text1"/>
                <w:sz w:val="22"/>
                <w:szCs w:val="22"/>
              </w:rPr>
              <w:t xml:space="preserve"> [Реквизиты Исполнителя] </w:t>
            </w:r>
          </w:p>
          <w:bookmarkEnd w:id="103"/>
          <w:p w:rsidR="00F734D8" w:rsidRPr="00ED1E06" w:rsidRDefault="00F734D8" w:rsidP="00565768">
            <w:pPr>
              <w:tabs>
                <w:tab w:val="left" w:pos="567"/>
              </w:tabs>
              <w:suppressAutoHyphens/>
              <w:jc w:val="right"/>
              <w:rPr>
                <w:color w:val="000000" w:themeColor="text1"/>
                <w:sz w:val="22"/>
                <w:szCs w:val="22"/>
              </w:rPr>
            </w:pPr>
          </w:p>
        </w:tc>
      </w:tr>
    </w:tbl>
    <w:p w:rsidR="006C23DF" w:rsidRDefault="006C23DF" w:rsidP="00974326">
      <w:pPr>
        <w:tabs>
          <w:tab w:val="left" w:pos="0"/>
        </w:tabs>
        <w:spacing w:line="300" w:lineRule="auto"/>
        <w:ind w:firstLine="567"/>
        <w:jc w:val="right"/>
        <w:rPr>
          <w:sz w:val="20"/>
          <w:szCs w:val="20"/>
        </w:rPr>
      </w:pPr>
    </w:p>
    <w:p w:rsidR="006C23DF" w:rsidRDefault="006C23DF">
      <w:pPr>
        <w:spacing w:after="200" w:line="276" w:lineRule="auto"/>
        <w:rPr>
          <w:sz w:val="20"/>
          <w:szCs w:val="20"/>
        </w:rPr>
      </w:pPr>
      <w:r>
        <w:rPr>
          <w:sz w:val="20"/>
          <w:szCs w:val="20"/>
        </w:rPr>
        <w:br w:type="page"/>
      </w:r>
    </w:p>
    <w:p w:rsidR="00974326" w:rsidRDefault="006C23DF" w:rsidP="00974326">
      <w:pPr>
        <w:tabs>
          <w:tab w:val="left" w:pos="0"/>
        </w:tabs>
        <w:spacing w:line="300" w:lineRule="auto"/>
        <w:ind w:firstLine="567"/>
        <w:jc w:val="right"/>
        <w:rPr>
          <w:sz w:val="20"/>
          <w:szCs w:val="20"/>
        </w:rPr>
      </w:pPr>
      <w:r>
        <w:rPr>
          <w:sz w:val="20"/>
          <w:szCs w:val="20"/>
        </w:rPr>
        <w:t>Приложение № 2  к Извещению</w:t>
      </w:r>
    </w:p>
    <w:p w:rsidR="00AA00A9" w:rsidRDefault="00AA00A9" w:rsidP="00AA00A9">
      <w:pPr>
        <w:widowControl w:val="0"/>
        <w:suppressAutoHyphens/>
        <w:ind w:firstLine="709"/>
        <w:jc w:val="center"/>
        <w:outlineLvl w:val="0"/>
        <w:rPr>
          <w:rFonts w:eastAsia="DejaVu Sans"/>
          <w:b/>
          <w:kern w:val="1"/>
          <w:sz w:val="24"/>
          <w:szCs w:val="24"/>
        </w:rPr>
      </w:pPr>
    </w:p>
    <w:p w:rsidR="00AA00A9" w:rsidRPr="00CB24EB" w:rsidRDefault="00AA00A9" w:rsidP="00AA00A9">
      <w:pPr>
        <w:widowControl w:val="0"/>
        <w:suppressAutoHyphens/>
        <w:ind w:firstLine="709"/>
        <w:jc w:val="center"/>
        <w:outlineLvl w:val="0"/>
        <w:rPr>
          <w:rFonts w:eastAsia="DejaVu Sans"/>
          <w:b/>
          <w:kern w:val="1"/>
          <w:sz w:val="24"/>
          <w:szCs w:val="24"/>
          <w:lang w:val="pt-BR"/>
        </w:rPr>
      </w:pPr>
      <w:r w:rsidRPr="00CB24EB">
        <w:rPr>
          <w:rFonts w:eastAsia="DejaVu Sans"/>
          <w:b/>
          <w:kern w:val="1"/>
          <w:sz w:val="24"/>
          <w:szCs w:val="24"/>
          <w:lang w:val="pt-BR"/>
        </w:rPr>
        <w:t>ТЕХНИЧЕСКОЕ ЗАДАНИЕ</w:t>
      </w:r>
    </w:p>
    <w:p w:rsidR="00AA00A9" w:rsidRPr="004B251B" w:rsidRDefault="00AA00A9" w:rsidP="00AA00A9">
      <w:pPr>
        <w:widowControl w:val="0"/>
        <w:suppressAutoHyphens/>
        <w:autoSpaceDE w:val="0"/>
        <w:autoSpaceDN w:val="0"/>
        <w:adjustRightInd w:val="0"/>
        <w:ind w:firstLine="709"/>
        <w:jc w:val="center"/>
        <w:outlineLvl w:val="0"/>
        <w:rPr>
          <w:rFonts w:eastAsia="DejaVu Sans"/>
          <w:b/>
          <w:bCs/>
          <w:kern w:val="1"/>
          <w:sz w:val="24"/>
          <w:szCs w:val="24"/>
        </w:rPr>
      </w:pPr>
      <w:proofErr w:type="spellStart"/>
      <w:proofErr w:type="gramStart"/>
      <w:r w:rsidRPr="004B251B">
        <w:rPr>
          <w:rFonts w:eastAsia="DejaVu Sans"/>
          <w:b/>
          <w:bCs/>
          <w:kern w:val="1"/>
          <w:sz w:val="24"/>
          <w:szCs w:val="24"/>
        </w:rPr>
        <w:t>н</w:t>
      </w:r>
      <w:proofErr w:type="spellEnd"/>
      <w:r w:rsidRPr="004B251B">
        <w:rPr>
          <w:rFonts w:eastAsia="DejaVu Sans"/>
          <w:b/>
          <w:bCs/>
          <w:kern w:val="1"/>
          <w:sz w:val="24"/>
          <w:szCs w:val="24"/>
          <w:lang w:val="pt-BR"/>
        </w:rPr>
        <w:t>а оказание</w:t>
      </w:r>
      <w:r w:rsidRPr="004B251B">
        <w:rPr>
          <w:rFonts w:eastAsia="DejaVu Sans"/>
          <w:b/>
          <w:bCs/>
          <w:kern w:val="1"/>
          <w:sz w:val="24"/>
          <w:szCs w:val="24"/>
        </w:rPr>
        <w:t xml:space="preserve"> </w:t>
      </w:r>
      <w:r w:rsidRPr="004B251B">
        <w:rPr>
          <w:rFonts w:eastAsia="DejaVu Sans"/>
          <w:b/>
          <w:bCs/>
          <w:kern w:val="1"/>
          <w:sz w:val="24"/>
          <w:szCs w:val="24"/>
          <w:lang w:val="pt-BR"/>
        </w:rPr>
        <w:t>услуг</w:t>
      </w:r>
      <w:r w:rsidRPr="004B251B">
        <w:rPr>
          <w:rFonts w:eastAsia="DejaVu Sans"/>
          <w:b/>
          <w:bCs/>
          <w:kern w:val="1"/>
          <w:sz w:val="24"/>
          <w:szCs w:val="24"/>
        </w:rPr>
        <w:t xml:space="preserve"> </w:t>
      </w:r>
      <w:r w:rsidRPr="004B251B">
        <w:rPr>
          <w:rFonts w:eastAsia="DejaVu Sans"/>
          <w:b/>
          <w:bCs/>
          <w:kern w:val="1"/>
          <w:sz w:val="24"/>
          <w:szCs w:val="24"/>
          <w:lang w:val="pt-BR"/>
        </w:rPr>
        <w:t>по</w:t>
      </w:r>
      <w:r w:rsidRPr="004B251B">
        <w:rPr>
          <w:rFonts w:eastAsia="DejaVu Sans"/>
          <w:b/>
          <w:bCs/>
          <w:kern w:val="1"/>
          <w:sz w:val="24"/>
          <w:szCs w:val="24"/>
        </w:rPr>
        <w:t xml:space="preserve"> содействию в получении маркетинговых услуг, услуг по позиционированию и продвижению новых видов продукции (товаров, услуг) на российском и международном рынках</w:t>
      </w:r>
      <w:proofErr w:type="gramEnd"/>
    </w:p>
    <w:p w:rsidR="00AA00A9" w:rsidRPr="00CB24EB" w:rsidRDefault="00AA00A9" w:rsidP="00AA00A9">
      <w:pPr>
        <w:widowControl w:val="0"/>
        <w:suppressAutoHyphens/>
        <w:ind w:firstLine="709"/>
        <w:jc w:val="both"/>
        <w:rPr>
          <w:rFonts w:eastAsia="DejaVu Sans"/>
          <w:kern w:val="1"/>
          <w:sz w:val="24"/>
          <w:szCs w:val="24"/>
        </w:rPr>
      </w:pPr>
    </w:p>
    <w:p w:rsidR="00AA00A9" w:rsidRPr="00512A1E" w:rsidRDefault="00AA00A9" w:rsidP="00AA00A9">
      <w:pPr>
        <w:widowControl w:val="0"/>
        <w:numPr>
          <w:ilvl w:val="0"/>
          <w:numId w:val="20"/>
        </w:numPr>
        <w:tabs>
          <w:tab w:val="left" w:pos="993"/>
        </w:tabs>
        <w:suppressAutoHyphens/>
        <w:ind w:left="0" w:firstLine="567"/>
        <w:contextualSpacing/>
        <w:jc w:val="both"/>
        <w:rPr>
          <w:rFonts w:eastAsia="DejaVu Sans"/>
          <w:kern w:val="1"/>
          <w:sz w:val="24"/>
          <w:szCs w:val="24"/>
          <w:lang w:val="pt-BR"/>
        </w:rPr>
      </w:pPr>
      <w:r>
        <w:rPr>
          <w:rFonts w:eastAsia="DejaVu Sans"/>
          <w:kern w:val="1"/>
          <w:sz w:val="24"/>
          <w:szCs w:val="24"/>
        </w:rPr>
        <w:t xml:space="preserve">Заказчик: </w:t>
      </w:r>
      <w:r w:rsidRPr="0053052F">
        <w:rPr>
          <w:color w:val="000000"/>
          <w:sz w:val="24"/>
          <w:szCs w:val="24"/>
        </w:rPr>
        <w:t>Гарантийный фонд Бурятии</w:t>
      </w:r>
    </w:p>
    <w:p w:rsidR="00AA00A9" w:rsidRPr="00CB24EB" w:rsidRDefault="00AA00A9" w:rsidP="00AA00A9">
      <w:pPr>
        <w:widowControl w:val="0"/>
        <w:numPr>
          <w:ilvl w:val="0"/>
          <w:numId w:val="20"/>
        </w:numPr>
        <w:tabs>
          <w:tab w:val="left" w:pos="993"/>
        </w:tabs>
        <w:suppressAutoHyphens/>
        <w:ind w:left="0" w:firstLine="567"/>
        <w:contextualSpacing/>
        <w:jc w:val="both"/>
        <w:rPr>
          <w:rFonts w:eastAsia="DejaVu Sans"/>
          <w:kern w:val="1"/>
          <w:sz w:val="24"/>
          <w:szCs w:val="24"/>
          <w:lang w:val="pt-BR"/>
        </w:rPr>
      </w:pPr>
      <w:r>
        <w:rPr>
          <w:rFonts w:eastAsia="DejaVu Sans"/>
          <w:kern w:val="1"/>
          <w:sz w:val="24"/>
          <w:szCs w:val="24"/>
        </w:rPr>
        <w:t xml:space="preserve">Получатель услуги: </w:t>
      </w:r>
      <w:r>
        <w:rPr>
          <w:b/>
        </w:rPr>
        <w:t>ИП Никитина Л.А.</w:t>
      </w:r>
    </w:p>
    <w:p w:rsidR="00AA00A9" w:rsidRPr="00CB24EB" w:rsidRDefault="00AA00A9" w:rsidP="00AA00A9">
      <w:pPr>
        <w:widowControl w:val="0"/>
        <w:numPr>
          <w:ilvl w:val="0"/>
          <w:numId w:val="20"/>
        </w:numPr>
        <w:tabs>
          <w:tab w:val="left" w:pos="993"/>
        </w:tabs>
        <w:suppressAutoHyphens/>
        <w:ind w:left="0" w:firstLine="567"/>
        <w:contextualSpacing/>
        <w:jc w:val="both"/>
        <w:rPr>
          <w:rFonts w:eastAsia="DejaVu Sans"/>
          <w:kern w:val="1"/>
          <w:sz w:val="24"/>
          <w:szCs w:val="24"/>
          <w:lang w:val="pt-BR"/>
        </w:rPr>
      </w:pPr>
      <w:r w:rsidRPr="00CB24EB">
        <w:rPr>
          <w:rFonts w:eastAsia="DejaVu Sans"/>
          <w:kern w:val="1"/>
          <w:sz w:val="24"/>
          <w:szCs w:val="24"/>
          <w:lang w:val="pt-BR"/>
        </w:rPr>
        <w:t>Источник финансирования: средства субсидии на создание и (или) развитие инжинирингового центра»</w:t>
      </w:r>
    </w:p>
    <w:p w:rsidR="00AA00A9" w:rsidRPr="00CB24EB" w:rsidRDefault="00AA00A9" w:rsidP="00AA00A9">
      <w:pPr>
        <w:widowControl w:val="0"/>
        <w:numPr>
          <w:ilvl w:val="0"/>
          <w:numId w:val="20"/>
        </w:numPr>
        <w:tabs>
          <w:tab w:val="left" w:pos="993"/>
        </w:tabs>
        <w:suppressAutoHyphens/>
        <w:ind w:left="0" w:firstLine="567"/>
        <w:contextualSpacing/>
        <w:jc w:val="both"/>
        <w:rPr>
          <w:rFonts w:eastAsia="DejaVu Sans"/>
          <w:b/>
          <w:kern w:val="1"/>
          <w:sz w:val="24"/>
          <w:szCs w:val="24"/>
          <w:lang w:val="pt-BR"/>
        </w:rPr>
      </w:pPr>
      <w:r w:rsidRPr="00CB24EB">
        <w:rPr>
          <w:rFonts w:eastAsia="DejaVu Sans"/>
          <w:b/>
          <w:kern w:val="1"/>
          <w:sz w:val="24"/>
          <w:szCs w:val="24"/>
          <w:lang w:val="pt-BR"/>
        </w:rPr>
        <w:t>Основное</w:t>
      </w:r>
      <w:r>
        <w:rPr>
          <w:rFonts w:eastAsia="DejaVu Sans"/>
          <w:b/>
          <w:kern w:val="1"/>
          <w:sz w:val="24"/>
          <w:szCs w:val="24"/>
        </w:rPr>
        <w:t xml:space="preserve"> </w:t>
      </w:r>
      <w:r w:rsidRPr="00CB24EB">
        <w:rPr>
          <w:rFonts w:eastAsia="DejaVu Sans"/>
          <w:b/>
          <w:kern w:val="1"/>
          <w:sz w:val="24"/>
          <w:szCs w:val="24"/>
          <w:lang w:val="pt-BR"/>
        </w:rPr>
        <w:t>содержание</w:t>
      </w:r>
      <w:r>
        <w:rPr>
          <w:rFonts w:eastAsia="DejaVu Sans"/>
          <w:b/>
          <w:kern w:val="1"/>
          <w:sz w:val="24"/>
          <w:szCs w:val="24"/>
        </w:rPr>
        <w:t xml:space="preserve"> </w:t>
      </w:r>
      <w:r w:rsidRPr="00CB24EB">
        <w:rPr>
          <w:rFonts w:eastAsia="DejaVu Sans"/>
          <w:b/>
          <w:kern w:val="1"/>
          <w:sz w:val="24"/>
          <w:szCs w:val="24"/>
          <w:lang w:val="pt-BR"/>
        </w:rPr>
        <w:t>услуг</w:t>
      </w:r>
      <w:r w:rsidRPr="00CB24EB">
        <w:rPr>
          <w:rFonts w:eastAsia="DejaVu Sans"/>
          <w:b/>
          <w:kern w:val="1"/>
          <w:sz w:val="24"/>
          <w:szCs w:val="24"/>
          <w:lang w:val="en-US"/>
        </w:rPr>
        <w:t>:</w:t>
      </w:r>
    </w:p>
    <w:p w:rsidR="00AA00A9" w:rsidRPr="00CB24EB" w:rsidRDefault="00AA00A9" w:rsidP="00AA00A9">
      <w:pPr>
        <w:widowControl w:val="0"/>
        <w:numPr>
          <w:ilvl w:val="1"/>
          <w:numId w:val="21"/>
        </w:numPr>
        <w:tabs>
          <w:tab w:val="left" w:pos="993"/>
        </w:tabs>
        <w:suppressAutoHyphens/>
        <w:ind w:left="0" w:firstLine="567"/>
        <w:contextualSpacing/>
        <w:jc w:val="both"/>
        <w:rPr>
          <w:rFonts w:eastAsia="DejaVu Sans"/>
          <w:bCs/>
          <w:kern w:val="1"/>
          <w:sz w:val="24"/>
          <w:szCs w:val="24"/>
        </w:rPr>
      </w:pPr>
      <w:r w:rsidRPr="00CB24EB">
        <w:rPr>
          <w:rFonts w:eastAsia="DejaVu Sans"/>
          <w:kern w:val="1"/>
          <w:sz w:val="24"/>
          <w:szCs w:val="24"/>
          <w:lang w:val="pt-BR"/>
        </w:rPr>
        <w:t>Наименование</w:t>
      </w:r>
      <w:r>
        <w:rPr>
          <w:rFonts w:eastAsia="DejaVu Sans"/>
          <w:kern w:val="1"/>
          <w:sz w:val="24"/>
          <w:szCs w:val="24"/>
        </w:rPr>
        <w:t xml:space="preserve"> </w:t>
      </w:r>
      <w:r w:rsidRPr="00CB24EB">
        <w:rPr>
          <w:rFonts w:eastAsia="DejaVu Sans"/>
          <w:kern w:val="1"/>
          <w:sz w:val="24"/>
          <w:szCs w:val="24"/>
          <w:lang w:val="pt-BR"/>
        </w:rPr>
        <w:t xml:space="preserve">услуг: </w:t>
      </w:r>
      <w:r w:rsidRPr="00CB24EB">
        <w:rPr>
          <w:rFonts w:eastAsia="DejaVu Sans"/>
          <w:bCs/>
          <w:kern w:val="1"/>
          <w:sz w:val="24"/>
          <w:szCs w:val="24"/>
        </w:rPr>
        <w:t xml:space="preserve">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 </w:t>
      </w:r>
      <w:r>
        <w:rPr>
          <w:rFonts w:eastAsia="DejaVu Sans"/>
          <w:bCs/>
          <w:kern w:val="1"/>
          <w:sz w:val="24"/>
          <w:szCs w:val="24"/>
        </w:rPr>
        <w:t xml:space="preserve">- </w:t>
      </w:r>
      <w:proofErr w:type="spellStart"/>
      <w:r w:rsidRPr="00CB24EB">
        <w:rPr>
          <w:rFonts w:eastAsia="DejaVu Sans"/>
          <w:bCs/>
          <w:kern w:val="1"/>
          <w:sz w:val="24"/>
          <w:szCs w:val="24"/>
        </w:rPr>
        <w:t>брендировани</w:t>
      </w:r>
      <w:r>
        <w:rPr>
          <w:rFonts w:eastAsia="DejaVu Sans"/>
          <w:bCs/>
          <w:kern w:val="1"/>
          <w:sz w:val="24"/>
          <w:szCs w:val="24"/>
        </w:rPr>
        <w:t>е</w:t>
      </w:r>
      <w:proofErr w:type="spellEnd"/>
      <w:r w:rsidRPr="00CB24EB">
        <w:rPr>
          <w:rFonts w:eastAsia="DejaVu Sans"/>
          <w:bCs/>
          <w:kern w:val="1"/>
          <w:sz w:val="24"/>
          <w:szCs w:val="24"/>
        </w:rPr>
        <w:t>, позиционировани</w:t>
      </w:r>
      <w:r>
        <w:rPr>
          <w:rFonts w:eastAsia="DejaVu Sans"/>
          <w:bCs/>
          <w:kern w:val="1"/>
          <w:sz w:val="24"/>
          <w:szCs w:val="24"/>
        </w:rPr>
        <w:t>е</w:t>
      </w:r>
      <w:r w:rsidRPr="00CB24EB">
        <w:rPr>
          <w:rFonts w:eastAsia="DejaVu Sans"/>
          <w:bCs/>
          <w:kern w:val="1"/>
          <w:sz w:val="24"/>
          <w:szCs w:val="24"/>
        </w:rPr>
        <w:t xml:space="preserve"> товаров</w:t>
      </w:r>
    </w:p>
    <w:p w:rsidR="00AA00A9" w:rsidRPr="00CB24EB" w:rsidRDefault="00AA00A9" w:rsidP="00AA00A9">
      <w:pPr>
        <w:widowControl w:val="0"/>
        <w:numPr>
          <w:ilvl w:val="1"/>
          <w:numId w:val="21"/>
        </w:numPr>
        <w:tabs>
          <w:tab w:val="left" w:pos="993"/>
        </w:tabs>
        <w:suppressAutoHyphens/>
        <w:ind w:left="0" w:firstLine="567"/>
        <w:contextualSpacing/>
        <w:jc w:val="both"/>
        <w:rPr>
          <w:rFonts w:eastAsia="DejaVu Sans"/>
          <w:b/>
          <w:kern w:val="1"/>
          <w:sz w:val="24"/>
          <w:szCs w:val="24"/>
          <w:lang w:val="pt-BR"/>
        </w:rPr>
      </w:pPr>
      <w:r w:rsidRPr="00CB24EB">
        <w:rPr>
          <w:rFonts w:eastAsia="DejaVu Sans"/>
          <w:kern w:val="1"/>
          <w:sz w:val="24"/>
          <w:szCs w:val="24"/>
          <w:lang w:val="pt-BR"/>
        </w:rPr>
        <w:t>Цель</w:t>
      </w:r>
      <w:r w:rsidRPr="00CB24EB">
        <w:rPr>
          <w:rFonts w:eastAsia="DejaVu Sans"/>
          <w:kern w:val="1"/>
          <w:sz w:val="24"/>
          <w:szCs w:val="24"/>
        </w:rPr>
        <w:t xml:space="preserve"> оказания услуг</w:t>
      </w:r>
      <w:r w:rsidRPr="00CB24EB">
        <w:rPr>
          <w:rFonts w:eastAsia="DejaVu Sans"/>
          <w:kern w:val="1"/>
          <w:sz w:val="24"/>
          <w:szCs w:val="24"/>
          <w:lang w:val="pt-BR"/>
        </w:rPr>
        <w:t xml:space="preserve">: </w:t>
      </w:r>
    </w:p>
    <w:p w:rsidR="00AA00A9" w:rsidRPr="00890BA6" w:rsidRDefault="00AA00A9" w:rsidP="00AA00A9">
      <w:pPr>
        <w:widowControl w:val="0"/>
        <w:tabs>
          <w:tab w:val="left" w:pos="993"/>
        </w:tabs>
        <w:suppressAutoHyphens/>
        <w:ind w:firstLine="567"/>
        <w:contextualSpacing/>
        <w:jc w:val="both"/>
        <w:rPr>
          <w:rFonts w:eastAsia="DejaVu Sans"/>
          <w:kern w:val="1"/>
          <w:sz w:val="24"/>
          <w:szCs w:val="24"/>
          <w:lang w:val="pt-BR"/>
        </w:rPr>
      </w:pPr>
      <w:r w:rsidRPr="00890BA6">
        <w:rPr>
          <w:rFonts w:eastAsia="DejaVu Sans"/>
          <w:kern w:val="1"/>
          <w:sz w:val="24"/>
          <w:szCs w:val="24"/>
          <w:lang w:val="pt-BR"/>
        </w:rPr>
        <w:t>Обеспечить бренду высокий уровень узнаваемости, визуально идентифицировать бренд для выделения его в ряду конкурирующих брендов.</w:t>
      </w:r>
    </w:p>
    <w:p w:rsidR="00AA00A9" w:rsidRDefault="00AA00A9" w:rsidP="00AA00A9">
      <w:pPr>
        <w:widowControl w:val="0"/>
        <w:numPr>
          <w:ilvl w:val="0"/>
          <w:numId w:val="21"/>
        </w:numPr>
        <w:tabs>
          <w:tab w:val="left" w:pos="993"/>
        </w:tabs>
        <w:suppressAutoHyphens/>
        <w:ind w:firstLine="207"/>
        <w:contextualSpacing/>
        <w:jc w:val="both"/>
        <w:rPr>
          <w:rFonts w:eastAsia="DejaVu Sans"/>
          <w:b/>
          <w:kern w:val="1"/>
          <w:sz w:val="24"/>
          <w:szCs w:val="24"/>
          <w:lang w:val="pt-BR"/>
        </w:rPr>
      </w:pPr>
      <w:r w:rsidRPr="00CB24EB">
        <w:rPr>
          <w:rFonts w:eastAsia="DejaVu Sans"/>
          <w:b/>
          <w:kern w:val="1"/>
          <w:sz w:val="24"/>
          <w:szCs w:val="24"/>
          <w:lang w:val="pt-BR"/>
        </w:rPr>
        <w:t xml:space="preserve">Условия оказания услуг: </w:t>
      </w:r>
    </w:p>
    <w:p w:rsidR="00AA00A9" w:rsidRDefault="00AA00A9" w:rsidP="00AA00A9">
      <w:pPr>
        <w:widowControl w:val="0"/>
        <w:tabs>
          <w:tab w:val="left" w:pos="993"/>
        </w:tabs>
        <w:suppressAutoHyphens/>
        <w:ind w:left="928"/>
        <w:contextualSpacing/>
        <w:jc w:val="both"/>
        <w:rPr>
          <w:rFonts w:eastAsia="DejaVu Sans"/>
          <w:kern w:val="1"/>
          <w:sz w:val="24"/>
          <w:szCs w:val="24"/>
          <w:lang w:val="pt-BR"/>
        </w:rPr>
      </w:pPr>
      <w:r w:rsidRPr="00437F8A">
        <w:rPr>
          <w:rFonts w:eastAsia="DejaVu Sans"/>
          <w:kern w:val="1"/>
          <w:sz w:val="24"/>
          <w:szCs w:val="24"/>
          <w:lang w:val="pt-BR"/>
        </w:rPr>
        <w:t>Исполнитель должен обеспечить оказание услуг по следующим этапам:</w:t>
      </w:r>
    </w:p>
    <w:p w:rsidR="00AA00A9" w:rsidRPr="00DE0CC2" w:rsidRDefault="00AA00A9" w:rsidP="00AA00A9">
      <w:pPr>
        <w:widowControl w:val="0"/>
        <w:numPr>
          <w:ilvl w:val="1"/>
          <w:numId w:val="21"/>
        </w:numPr>
        <w:tabs>
          <w:tab w:val="left" w:pos="993"/>
        </w:tabs>
        <w:suppressAutoHyphens/>
        <w:contextualSpacing/>
        <w:jc w:val="both"/>
        <w:rPr>
          <w:rFonts w:eastAsia="DejaVu Sans"/>
          <w:kern w:val="1"/>
          <w:sz w:val="24"/>
          <w:szCs w:val="24"/>
          <w:lang w:val="pt-BR"/>
        </w:rPr>
      </w:pPr>
      <w:r>
        <w:rPr>
          <w:rFonts w:eastAsia="DejaVu Sans"/>
          <w:kern w:val="1"/>
          <w:sz w:val="24"/>
          <w:szCs w:val="24"/>
          <w:lang w:val="pt-BR"/>
        </w:rPr>
        <w:t>Разработка</w:t>
      </w:r>
      <w:r w:rsidRPr="00DE0CC2">
        <w:rPr>
          <w:rFonts w:eastAsia="DejaVu Sans"/>
          <w:kern w:val="1"/>
          <w:sz w:val="24"/>
          <w:szCs w:val="24"/>
          <w:lang w:val="pt-BR"/>
        </w:rPr>
        <w:t xml:space="preserve"> фирменн</w:t>
      </w:r>
      <w:r>
        <w:rPr>
          <w:rFonts w:eastAsia="DejaVu Sans"/>
          <w:kern w:val="1"/>
          <w:sz w:val="24"/>
          <w:szCs w:val="24"/>
        </w:rPr>
        <w:t>ого</w:t>
      </w:r>
      <w:r w:rsidRPr="00DE0CC2">
        <w:rPr>
          <w:rFonts w:eastAsia="DejaVu Sans"/>
          <w:kern w:val="1"/>
          <w:sz w:val="24"/>
          <w:szCs w:val="24"/>
          <w:lang w:val="pt-BR"/>
        </w:rPr>
        <w:t xml:space="preserve"> стил</w:t>
      </w:r>
      <w:r>
        <w:rPr>
          <w:rFonts w:eastAsia="DejaVu Sans"/>
          <w:kern w:val="1"/>
          <w:sz w:val="24"/>
          <w:szCs w:val="24"/>
        </w:rPr>
        <w:t>я</w:t>
      </w:r>
      <w:r>
        <w:rPr>
          <w:rFonts w:eastAsia="DejaVu Sans"/>
          <w:kern w:val="1"/>
          <w:sz w:val="24"/>
          <w:szCs w:val="24"/>
          <w:lang w:val="pt-BR"/>
        </w:rPr>
        <w:t xml:space="preserve"> </w:t>
      </w:r>
      <w:r>
        <w:rPr>
          <w:rFonts w:eastAsia="DejaVu Sans"/>
          <w:kern w:val="1"/>
          <w:sz w:val="24"/>
          <w:szCs w:val="24"/>
        </w:rPr>
        <w:t xml:space="preserve"> продукции </w:t>
      </w:r>
      <w:r>
        <w:rPr>
          <w:rFonts w:hint="cs"/>
          <w:b/>
        </w:rPr>
        <w:t xml:space="preserve"> </w:t>
      </w:r>
      <w:r w:rsidRPr="00DE0CC2">
        <w:rPr>
          <w:rFonts w:eastAsia="DejaVu Sans"/>
          <w:kern w:val="1"/>
          <w:sz w:val="24"/>
          <w:szCs w:val="24"/>
          <w:lang w:val="pt-BR"/>
        </w:rPr>
        <w:t>включая:</w:t>
      </w:r>
    </w:p>
    <w:p w:rsidR="00AA00A9" w:rsidRPr="00FE3F75" w:rsidRDefault="00AA00A9" w:rsidP="00AA00A9">
      <w:pPr>
        <w:pStyle w:val="a3"/>
        <w:widowControl w:val="0"/>
        <w:numPr>
          <w:ilvl w:val="0"/>
          <w:numId w:val="22"/>
        </w:numPr>
        <w:tabs>
          <w:tab w:val="left" w:pos="993"/>
        </w:tabs>
        <w:suppressAutoHyphens/>
        <w:ind w:left="1276"/>
        <w:jc w:val="both"/>
        <w:rPr>
          <w:rFonts w:eastAsia="DejaVu Sans"/>
          <w:kern w:val="1"/>
          <w:lang w:val="pt-BR" w:eastAsia="en-US"/>
        </w:rPr>
      </w:pPr>
      <w:r w:rsidRPr="00761B7E">
        <w:rPr>
          <w:rFonts w:eastAsia="DejaVu Sans"/>
          <w:kern w:val="1"/>
          <w:lang w:val="pt-BR" w:eastAsia="en-US"/>
        </w:rPr>
        <w:t>логотип</w:t>
      </w:r>
      <w:r w:rsidRPr="00761B7E">
        <w:rPr>
          <w:rFonts w:eastAsia="DejaVu Sans"/>
          <w:kern w:val="1"/>
          <w:lang w:eastAsia="en-US"/>
        </w:rPr>
        <w:t xml:space="preserve"> </w:t>
      </w:r>
      <w:r>
        <w:rPr>
          <w:rFonts w:eastAsia="DejaVu Sans"/>
          <w:kern w:val="1"/>
          <w:lang w:eastAsia="en-US"/>
        </w:rPr>
        <w:t xml:space="preserve">– 1 штука </w:t>
      </w:r>
      <w:r w:rsidRPr="00761B7E">
        <w:rPr>
          <w:rFonts w:eastAsia="DejaVu Sans"/>
          <w:kern w:val="1"/>
          <w:lang w:eastAsia="en-US"/>
        </w:rPr>
        <w:t>(</w:t>
      </w:r>
      <w:r w:rsidRPr="00761B7E">
        <w:rPr>
          <w:rFonts w:eastAsia="DejaVu Sans"/>
          <w:kern w:val="1"/>
          <w:lang w:val="pt-BR" w:eastAsia="en-US"/>
        </w:rPr>
        <w:t>эскиз логотипа в цветном, монохромном и инверсном исполнении с номерами цветов по Pantone и CMYK;</w:t>
      </w:r>
      <w:r w:rsidRPr="00761B7E">
        <w:rPr>
          <w:rFonts w:eastAsia="DejaVu Sans"/>
          <w:kern w:val="1"/>
          <w:lang w:eastAsia="en-US"/>
        </w:rPr>
        <w:t xml:space="preserve"> </w:t>
      </w:r>
      <w:r w:rsidRPr="00761B7E">
        <w:rPr>
          <w:rFonts w:eastAsia="DejaVu Sans"/>
          <w:kern w:val="1"/>
          <w:lang w:val="pt-BR" w:eastAsia="en-US"/>
        </w:rPr>
        <w:t>масштабная сетка логотипа;</w:t>
      </w:r>
      <w:r w:rsidRPr="00761B7E">
        <w:rPr>
          <w:rFonts w:eastAsia="DejaVu Sans"/>
          <w:kern w:val="1"/>
          <w:lang w:eastAsia="en-US"/>
        </w:rPr>
        <w:t xml:space="preserve"> </w:t>
      </w:r>
      <w:r w:rsidRPr="00761B7E">
        <w:rPr>
          <w:rFonts w:eastAsia="DejaVu Sans"/>
          <w:kern w:val="1"/>
          <w:lang w:val="pt-BR" w:eastAsia="en-US"/>
        </w:rPr>
        <w:t>охранное поле лотопита;</w:t>
      </w:r>
      <w:r w:rsidRPr="00761B7E">
        <w:rPr>
          <w:rFonts w:eastAsia="DejaVu Sans"/>
          <w:kern w:val="1"/>
          <w:lang w:eastAsia="en-US"/>
        </w:rPr>
        <w:t xml:space="preserve"> </w:t>
      </w:r>
      <w:r w:rsidRPr="00761B7E">
        <w:rPr>
          <w:rFonts w:eastAsia="DejaVu Sans"/>
          <w:kern w:val="1"/>
          <w:lang w:val="pt-BR" w:eastAsia="en-US"/>
        </w:rPr>
        <w:t>размеры логотипа при исполнении на различных форматах носителей;</w:t>
      </w:r>
      <w:r w:rsidRPr="00761B7E">
        <w:rPr>
          <w:rFonts w:eastAsia="DejaVu Sans"/>
          <w:kern w:val="1"/>
          <w:lang w:eastAsia="en-US"/>
        </w:rPr>
        <w:t xml:space="preserve"> </w:t>
      </w:r>
      <w:r w:rsidRPr="00761B7E">
        <w:rPr>
          <w:rFonts w:eastAsia="DejaVu Sans"/>
          <w:kern w:val="1"/>
          <w:lang w:val="pt-BR" w:eastAsia="en-US"/>
        </w:rPr>
        <w:t>недопустимые вариации логотипа</w:t>
      </w:r>
      <w:r>
        <w:rPr>
          <w:rFonts w:eastAsia="DejaVu Sans"/>
          <w:kern w:val="1"/>
          <w:lang w:eastAsia="en-US"/>
        </w:rPr>
        <w:t>)</w:t>
      </w:r>
      <w:r w:rsidRPr="00761B7E">
        <w:rPr>
          <w:rFonts w:eastAsia="DejaVu Sans"/>
          <w:kern w:val="1"/>
          <w:lang w:val="pt-BR" w:eastAsia="en-US"/>
        </w:rPr>
        <w:t>;</w:t>
      </w:r>
      <w:r>
        <w:rPr>
          <w:rFonts w:eastAsia="DejaVu Sans"/>
          <w:kern w:val="1"/>
          <w:lang w:eastAsia="en-US"/>
        </w:rPr>
        <w:t xml:space="preserve">. Логотип должен быть уникальным, </w:t>
      </w:r>
      <w:proofErr w:type="spellStart"/>
      <w:r>
        <w:rPr>
          <w:rFonts w:eastAsia="DejaVu Sans"/>
          <w:kern w:val="1"/>
          <w:lang w:eastAsia="en-US"/>
        </w:rPr>
        <w:t>охраноспособным</w:t>
      </w:r>
      <w:proofErr w:type="spellEnd"/>
      <w:r>
        <w:rPr>
          <w:rFonts w:eastAsia="DejaVu Sans"/>
          <w:kern w:val="1"/>
          <w:lang w:eastAsia="en-US"/>
        </w:rPr>
        <w:t>;</w:t>
      </w:r>
    </w:p>
    <w:p w:rsidR="00AA00A9" w:rsidRPr="00512A1E" w:rsidRDefault="00AA00A9" w:rsidP="00AA00A9">
      <w:pPr>
        <w:pStyle w:val="a3"/>
        <w:widowControl w:val="0"/>
        <w:numPr>
          <w:ilvl w:val="0"/>
          <w:numId w:val="22"/>
        </w:numPr>
        <w:tabs>
          <w:tab w:val="left" w:pos="993"/>
        </w:tabs>
        <w:suppressAutoHyphens/>
        <w:ind w:left="1276"/>
        <w:jc w:val="both"/>
        <w:rPr>
          <w:rFonts w:eastAsia="DejaVu Sans"/>
          <w:kern w:val="1"/>
          <w:lang w:val="pt-BR" w:eastAsia="en-US"/>
        </w:rPr>
      </w:pPr>
      <w:r>
        <w:rPr>
          <w:rFonts w:eastAsia="DejaVu Sans"/>
          <w:kern w:val="1"/>
          <w:lang w:eastAsia="en-US"/>
        </w:rPr>
        <w:t xml:space="preserve"> </w:t>
      </w:r>
      <w:r w:rsidRPr="00761B7E">
        <w:rPr>
          <w:rFonts w:eastAsia="DejaVu Sans"/>
          <w:kern w:val="1"/>
          <w:lang w:val="pt-BR" w:eastAsia="en-US"/>
        </w:rPr>
        <w:t>фирменные шрифты;</w:t>
      </w:r>
      <w:r w:rsidRPr="00761B7E">
        <w:rPr>
          <w:rFonts w:eastAsia="DejaVu Sans"/>
          <w:kern w:val="1"/>
          <w:lang w:eastAsia="en-US"/>
        </w:rPr>
        <w:t xml:space="preserve"> </w:t>
      </w:r>
      <w:r>
        <w:rPr>
          <w:rFonts w:eastAsia="DejaVu Sans"/>
          <w:kern w:val="1"/>
          <w:lang w:val="pt-BR" w:eastAsia="en-US"/>
        </w:rPr>
        <w:t>фирменный паттерн</w:t>
      </w:r>
    </w:p>
    <w:p w:rsidR="00AA00A9" w:rsidRPr="00A06731" w:rsidRDefault="00AA00A9" w:rsidP="00AA00A9">
      <w:pPr>
        <w:pStyle w:val="a3"/>
        <w:widowControl w:val="0"/>
        <w:numPr>
          <w:ilvl w:val="0"/>
          <w:numId w:val="22"/>
        </w:numPr>
        <w:tabs>
          <w:tab w:val="left" w:pos="993"/>
        </w:tabs>
        <w:suppressAutoHyphens/>
        <w:ind w:left="1276"/>
        <w:jc w:val="both"/>
        <w:rPr>
          <w:rFonts w:eastAsia="DejaVu Sans"/>
          <w:kern w:val="1"/>
          <w:lang w:val="pt-BR" w:eastAsia="en-US"/>
        </w:rPr>
      </w:pPr>
      <w:r>
        <w:rPr>
          <w:rFonts w:eastAsia="DejaVu Sans"/>
          <w:kern w:val="1"/>
        </w:rPr>
        <w:t>Визитная карточка (</w:t>
      </w:r>
      <w:r>
        <w:rPr>
          <w:rFonts w:eastAsia="DejaVu Sans"/>
          <w:b/>
          <w:bCs/>
          <w:kern w:val="1"/>
        </w:rPr>
        <w:t>1 шт.</w:t>
      </w:r>
      <w:r>
        <w:rPr>
          <w:rFonts w:eastAsia="DejaVu Sans"/>
          <w:kern w:val="1"/>
        </w:rPr>
        <w:t xml:space="preserve">). </w:t>
      </w:r>
    </w:p>
    <w:p w:rsidR="00AA00A9" w:rsidRPr="00C45C88" w:rsidRDefault="00AA00A9" w:rsidP="00AA00A9">
      <w:pPr>
        <w:widowControl w:val="0"/>
        <w:numPr>
          <w:ilvl w:val="0"/>
          <w:numId w:val="21"/>
        </w:numPr>
        <w:tabs>
          <w:tab w:val="left" w:pos="993"/>
        </w:tabs>
        <w:suppressAutoHyphens/>
        <w:ind w:left="0" w:firstLine="567"/>
        <w:contextualSpacing/>
        <w:jc w:val="both"/>
        <w:rPr>
          <w:rFonts w:eastAsia="DejaVu Sans"/>
          <w:kern w:val="1"/>
          <w:sz w:val="24"/>
          <w:szCs w:val="24"/>
          <w:lang w:val="pt-BR"/>
        </w:rPr>
      </w:pPr>
      <w:r w:rsidRPr="00C45C88">
        <w:rPr>
          <w:rFonts w:eastAsia="DejaVu Sans"/>
          <w:kern w:val="1"/>
          <w:sz w:val="24"/>
          <w:szCs w:val="24"/>
          <w:lang w:val="pt-BR"/>
        </w:rPr>
        <w:t xml:space="preserve">Исполнитель обязан в течении </w:t>
      </w:r>
      <w:r>
        <w:rPr>
          <w:rFonts w:eastAsia="DejaVu Sans"/>
          <w:kern w:val="1"/>
          <w:sz w:val="24"/>
          <w:szCs w:val="24"/>
        </w:rPr>
        <w:t>2</w:t>
      </w:r>
      <w:r w:rsidRPr="00C45C88">
        <w:rPr>
          <w:rFonts w:eastAsia="DejaVu Sans"/>
          <w:kern w:val="1"/>
          <w:sz w:val="24"/>
          <w:szCs w:val="24"/>
          <w:lang w:val="pt-BR"/>
        </w:rPr>
        <w:t xml:space="preserve"> дней назнач</w:t>
      </w:r>
      <w:r>
        <w:rPr>
          <w:rFonts w:eastAsia="DejaVu Sans"/>
          <w:kern w:val="1"/>
          <w:sz w:val="24"/>
          <w:szCs w:val="24"/>
          <w:lang w:val="pt-BR"/>
        </w:rPr>
        <w:t xml:space="preserve">ить из числа своих сотрудников </w:t>
      </w:r>
      <w:r w:rsidRPr="00C45C88">
        <w:rPr>
          <w:rFonts w:eastAsia="DejaVu Sans"/>
          <w:kern w:val="1"/>
          <w:sz w:val="24"/>
          <w:szCs w:val="24"/>
          <w:lang w:val="pt-BR"/>
        </w:rPr>
        <w:t xml:space="preserve">- лицо, ответственное за взаимодействие с </w:t>
      </w:r>
      <w:r>
        <w:rPr>
          <w:rFonts w:eastAsia="DejaVu Sans"/>
          <w:kern w:val="1"/>
          <w:sz w:val="24"/>
          <w:szCs w:val="24"/>
        </w:rPr>
        <w:t xml:space="preserve">Получателем услуги и </w:t>
      </w:r>
      <w:r w:rsidRPr="00C45C88">
        <w:rPr>
          <w:rFonts w:eastAsia="DejaVu Sans"/>
          <w:kern w:val="1"/>
          <w:sz w:val="24"/>
          <w:szCs w:val="24"/>
          <w:lang w:val="pt-BR"/>
        </w:rPr>
        <w:t xml:space="preserve">Заказчиком, и уведомить </w:t>
      </w:r>
      <w:r>
        <w:rPr>
          <w:rFonts w:eastAsia="DejaVu Sans"/>
          <w:kern w:val="1"/>
          <w:sz w:val="24"/>
          <w:szCs w:val="24"/>
        </w:rPr>
        <w:t xml:space="preserve">Получателя услуги и </w:t>
      </w:r>
      <w:r w:rsidRPr="00C45C88">
        <w:rPr>
          <w:rFonts w:eastAsia="DejaVu Sans"/>
          <w:kern w:val="1"/>
          <w:sz w:val="24"/>
          <w:szCs w:val="24"/>
          <w:lang w:val="pt-BR"/>
        </w:rPr>
        <w:t xml:space="preserve">Заказчика о назначении такого сотрудника на электронный почтовый адрес </w:t>
      </w:r>
      <w:r>
        <w:rPr>
          <w:rFonts w:eastAsia="DejaVu Sans"/>
          <w:kern w:val="1"/>
          <w:sz w:val="24"/>
          <w:szCs w:val="24"/>
        </w:rPr>
        <w:t xml:space="preserve">Получателя услуги и </w:t>
      </w:r>
      <w:r>
        <w:rPr>
          <w:rFonts w:eastAsia="DejaVu Sans"/>
          <w:kern w:val="1"/>
          <w:sz w:val="24"/>
          <w:szCs w:val="24"/>
          <w:lang w:val="pt-BR"/>
        </w:rPr>
        <w:t>Заказчика</w:t>
      </w:r>
      <w:r>
        <w:rPr>
          <w:rFonts w:eastAsia="DejaVu Sans"/>
          <w:kern w:val="1"/>
          <w:sz w:val="24"/>
          <w:szCs w:val="24"/>
        </w:rPr>
        <w:t>.</w:t>
      </w:r>
    </w:p>
    <w:p w:rsidR="00AA00A9" w:rsidRPr="00ED1083" w:rsidRDefault="00AA00A9" w:rsidP="00AA00A9">
      <w:pPr>
        <w:widowControl w:val="0"/>
        <w:numPr>
          <w:ilvl w:val="0"/>
          <w:numId w:val="21"/>
        </w:numPr>
        <w:tabs>
          <w:tab w:val="left" w:pos="993"/>
        </w:tabs>
        <w:suppressAutoHyphens/>
        <w:ind w:left="0" w:firstLine="567"/>
        <w:contextualSpacing/>
        <w:jc w:val="both"/>
        <w:rPr>
          <w:rFonts w:eastAsia="DejaVu Sans"/>
          <w:kern w:val="1"/>
          <w:sz w:val="24"/>
          <w:szCs w:val="24"/>
          <w:lang w:val="pt-BR"/>
        </w:rPr>
      </w:pPr>
      <w:r>
        <w:rPr>
          <w:rFonts w:eastAsia="DejaVu Sans"/>
          <w:kern w:val="1"/>
          <w:sz w:val="24"/>
          <w:szCs w:val="24"/>
        </w:rPr>
        <w:t>Обязанности Получателя услуг предоставить необходимые материалы для оказания услуг, в том числе:</w:t>
      </w:r>
    </w:p>
    <w:p w:rsidR="00AA00A9" w:rsidRPr="00761B7E" w:rsidRDefault="00AA00A9" w:rsidP="00AA00A9">
      <w:pPr>
        <w:widowControl w:val="0"/>
        <w:numPr>
          <w:ilvl w:val="1"/>
          <w:numId w:val="21"/>
        </w:numPr>
        <w:tabs>
          <w:tab w:val="left" w:pos="993"/>
        </w:tabs>
        <w:suppressAutoHyphens/>
        <w:ind w:left="0" w:firstLine="567"/>
        <w:contextualSpacing/>
        <w:jc w:val="both"/>
        <w:rPr>
          <w:rFonts w:eastAsia="DejaVu Sans"/>
          <w:kern w:val="1"/>
          <w:sz w:val="24"/>
          <w:szCs w:val="24"/>
          <w:lang w:val="pt-BR"/>
        </w:rPr>
      </w:pPr>
      <w:r w:rsidRPr="00761B7E">
        <w:rPr>
          <w:rFonts w:eastAsia="DejaVu Sans"/>
          <w:kern w:val="1"/>
          <w:sz w:val="24"/>
          <w:szCs w:val="24"/>
        </w:rPr>
        <w:t xml:space="preserve">Заполнить </w:t>
      </w:r>
      <w:proofErr w:type="spellStart"/>
      <w:r w:rsidRPr="00761B7E">
        <w:rPr>
          <w:rFonts w:eastAsia="DejaVu Sans"/>
          <w:kern w:val="1"/>
          <w:sz w:val="24"/>
          <w:szCs w:val="24"/>
        </w:rPr>
        <w:t>бриф</w:t>
      </w:r>
      <w:proofErr w:type="spellEnd"/>
      <w:r w:rsidRPr="00761B7E">
        <w:rPr>
          <w:rFonts w:eastAsia="DejaVu Sans"/>
          <w:kern w:val="1"/>
          <w:sz w:val="24"/>
          <w:szCs w:val="24"/>
        </w:rPr>
        <w:t>.</w:t>
      </w:r>
    </w:p>
    <w:p w:rsidR="00AA00A9" w:rsidRPr="00C45C88" w:rsidRDefault="00AA00A9" w:rsidP="00AA00A9">
      <w:pPr>
        <w:widowControl w:val="0"/>
        <w:numPr>
          <w:ilvl w:val="0"/>
          <w:numId w:val="21"/>
        </w:numPr>
        <w:tabs>
          <w:tab w:val="left" w:pos="993"/>
        </w:tabs>
        <w:suppressAutoHyphens/>
        <w:ind w:left="0" w:firstLine="567"/>
        <w:contextualSpacing/>
        <w:jc w:val="both"/>
        <w:rPr>
          <w:rFonts w:eastAsia="DejaVu Sans"/>
          <w:kern w:val="1"/>
          <w:sz w:val="24"/>
          <w:szCs w:val="24"/>
        </w:rPr>
      </w:pPr>
      <w:r w:rsidRPr="00C45C88">
        <w:rPr>
          <w:rFonts w:eastAsia="DejaVu Sans"/>
          <w:kern w:val="1"/>
          <w:sz w:val="24"/>
          <w:szCs w:val="24"/>
        </w:rPr>
        <w:t>Исполнитель по завершению оказания услуг проводит презентацию полученных результатов оказания услуг и передает следующую документацию:</w:t>
      </w:r>
    </w:p>
    <w:p w:rsidR="00AA00A9" w:rsidRPr="00C45C88" w:rsidRDefault="00AA00A9" w:rsidP="00AA00A9">
      <w:pPr>
        <w:pStyle w:val="a3"/>
        <w:numPr>
          <w:ilvl w:val="0"/>
          <w:numId w:val="23"/>
        </w:numPr>
        <w:tabs>
          <w:tab w:val="left" w:pos="993"/>
        </w:tabs>
        <w:ind w:left="851"/>
        <w:rPr>
          <w:rFonts w:eastAsia="DejaVu Sans"/>
          <w:kern w:val="1"/>
          <w:lang w:eastAsia="en-US"/>
        </w:rPr>
      </w:pPr>
      <w:r w:rsidRPr="00C45C88">
        <w:rPr>
          <w:rFonts w:eastAsia="DejaVu Sans"/>
          <w:kern w:val="1"/>
          <w:lang w:eastAsia="en-US"/>
        </w:rPr>
        <w:t>Акт передачи результата исполнения Заказчику и Получателю услуги;</w:t>
      </w:r>
    </w:p>
    <w:p w:rsidR="00AA00A9" w:rsidRDefault="00AA00A9" w:rsidP="00AA00A9">
      <w:pPr>
        <w:pStyle w:val="a3"/>
        <w:numPr>
          <w:ilvl w:val="0"/>
          <w:numId w:val="23"/>
        </w:numPr>
        <w:tabs>
          <w:tab w:val="left" w:pos="993"/>
        </w:tabs>
        <w:ind w:left="851"/>
        <w:rPr>
          <w:rFonts w:eastAsia="DejaVu Sans"/>
          <w:kern w:val="1"/>
          <w:lang w:eastAsia="en-US"/>
        </w:rPr>
      </w:pPr>
      <w:r w:rsidRPr="00531D3B">
        <w:rPr>
          <w:rFonts w:eastAsia="DejaVu Sans"/>
          <w:kern w:val="1"/>
          <w:lang w:eastAsia="en-US"/>
        </w:rPr>
        <w:t xml:space="preserve">Результаты оказанных услуг </w:t>
      </w:r>
      <w:r>
        <w:rPr>
          <w:rFonts w:eastAsia="DejaVu Sans"/>
          <w:kern w:val="1"/>
          <w:lang w:eastAsia="en-US"/>
        </w:rPr>
        <w:t>в электронном виде в редактируемом варианте (</w:t>
      </w:r>
      <w:proofErr w:type="spellStart"/>
      <w:r>
        <w:rPr>
          <w:rFonts w:eastAsia="DejaVu Sans"/>
          <w:kern w:val="1"/>
          <w:lang w:eastAsia="en-US"/>
        </w:rPr>
        <w:t>исходники</w:t>
      </w:r>
      <w:proofErr w:type="spellEnd"/>
      <w:r>
        <w:rPr>
          <w:rFonts w:eastAsia="DejaVu Sans"/>
          <w:kern w:val="1"/>
          <w:lang w:eastAsia="en-US"/>
        </w:rPr>
        <w:t>)</w:t>
      </w:r>
      <w:r w:rsidRPr="00531D3B">
        <w:rPr>
          <w:rFonts w:eastAsia="DejaVu Sans"/>
          <w:kern w:val="1"/>
          <w:lang w:eastAsia="en-US"/>
        </w:rPr>
        <w:t>,</w:t>
      </w:r>
    </w:p>
    <w:p w:rsidR="00AA00A9" w:rsidRPr="00531D3B" w:rsidRDefault="00AA00A9" w:rsidP="00AA00A9">
      <w:pPr>
        <w:pStyle w:val="a3"/>
        <w:numPr>
          <w:ilvl w:val="0"/>
          <w:numId w:val="23"/>
        </w:numPr>
        <w:tabs>
          <w:tab w:val="left" w:pos="993"/>
        </w:tabs>
        <w:ind w:left="851"/>
        <w:rPr>
          <w:rFonts w:eastAsia="DejaVu Sans"/>
          <w:kern w:val="1"/>
          <w:lang w:eastAsia="en-US"/>
        </w:rPr>
      </w:pPr>
      <w:r w:rsidRPr="00531D3B">
        <w:rPr>
          <w:rFonts w:eastAsia="DejaVu Sans"/>
          <w:kern w:val="1"/>
          <w:lang w:eastAsia="en-US"/>
        </w:rPr>
        <w:t xml:space="preserve"> Отчет по оказанным работам</w:t>
      </w:r>
      <w:r>
        <w:rPr>
          <w:rFonts w:eastAsia="DejaVu Sans"/>
          <w:kern w:val="1"/>
          <w:lang w:eastAsia="en-US"/>
        </w:rPr>
        <w:t xml:space="preserve"> в печатном виде</w:t>
      </w:r>
      <w:r w:rsidRPr="00531D3B">
        <w:rPr>
          <w:rFonts w:eastAsia="DejaVu Sans"/>
          <w:kern w:val="1"/>
          <w:lang w:eastAsia="en-US"/>
        </w:rPr>
        <w:t>.</w:t>
      </w:r>
    </w:p>
    <w:p w:rsidR="00AA00A9" w:rsidRPr="00C45C88" w:rsidRDefault="00AA00A9" w:rsidP="00AA00A9">
      <w:pPr>
        <w:widowControl w:val="0"/>
        <w:numPr>
          <w:ilvl w:val="0"/>
          <w:numId w:val="21"/>
        </w:numPr>
        <w:tabs>
          <w:tab w:val="left" w:pos="993"/>
        </w:tabs>
        <w:suppressAutoHyphens/>
        <w:ind w:left="0" w:firstLine="567"/>
        <w:contextualSpacing/>
        <w:jc w:val="both"/>
        <w:rPr>
          <w:rFonts w:eastAsia="DejaVu Sans"/>
          <w:kern w:val="1"/>
          <w:sz w:val="24"/>
          <w:szCs w:val="24"/>
        </w:rPr>
      </w:pPr>
      <w:r w:rsidRPr="00C45C88">
        <w:rPr>
          <w:rFonts w:eastAsia="DejaVu Sans"/>
          <w:kern w:val="1"/>
          <w:sz w:val="24"/>
          <w:szCs w:val="24"/>
        </w:rPr>
        <w:t>По требованию Получателя услуг или Заказчика Исполнитель должен учитывать все предложения и устранять замечания, направляемые надлежащим образом Заказчиком.</w:t>
      </w:r>
    </w:p>
    <w:p w:rsidR="00AA00A9" w:rsidRPr="00C45C88" w:rsidRDefault="00AA00A9" w:rsidP="00AA00A9">
      <w:pPr>
        <w:widowControl w:val="0"/>
        <w:numPr>
          <w:ilvl w:val="0"/>
          <w:numId w:val="21"/>
        </w:numPr>
        <w:tabs>
          <w:tab w:val="left" w:pos="993"/>
        </w:tabs>
        <w:suppressAutoHyphens/>
        <w:ind w:left="0" w:firstLine="567"/>
        <w:contextualSpacing/>
        <w:jc w:val="both"/>
        <w:rPr>
          <w:rFonts w:eastAsia="DejaVu Sans"/>
          <w:kern w:val="1"/>
          <w:sz w:val="24"/>
          <w:szCs w:val="24"/>
        </w:rPr>
      </w:pPr>
      <w:r w:rsidRPr="00C45C88">
        <w:rPr>
          <w:rFonts w:eastAsia="DejaVu Sans"/>
          <w:kern w:val="1"/>
          <w:sz w:val="24"/>
          <w:szCs w:val="24"/>
        </w:rPr>
        <w:t>Исполнитель обязуется заблаговременно извещать Получателя услуг и Заказчика о трудностях, возникающих в процессе оказания услуг в соответствии с настоящим Техническим заданием.</w:t>
      </w:r>
    </w:p>
    <w:p w:rsidR="00AA00A9" w:rsidRDefault="00AA00A9" w:rsidP="00AA00A9">
      <w:pPr>
        <w:rPr>
          <w:rFonts w:eastAsia="DejaVu Sans"/>
          <w:kern w:val="1"/>
          <w:sz w:val="24"/>
          <w:szCs w:val="24"/>
        </w:rPr>
      </w:pPr>
      <w:r w:rsidRPr="00C45C88">
        <w:rPr>
          <w:rFonts w:eastAsia="DejaVu Sans"/>
          <w:kern w:val="1"/>
          <w:sz w:val="24"/>
          <w:szCs w:val="24"/>
        </w:rPr>
        <w:t xml:space="preserve">Место предоставления отчетных документов: </w:t>
      </w:r>
      <w:proofErr w:type="gramStart"/>
      <w:r w:rsidRPr="00C45C88">
        <w:rPr>
          <w:rFonts w:eastAsia="DejaVu Sans"/>
          <w:kern w:val="1"/>
          <w:sz w:val="24"/>
          <w:szCs w:val="24"/>
        </w:rPr>
        <w:t>г</w:t>
      </w:r>
      <w:proofErr w:type="gramEnd"/>
      <w:r w:rsidRPr="00C45C88">
        <w:rPr>
          <w:rFonts w:eastAsia="DejaVu Sans"/>
          <w:kern w:val="1"/>
          <w:sz w:val="24"/>
          <w:szCs w:val="24"/>
        </w:rPr>
        <w:t xml:space="preserve">. Улан-Удэ, ул. </w:t>
      </w:r>
      <w:r>
        <w:rPr>
          <w:rFonts w:eastAsia="DejaVu Sans"/>
          <w:kern w:val="1"/>
          <w:sz w:val="24"/>
          <w:szCs w:val="24"/>
        </w:rPr>
        <w:t>Смолина 65</w:t>
      </w:r>
      <w:r w:rsidRPr="00C45C88">
        <w:rPr>
          <w:rFonts w:eastAsia="DejaVu Sans"/>
          <w:kern w:val="1"/>
          <w:sz w:val="24"/>
          <w:szCs w:val="24"/>
        </w:rPr>
        <w:t>.</w:t>
      </w:r>
    </w:p>
    <w:p w:rsidR="00AA00A9" w:rsidRDefault="00AA00A9" w:rsidP="00AA00A9">
      <w:pPr>
        <w:rPr>
          <w:rFonts w:eastAsia="DejaVu Sans"/>
          <w:kern w:val="1"/>
          <w:sz w:val="24"/>
          <w:szCs w:val="24"/>
        </w:rPr>
      </w:pPr>
    </w:p>
    <w:p w:rsidR="00AA00A9" w:rsidRPr="00F734D8" w:rsidRDefault="00AA00A9" w:rsidP="00974326">
      <w:pPr>
        <w:tabs>
          <w:tab w:val="left" w:pos="0"/>
        </w:tabs>
        <w:spacing w:line="300" w:lineRule="auto"/>
        <w:ind w:firstLine="567"/>
        <w:jc w:val="right"/>
        <w:rPr>
          <w:sz w:val="20"/>
          <w:szCs w:val="20"/>
        </w:rPr>
      </w:pPr>
    </w:p>
    <w:sectPr w:rsidR="00AA00A9" w:rsidRPr="00F734D8" w:rsidSect="006B13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MS Mincho"/>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812702"/>
    <w:multiLevelType w:val="hybridMultilevel"/>
    <w:tmpl w:val="67BAB18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3">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5F5635"/>
    <w:multiLevelType w:val="multilevel"/>
    <w:tmpl w:val="211A2D3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9">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66CF5A67"/>
    <w:multiLevelType w:val="multilevel"/>
    <w:tmpl w:val="0D0A87D0"/>
    <w:lvl w:ilvl="0">
      <w:start w:val="1"/>
      <w:numFmt w:val="decimal"/>
      <w:lvlText w:val="%1."/>
      <w:lvlJc w:val="left"/>
      <w:pPr>
        <w:ind w:left="720" w:hanging="360"/>
      </w:pPr>
      <w:rPr>
        <w:rFonts w:hint="default"/>
        <w:b w:val="0"/>
      </w:rPr>
    </w:lvl>
    <w:lvl w:ilvl="1">
      <w:start w:val="1"/>
      <w:numFmt w:val="decimal"/>
      <w:lvlText w:val="%2."/>
      <w:lvlJc w:val="left"/>
      <w:pPr>
        <w:ind w:left="1070" w:hanging="360"/>
      </w:pPr>
      <w:rPr>
        <w:rFonts w:hint="default"/>
        <w:b w:val="0"/>
        <w:lang w:val="pt-BR"/>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6E1B54F4"/>
    <w:multiLevelType w:val="hybridMultilevel"/>
    <w:tmpl w:val="DDFA66E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19"/>
  </w:num>
  <w:num w:numId="14">
    <w:abstractNumId w:val="6"/>
  </w:num>
  <w:num w:numId="15">
    <w:abstractNumId w:val="0"/>
    <w:lvlOverride w:ilvl="0">
      <w:startOverride w:val="1"/>
    </w:lvlOverride>
  </w:num>
  <w:num w:numId="16">
    <w:abstractNumId w:val="20"/>
  </w:num>
  <w:num w:numId="17">
    <w:abstractNumId w:val="4"/>
  </w:num>
  <w:num w:numId="18">
    <w:abstractNumId w:val="3"/>
  </w:num>
  <w:num w:numId="19">
    <w:abstractNumId w:val="16"/>
  </w:num>
  <w:num w:numId="20">
    <w:abstractNumId w:val="21"/>
  </w:num>
  <w:num w:numId="21">
    <w:abstractNumId w:val="15"/>
  </w:num>
  <w:num w:numId="22">
    <w:abstractNumId w:val="2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2B50C5"/>
    <w:rsid w:val="00007966"/>
    <w:rsid w:val="000451C8"/>
    <w:rsid w:val="000A0BF3"/>
    <w:rsid w:val="000B314C"/>
    <w:rsid w:val="000C06C8"/>
    <w:rsid w:val="000D5FA7"/>
    <w:rsid w:val="00124648"/>
    <w:rsid w:val="00127D13"/>
    <w:rsid w:val="0015526D"/>
    <w:rsid w:val="00180B16"/>
    <w:rsid w:val="001A52F0"/>
    <w:rsid w:val="0020238F"/>
    <w:rsid w:val="0022567F"/>
    <w:rsid w:val="00242411"/>
    <w:rsid w:val="002814DA"/>
    <w:rsid w:val="002B50C5"/>
    <w:rsid w:val="003D046A"/>
    <w:rsid w:val="003D0644"/>
    <w:rsid w:val="003F5B8E"/>
    <w:rsid w:val="00467BAC"/>
    <w:rsid w:val="00493FE7"/>
    <w:rsid w:val="004A1F45"/>
    <w:rsid w:val="004C699A"/>
    <w:rsid w:val="00502480"/>
    <w:rsid w:val="00506AC2"/>
    <w:rsid w:val="00553494"/>
    <w:rsid w:val="00574534"/>
    <w:rsid w:val="00576A1F"/>
    <w:rsid w:val="00593421"/>
    <w:rsid w:val="00616DF2"/>
    <w:rsid w:val="00622BE2"/>
    <w:rsid w:val="00625795"/>
    <w:rsid w:val="006436AF"/>
    <w:rsid w:val="0066033C"/>
    <w:rsid w:val="00664BC6"/>
    <w:rsid w:val="006845D9"/>
    <w:rsid w:val="006A655E"/>
    <w:rsid w:val="006B134B"/>
    <w:rsid w:val="006B31FC"/>
    <w:rsid w:val="006C047A"/>
    <w:rsid w:val="006C23DF"/>
    <w:rsid w:val="006D543A"/>
    <w:rsid w:val="006F787A"/>
    <w:rsid w:val="007353D6"/>
    <w:rsid w:val="007413DE"/>
    <w:rsid w:val="007830A4"/>
    <w:rsid w:val="00783604"/>
    <w:rsid w:val="007A6B29"/>
    <w:rsid w:val="007D14C8"/>
    <w:rsid w:val="007D2A0B"/>
    <w:rsid w:val="007D53AB"/>
    <w:rsid w:val="007F5724"/>
    <w:rsid w:val="00811DEC"/>
    <w:rsid w:val="0083360B"/>
    <w:rsid w:val="00837D8B"/>
    <w:rsid w:val="00864623"/>
    <w:rsid w:val="00880DD3"/>
    <w:rsid w:val="008B450D"/>
    <w:rsid w:val="008B59B7"/>
    <w:rsid w:val="008C5C32"/>
    <w:rsid w:val="008F02F8"/>
    <w:rsid w:val="00904A44"/>
    <w:rsid w:val="00940A15"/>
    <w:rsid w:val="00954632"/>
    <w:rsid w:val="00970C56"/>
    <w:rsid w:val="00974326"/>
    <w:rsid w:val="00A454EA"/>
    <w:rsid w:val="00A56AD5"/>
    <w:rsid w:val="00A70F80"/>
    <w:rsid w:val="00A83701"/>
    <w:rsid w:val="00AA00A9"/>
    <w:rsid w:val="00AB5FBE"/>
    <w:rsid w:val="00AD55E7"/>
    <w:rsid w:val="00B014D8"/>
    <w:rsid w:val="00B73EFE"/>
    <w:rsid w:val="00B822F7"/>
    <w:rsid w:val="00B837E3"/>
    <w:rsid w:val="00B9188A"/>
    <w:rsid w:val="00BA5D12"/>
    <w:rsid w:val="00BC1646"/>
    <w:rsid w:val="00BF280E"/>
    <w:rsid w:val="00C01B0A"/>
    <w:rsid w:val="00C2619D"/>
    <w:rsid w:val="00C34D60"/>
    <w:rsid w:val="00C73513"/>
    <w:rsid w:val="00C776DB"/>
    <w:rsid w:val="00C80C20"/>
    <w:rsid w:val="00CA47FA"/>
    <w:rsid w:val="00D122AC"/>
    <w:rsid w:val="00D8622F"/>
    <w:rsid w:val="00DD23C4"/>
    <w:rsid w:val="00DD3F80"/>
    <w:rsid w:val="00DE6CC8"/>
    <w:rsid w:val="00DE7FCF"/>
    <w:rsid w:val="00E01303"/>
    <w:rsid w:val="00E12F12"/>
    <w:rsid w:val="00EC2CA9"/>
    <w:rsid w:val="00ED1E06"/>
    <w:rsid w:val="00EE2C36"/>
    <w:rsid w:val="00F07B36"/>
    <w:rsid w:val="00F33B5E"/>
    <w:rsid w:val="00F349A1"/>
    <w:rsid w:val="00F734D8"/>
    <w:rsid w:val="00F827A2"/>
    <w:rsid w:val="00F848F2"/>
    <w:rsid w:val="00F9486B"/>
    <w:rsid w:val="00FE2298"/>
    <w:rsid w:val="00FF6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3" Type="http://schemas.openxmlformats.org/officeDocument/2006/relationships/settings" Target="settings.xml"/><Relationship Id="rId7" Type="http://schemas.openxmlformats.org/officeDocument/2006/relationships/hyperlink" Target="https://msp0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11" Type="http://schemas.openxmlformats.org/officeDocument/2006/relationships/theme" Target="theme/theme1.xml"/><Relationship Id="rId5" Type="http://schemas.openxmlformats.org/officeDocument/2006/relationships/hyperlink" Target="https://msp03.ru/documents/ispolnitelyam-uslu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sp03.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5\&#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5</TotalTime>
  <Pages>16</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serebrennikovkv</dc:creator>
  <cp:lastModifiedBy>serebrennikovkv</cp:lastModifiedBy>
  <cp:revision>3</cp:revision>
  <dcterms:created xsi:type="dcterms:W3CDTF">2025-04-24T08:41:00Z</dcterms:created>
  <dcterms:modified xsi:type="dcterms:W3CDTF">2025-04-24T08:56:00Z</dcterms:modified>
</cp:coreProperties>
</file>